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B21" w:rsidRPr="00143F3C" w:rsidRDefault="5B81917B" w:rsidP="001C3B21">
      <w:pPr>
        <w:pStyle w:val="Ttulo1"/>
        <w:spacing w:before="0" w:after="0"/>
        <w:jc w:val="center"/>
        <w:rPr>
          <w:rFonts w:asciiTheme="minorHAnsi" w:hAnsiTheme="minorHAnsi" w:cs="Arial"/>
          <w:sz w:val="24"/>
          <w:szCs w:val="24"/>
        </w:rPr>
      </w:pPr>
      <w:r w:rsidRPr="5B81917B">
        <w:rPr>
          <w:rFonts w:asciiTheme="minorHAnsi" w:eastAsiaTheme="minorEastAsia" w:hAnsiTheme="minorHAnsi" w:cstheme="minorBidi"/>
          <w:sz w:val="24"/>
          <w:szCs w:val="24"/>
        </w:rPr>
        <w:t>GUIA ELABORACIÓN P</w:t>
      </w:r>
      <w:r w:rsidR="00136199">
        <w:rPr>
          <w:rFonts w:asciiTheme="minorHAnsi" w:eastAsiaTheme="minorEastAsia" w:hAnsiTheme="minorHAnsi" w:cstheme="minorBidi"/>
          <w:sz w:val="24"/>
          <w:szCs w:val="24"/>
        </w:rPr>
        <w:t>ROYECTO DE GRUPO DE TRABAJO 2017-2018</w:t>
      </w:r>
    </w:p>
    <w:p w:rsidR="001C3B21" w:rsidRPr="00143F3C" w:rsidRDefault="001C3B21" w:rsidP="001C3B21">
      <w:pPr>
        <w:pStyle w:val="Ttulo1"/>
        <w:spacing w:before="0" w:after="0"/>
        <w:rPr>
          <w:rFonts w:asciiTheme="minorHAnsi" w:hAnsiTheme="minorHAnsi" w:cs="Arial"/>
          <w:sz w:val="24"/>
          <w:szCs w:val="24"/>
        </w:rPr>
      </w:pPr>
    </w:p>
    <w:p w:rsidR="001C3B21" w:rsidRPr="00143F3C" w:rsidRDefault="00A12580" w:rsidP="001C3B21">
      <w:pPr>
        <w:pStyle w:val="Ttulo1"/>
        <w:spacing w:before="0" w:after="0"/>
        <w:jc w:val="both"/>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480060</wp:posOffset>
                </wp:positionH>
                <wp:positionV relativeFrom="paragraph">
                  <wp:posOffset>4445</wp:posOffset>
                </wp:positionV>
                <wp:extent cx="5238750" cy="632460"/>
                <wp:effectExtent l="13335" t="6350" r="5715" b="889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632460"/>
                        </a:xfrm>
                        <a:prstGeom prst="rect">
                          <a:avLst/>
                        </a:prstGeom>
                        <a:solidFill>
                          <a:srgbClr val="FFFFFF"/>
                        </a:solidFill>
                        <a:ln w="9525">
                          <a:solidFill>
                            <a:srgbClr val="000000"/>
                          </a:solidFill>
                          <a:miter lim="800000"/>
                          <a:headEnd/>
                          <a:tailEnd/>
                        </a:ln>
                      </wps:spPr>
                      <wps:txbx>
                        <w:txbxContent>
                          <w:p w:rsidR="001C3B21" w:rsidRPr="00805121" w:rsidRDefault="00805121" w:rsidP="001C3B21">
                            <w:pPr>
                              <w:rPr>
                                <w:szCs w:val="20"/>
                              </w:rPr>
                            </w:pPr>
                            <w:r w:rsidRPr="00CB3E02">
                              <w:rPr>
                                <w:lang w:val="es-ES_tradnl"/>
                              </w:rPr>
                              <w:t>GESTIÓN PRÁCTICA DE LA ACTIVIDAD ECONÓMICA PARA EL ALUMNADO QUE DECIDE AUTOEMPLEARSE UTILIZANDO ESTIMASOL</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7.8pt;margin-top:.35pt;width:412.5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">
                <v:textbox inset=",,,0">
                  <w:txbxContent>
                    <w:p w:rsidR="001C3B21" w:rsidRPr="00805121" w:rsidRDefault="00805121" w:rsidP="001C3B21">
                      <w:pPr>
                        <w:rPr>
                          <w:szCs w:val="20"/>
                        </w:rPr>
                      </w:pPr>
                      <w:r w:rsidRPr="00CB3E02">
                        <w:rPr>
                          <w:lang w:val="es-ES_tradnl"/>
                        </w:rPr>
                        <w:t>GESTIÓN PRÁCTICA DE LA ACTIVIDAD ECONÓMICA PARA EL ALUMNADO QUE DECIDE AUTOEMPLEARSE UTILIZANDO ESTIMASOL</w:t>
                      </w:r>
                    </w:p>
                  </w:txbxContent>
                </v:textbox>
              </v:rect>
            </w:pict>
          </mc:Fallback>
        </mc:AlternateContent>
      </w:r>
      <w:r w:rsidR="001C3B21" w:rsidRPr="5B81917B">
        <w:rPr>
          <w:rFonts w:asciiTheme="minorHAnsi" w:eastAsiaTheme="minorEastAsia" w:hAnsiTheme="minorHAnsi" w:cstheme="minorBidi"/>
          <w:sz w:val="24"/>
          <w:szCs w:val="24"/>
        </w:rPr>
        <w:t xml:space="preserve">Título: </w:t>
      </w:r>
    </w:p>
    <w:p w:rsidR="001C3B21" w:rsidRDefault="001C3B21" w:rsidP="001C3B21">
      <w:pPr>
        <w:pStyle w:val="Ttulo1"/>
        <w:spacing w:before="0" w:after="0"/>
        <w:rPr>
          <w:rFonts w:asciiTheme="minorHAnsi" w:hAnsiTheme="minorHAnsi" w:cs="Arial"/>
          <w:sz w:val="24"/>
          <w:szCs w:val="24"/>
        </w:rPr>
      </w:pPr>
    </w:p>
    <w:p w:rsidR="00805121" w:rsidRDefault="00805121" w:rsidP="001C3B21">
      <w:pPr>
        <w:pStyle w:val="Ttulo1"/>
        <w:spacing w:before="0" w:after="0"/>
        <w:rPr>
          <w:rFonts w:asciiTheme="minorHAnsi" w:hAnsiTheme="minorHAnsi" w:cs="Arial"/>
          <w:sz w:val="24"/>
          <w:szCs w:val="24"/>
        </w:rPr>
      </w:pPr>
    </w:p>
    <w:p w:rsidR="00805121" w:rsidRPr="00143F3C" w:rsidRDefault="00805121" w:rsidP="001C3B21">
      <w:pPr>
        <w:pStyle w:val="Ttulo1"/>
        <w:spacing w:before="0" w:after="0"/>
        <w:rPr>
          <w:rFonts w:asciiTheme="minorHAnsi" w:hAnsiTheme="minorHAnsi" w:cs="Arial"/>
          <w:sz w:val="24"/>
          <w:szCs w:val="24"/>
        </w:rPr>
      </w:pPr>
    </w:p>
    <w:p w:rsidR="001C3B21" w:rsidRPr="00143F3C" w:rsidRDefault="00A12580" w:rsidP="001C3B21">
      <w:pPr>
        <w:pStyle w:val="Ttulo1"/>
        <w:spacing w:before="0" w:after="0"/>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537210</wp:posOffset>
                </wp:positionH>
                <wp:positionV relativeFrom="paragraph">
                  <wp:posOffset>7620</wp:posOffset>
                </wp:positionV>
                <wp:extent cx="2254250" cy="228600"/>
                <wp:effectExtent l="13335" t="10795" r="8890" b="825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228600"/>
                        </a:xfrm>
                        <a:prstGeom prst="rect">
                          <a:avLst/>
                        </a:prstGeom>
                        <a:solidFill>
                          <a:srgbClr val="FFFFFF"/>
                        </a:solidFill>
                        <a:ln w="9525">
                          <a:solidFill>
                            <a:srgbClr val="000000"/>
                          </a:solidFill>
                          <a:miter lim="800000"/>
                          <a:headEnd/>
                          <a:tailEnd/>
                        </a:ln>
                      </wps:spPr>
                      <wps:txbx>
                        <w:txbxContent>
                          <w:p w:rsidR="001C3B21" w:rsidRPr="001778F4" w:rsidRDefault="00805121" w:rsidP="001C3B21">
                            <w:pPr>
                              <w:rPr>
                                <w:szCs w:val="20"/>
                              </w:rPr>
                            </w:pPr>
                            <w:r>
                              <w:rPr>
                                <w:szCs w:val="20"/>
                              </w:rPr>
                              <w:t>182922gt121</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42.3pt;margin-top:.6pt;width:17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">
                <v:textbox inset=",,,0">
                  <w:txbxContent>
                    <w:p w:rsidR="001C3B21" w:rsidRPr="001778F4" w:rsidRDefault="00805121" w:rsidP="001C3B21">
                      <w:pPr>
                        <w:rPr>
                          <w:szCs w:val="20"/>
                        </w:rPr>
                      </w:pPr>
                      <w:r>
                        <w:rPr>
                          <w:szCs w:val="20"/>
                        </w:rPr>
                        <w:t>182922gt121</w:t>
                      </w:r>
                    </w:p>
                  </w:txbxContent>
                </v:textbox>
              </v:rect>
            </w:pict>
          </mc:Fallback>
        </mc:AlternateContent>
      </w:r>
      <w:r w:rsidR="001C3B21" w:rsidRPr="5B81917B">
        <w:rPr>
          <w:rFonts w:asciiTheme="minorHAnsi" w:eastAsiaTheme="minorEastAsia" w:hAnsiTheme="minorHAnsi" w:cstheme="minorBidi"/>
          <w:sz w:val="24"/>
          <w:szCs w:val="24"/>
        </w:rPr>
        <w:t xml:space="preserve">Código:  </w:t>
      </w:r>
    </w:p>
    <w:p w:rsidR="001C3B21" w:rsidRDefault="00A12580" w:rsidP="001C3B21">
      <w:pPr>
        <w:keepNext/>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65408" behindDoc="0" locked="0" layoutInCell="1" allowOverlap="1">
                <wp:simplePos x="0" y="0"/>
                <wp:positionH relativeFrom="column">
                  <wp:posOffset>1123315</wp:posOffset>
                </wp:positionH>
                <wp:positionV relativeFrom="paragraph">
                  <wp:posOffset>151130</wp:posOffset>
                </wp:positionV>
                <wp:extent cx="4286885" cy="257175"/>
                <wp:effectExtent l="8890" t="6985" r="9525" b="1206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885" cy="257175"/>
                        </a:xfrm>
                        <a:prstGeom prst="rect">
                          <a:avLst/>
                        </a:prstGeom>
                        <a:solidFill>
                          <a:srgbClr val="FFFFFF"/>
                        </a:solidFill>
                        <a:ln w="9525">
                          <a:solidFill>
                            <a:srgbClr val="000000"/>
                          </a:solidFill>
                          <a:miter lim="800000"/>
                          <a:headEnd/>
                          <a:tailEnd/>
                        </a:ln>
                      </wps:spPr>
                      <wps:txbx>
                        <w:txbxContent>
                          <w:p w:rsidR="00B20878" w:rsidRPr="001778F4" w:rsidRDefault="00805121" w:rsidP="00B20878">
                            <w:pPr>
                              <w:rPr>
                                <w:szCs w:val="20"/>
                              </w:rPr>
                            </w:pPr>
                            <w:r>
                              <w:rPr>
                                <w:szCs w:val="20"/>
                              </w:rPr>
                              <w:t>Antonio Arenas Márquez</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88.45pt;margin-top:11.9pt;width:337.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">
                <v:textbox inset=",,,0">
                  <w:txbxContent>
                    <w:p w:rsidR="00B20878" w:rsidRPr="001778F4" w:rsidRDefault="00805121" w:rsidP="00B20878">
                      <w:pPr>
                        <w:rPr>
                          <w:szCs w:val="20"/>
                        </w:rPr>
                      </w:pPr>
                      <w:r>
                        <w:rPr>
                          <w:szCs w:val="20"/>
                        </w:rPr>
                        <w:t>Antonio Arenas Márquez</w:t>
                      </w:r>
                    </w:p>
                  </w:txbxContent>
                </v:textbox>
              </v:rect>
            </w:pict>
          </mc:Fallback>
        </mc:AlternateContent>
      </w:r>
    </w:p>
    <w:p w:rsidR="00B20878" w:rsidRPr="00136199" w:rsidRDefault="00B20878" w:rsidP="001C3B21">
      <w:pPr>
        <w:keepNext/>
        <w:rPr>
          <w:rFonts w:asciiTheme="minorHAnsi" w:hAnsiTheme="minorHAnsi" w:cs="Arial"/>
          <w:b/>
        </w:rPr>
      </w:pPr>
      <w:r w:rsidRPr="00136199">
        <w:rPr>
          <w:rFonts w:asciiTheme="minorHAnsi" w:hAnsiTheme="minorHAnsi" w:cs="Arial"/>
          <w:b/>
        </w:rPr>
        <w:t xml:space="preserve">Coordinador/a: </w:t>
      </w:r>
    </w:p>
    <w:p w:rsidR="00B20878" w:rsidRDefault="00A12580" w:rsidP="001C3B21">
      <w:pPr>
        <w:keepNext/>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66432" behindDoc="0" locked="0" layoutInCell="1" allowOverlap="1">
                <wp:simplePos x="0" y="0"/>
                <wp:positionH relativeFrom="column">
                  <wp:posOffset>648335</wp:posOffset>
                </wp:positionH>
                <wp:positionV relativeFrom="paragraph">
                  <wp:posOffset>160020</wp:posOffset>
                </wp:positionV>
                <wp:extent cx="4761865" cy="228600"/>
                <wp:effectExtent l="10160" t="6985" r="9525" b="1206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865" cy="228600"/>
                        </a:xfrm>
                        <a:prstGeom prst="rect">
                          <a:avLst/>
                        </a:prstGeom>
                        <a:solidFill>
                          <a:srgbClr val="FFFFFF"/>
                        </a:solidFill>
                        <a:ln w="9525">
                          <a:solidFill>
                            <a:srgbClr val="000000"/>
                          </a:solidFill>
                          <a:miter lim="800000"/>
                          <a:headEnd/>
                          <a:tailEnd/>
                        </a:ln>
                      </wps:spPr>
                      <wps:txbx>
                        <w:txbxContent>
                          <w:p w:rsidR="00B20878" w:rsidRPr="001778F4" w:rsidRDefault="00805121" w:rsidP="00B20878">
                            <w:pPr>
                              <w:rPr>
                                <w:szCs w:val="20"/>
                              </w:rPr>
                            </w:pPr>
                            <w:r>
                              <w:rPr>
                                <w:szCs w:val="20"/>
                              </w:rPr>
                              <w:t>Luís Alfonso Salvatierra Plaza</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51.05pt;margin-top:12.6pt;width:374.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">
                <v:textbox inset=",,,0">
                  <w:txbxContent>
                    <w:p w:rsidR="00B20878" w:rsidRPr="001778F4" w:rsidRDefault="00805121" w:rsidP="00B20878">
                      <w:pPr>
                        <w:rPr>
                          <w:szCs w:val="20"/>
                        </w:rPr>
                      </w:pPr>
                      <w:r>
                        <w:rPr>
                          <w:szCs w:val="20"/>
                        </w:rPr>
                        <w:t>Luís Alfonso Salvatierra Plaza</w:t>
                      </w:r>
                    </w:p>
                  </w:txbxContent>
                </v:textbox>
              </v:rect>
            </w:pict>
          </mc:Fallback>
        </mc:AlternateContent>
      </w:r>
    </w:p>
    <w:p w:rsidR="00B20878" w:rsidRPr="00136199" w:rsidRDefault="00B20878" w:rsidP="001C3B21">
      <w:pPr>
        <w:keepNext/>
        <w:rPr>
          <w:rFonts w:asciiTheme="minorHAnsi" w:hAnsiTheme="minorHAnsi" w:cs="Arial"/>
          <w:b/>
        </w:rPr>
      </w:pPr>
      <w:r w:rsidRPr="00136199">
        <w:rPr>
          <w:rFonts w:asciiTheme="minorHAnsi" w:hAnsiTheme="minorHAnsi" w:cs="Arial"/>
          <w:b/>
        </w:rPr>
        <w:t xml:space="preserve">Asesoría: </w:t>
      </w:r>
    </w:p>
    <w:p w:rsidR="00B20878" w:rsidRPr="00143F3C" w:rsidRDefault="00B20878" w:rsidP="001C3B21">
      <w:pPr>
        <w:keepNext/>
        <w:rPr>
          <w:rFonts w:asciiTheme="minorHAnsi" w:hAnsiTheme="minorHAnsi" w:cs="Arial"/>
        </w:rPr>
      </w:pPr>
    </w:p>
    <w:p w:rsidR="001C3B21" w:rsidRPr="00143F3C" w:rsidRDefault="001C3B21" w:rsidP="5B81917B">
      <w:pPr>
        <w:keepNext/>
        <w:shd w:val="clear" w:color="auto" w:fill="808080" w:themeFill="text1" w:themeFillTint="7F"/>
        <w:spacing w:line="384" w:lineRule="atLeast"/>
        <w:rPr>
          <w:rFonts w:asciiTheme="minorHAnsi" w:hAnsiTheme="minorHAnsi" w:cs="Arial"/>
          <w:b/>
          <w:color w:val="FFFFFF" w:themeColor="background1"/>
        </w:rPr>
      </w:pPr>
      <w:bookmarkStart w:id="0" w:name="1"/>
      <w:bookmarkEnd w:id="0"/>
      <w:r w:rsidRPr="5B81917B">
        <w:rPr>
          <w:rFonts w:asciiTheme="minorHAnsi" w:eastAsiaTheme="minorEastAsia" w:hAnsiTheme="minorHAnsi" w:cstheme="minorBidi"/>
          <w:b/>
          <w:bCs/>
          <w:color w:val="FFFFFF" w:themeColor="background1"/>
        </w:rPr>
        <w:t>1.Situación de partida</w:t>
      </w:r>
    </w:p>
    <w:p w:rsidR="00143F3C" w:rsidRDefault="00143F3C" w:rsidP="001C3B21">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8812"/>
      </w:tblGrid>
      <w:tr w:rsidR="00143F3C" w:rsidTr="00143F3C">
        <w:tc>
          <w:tcPr>
            <w:tcW w:w="8962" w:type="dxa"/>
          </w:tcPr>
          <w:p w:rsidR="00805121" w:rsidRPr="00CB3E02" w:rsidRDefault="00805121" w:rsidP="00A12580">
            <w:pPr>
              <w:jc w:val="both"/>
              <w:rPr>
                <w:lang w:val="es-ES_tradnl"/>
              </w:rPr>
            </w:pPr>
            <w:r w:rsidRPr="00CB3E02">
              <w:rPr>
                <w:lang w:val="es-ES_tradnl"/>
              </w:rPr>
              <w:t xml:space="preserve">El alumnado de la familia profesional de electricidad y electrónica que optan por el autoempleo deben cumplir unos requisitos, presentar declaraciones y obtener libros registros para dar cumplimiento a sus obligaciones fiscales, y el alumnado de la familia de administración y finanzas han de conocer el manejo de las mismas herramientas. Es por ello que utilizando el conocimiento de la actividad de unos se pretende elaborar supuestos prácticos que se desarrollaran en ambos grupos mediante el programa estimasol. </w:t>
            </w:r>
          </w:p>
          <w:p w:rsidR="00143F3C" w:rsidRDefault="00805121" w:rsidP="00A12580">
            <w:pPr>
              <w:jc w:val="both"/>
              <w:rPr>
                <w:rFonts w:asciiTheme="minorHAnsi" w:hAnsiTheme="minorHAnsi" w:cs="Arial"/>
              </w:rPr>
            </w:pPr>
            <w:r w:rsidRPr="00CB3E02">
              <w:rPr>
                <w:lang w:val="es-ES_tradnl"/>
              </w:rPr>
              <w:t>Se pretende extender la utilización de estimasol a módulos que no lo hacían hasta ahora, y ampliar la problemática que se venía estudiando a todas las cuestiones que se nos planteen por los alumnos de la familia profesional de electricidad y electrónica.</w:t>
            </w:r>
          </w:p>
          <w:p w:rsidR="00143F3C" w:rsidRDefault="00143F3C" w:rsidP="001C3B21">
            <w:pPr>
              <w:rPr>
                <w:rFonts w:asciiTheme="minorHAnsi" w:hAnsiTheme="minorHAnsi" w:cs="Arial"/>
              </w:rPr>
            </w:pPr>
          </w:p>
        </w:tc>
      </w:tr>
    </w:tbl>
    <w:p w:rsidR="001C3B21" w:rsidRPr="00143F3C" w:rsidRDefault="001C3B21" w:rsidP="001C3B21">
      <w:pPr>
        <w:rPr>
          <w:rFonts w:asciiTheme="minorHAnsi" w:hAnsiTheme="minorHAnsi" w:cs="Arial"/>
        </w:rPr>
      </w:pPr>
      <w:bookmarkStart w:id="1" w:name="2"/>
      <w:bookmarkEnd w:id="1"/>
    </w:p>
    <w:p w:rsidR="001C3B21" w:rsidRPr="00143F3C" w:rsidRDefault="00B20878" w:rsidP="5B81917B">
      <w:pPr>
        <w:keepNext/>
        <w:shd w:val="clear" w:color="auto" w:fill="808080" w:themeFill="text1" w:themeFillTint="7F"/>
        <w:spacing w:line="384" w:lineRule="atLeast"/>
        <w:rPr>
          <w:rFonts w:asciiTheme="minorHAnsi" w:hAnsiTheme="minorHAnsi" w:cs="Arial"/>
          <w:b/>
          <w:color w:val="FFFFFF" w:themeColor="background1"/>
        </w:rPr>
      </w:pPr>
      <w:bookmarkStart w:id="2" w:name="3"/>
      <w:bookmarkEnd w:id="2"/>
      <w:r>
        <w:rPr>
          <w:rFonts w:asciiTheme="minorHAnsi" w:eastAsiaTheme="minorEastAsia" w:hAnsiTheme="minorHAnsi" w:cstheme="minorBidi"/>
          <w:b/>
          <w:bCs/>
          <w:color w:val="FFFFFF" w:themeColor="background1"/>
        </w:rPr>
        <w:t>2</w:t>
      </w:r>
      <w:r w:rsidR="00654F95" w:rsidRPr="5B81917B">
        <w:rPr>
          <w:rFonts w:asciiTheme="minorHAnsi" w:eastAsiaTheme="minorEastAsia" w:hAnsiTheme="minorHAnsi" w:cstheme="minorBidi"/>
          <w:b/>
          <w:bCs/>
          <w:color w:val="FFFFFF" w:themeColor="background1"/>
        </w:rPr>
        <w:t>. Objetivos de resultados</w:t>
      </w:r>
    </w:p>
    <w:p w:rsidR="001C3B21" w:rsidRPr="00143F3C" w:rsidRDefault="001C3B21" w:rsidP="001C3B21">
      <w:pPr>
        <w:rPr>
          <w:rFonts w:asciiTheme="minorHAnsi" w:hAnsiTheme="minorHAnsi" w:cs="Arial"/>
        </w:rPr>
      </w:pPr>
    </w:p>
    <w:p w:rsidR="00654F95" w:rsidRDefault="00654F95" w:rsidP="001C3B21">
      <w:pPr>
        <w:rPr>
          <w:rFonts w:asciiTheme="minorHAnsi" w:hAnsiTheme="minorHAnsi" w:cs="Arial"/>
        </w:rPr>
      </w:pPr>
    </w:p>
    <w:tbl>
      <w:tblPr>
        <w:tblW w:w="9002" w:type="dxa"/>
        <w:tblLayout w:type="fixed"/>
        <w:tblCellMar>
          <w:left w:w="0" w:type="dxa"/>
          <w:right w:w="0" w:type="dxa"/>
        </w:tblCellMar>
        <w:tblLook w:val="04A0" w:firstRow="1" w:lastRow="0" w:firstColumn="1" w:lastColumn="0" w:noHBand="0" w:noVBand="1"/>
      </w:tblPr>
      <w:tblGrid>
        <w:gridCol w:w="1914"/>
        <w:gridCol w:w="7088"/>
      </w:tblGrid>
      <w:tr w:rsidR="00D175F6" w:rsidRPr="00143F3C" w:rsidTr="00005610">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1</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D175F6" w:rsidRPr="00143F3C" w:rsidRDefault="00A12580" w:rsidP="00A12580">
            <w:pPr>
              <w:spacing w:before="100" w:beforeAutospacing="1"/>
              <w:rPr>
                <w:rFonts w:asciiTheme="minorHAnsi" w:hAnsiTheme="minorHAnsi" w:cstheme="minorHAnsi"/>
                <w:i/>
              </w:rPr>
            </w:pPr>
            <w:r>
              <w:rPr>
                <w:lang w:val="es-ES_tradnl"/>
              </w:rPr>
              <w:t>Formarnos para d</w:t>
            </w:r>
            <w:r w:rsidR="00805121" w:rsidRPr="00CB3E02">
              <w:rPr>
                <w:lang w:val="es-ES_tradnl"/>
              </w:rPr>
              <w:t xml:space="preserve">otar </w:t>
            </w:r>
            <w:r>
              <w:rPr>
                <w:lang w:val="es-ES_tradnl"/>
              </w:rPr>
              <w:t>al alumnado</w:t>
            </w:r>
            <w:r w:rsidR="00805121" w:rsidRPr="00CB3E02">
              <w:rPr>
                <w:lang w:val="es-ES_tradnl"/>
              </w:rPr>
              <w:t xml:space="preserve"> de electricidad y electrónica de una herramienta que les permita gestionar su actividad de manera autónoma.</w:t>
            </w:r>
          </w:p>
        </w:tc>
      </w:tr>
      <w:tr w:rsidR="00D175F6" w:rsidRPr="00143F3C" w:rsidTr="00005610">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2</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D175F6" w:rsidRPr="00143F3C" w:rsidRDefault="00A12580" w:rsidP="00A12580">
            <w:pPr>
              <w:spacing w:before="100" w:beforeAutospacing="1"/>
              <w:rPr>
                <w:rFonts w:asciiTheme="minorHAnsi" w:hAnsiTheme="minorHAnsi" w:cstheme="minorHAnsi"/>
                <w:i/>
              </w:rPr>
            </w:pPr>
            <w:r>
              <w:rPr>
                <w:lang w:val="es-ES_tradnl"/>
              </w:rPr>
              <w:t xml:space="preserve">Formarnos para dotar al alumnado </w:t>
            </w:r>
            <w:r w:rsidR="00805121" w:rsidRPr="00CB3E02">
              <w:rPr>
                <w:lang w:val="es-ES_tradnl"/>
              </w:rPr>
              <w:t>de administración y finanzas del conocimiento de una herramienta de uso habitual en las empresas desde la práctica de situaciones reales.</w:t>
            </w:r>
          </w:p>
        </w:tc>
      </w:tr>
      <w:tr w:rsidR="00D175F6" w:rsidRPr="00143F3C" w:rsidTr="00005610">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3</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D175F6" w:rsidRPr="00143F3C" w:rsidRDefault="00805121" w:rsidP="00A12580">
            <w:pPr>
              <w:spacing w:before="100" w:beforeAutospacing="1"/>
              <w:rPr>
                <w:rFonts w:asciiTheme="minorHAnsi" w:hAnsiTheme="minorHAnsi" w:cstheme="minorHAnsi"/>
                <w:i/>
              </w:rPr>
            </w:pPr>
            <w:r w:rsidRPr="00CB3E02">
              <w:rPr>
                <w:lang w:val="es-ES_tradnl"/>
              </w:rPr>
              <w:t xml:space="preserve">Profundizar en el conocimiento de la herramienta </w:t>
            </w:r>
            <w:r>
              <w:rPr>
                <w:lang w:val="es-ES_tradnl"/>
              </w:rPr>
              <w:t>i</w:t>
            </w:r>
            <w:r w:rsidRPr="00CB3E02">
              <w:rPr>
                <w:lang w:val="es-ES_tradnl"/>
              </w:rPr>
              <w:t>nformática y extenderla a módulos q</w:t>
            </w:r>
            <w:r w:rsidR="005D069C">
              <w:rPr>
                <w:lang w:val="es-ES_tradnl"/>
              </w:rPr>
              <w:t xml:space="preserve">ue no la utilizaban hasta ahora. </w:t>
            </w:r>
          </w:p>
        </w:tc>
      </w:tr>
      <w:tr w:rsidR="00BB4700" w:rsidRPr="00143F3C" w:rsidTr="00005610">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tcPr>
          <w:p w:rsidR="00BB4700" w:rsidRPr="5B81917B" w:rsidRDefault="005D069C" w:rsidP="5B81917B">
            <w:pPr>
              <w:spacing w:before="100" w:beforeAutospacing="1"/>
              <w:rPr>
                <w:rFonts w:asciiTheme="minorHAnsi" w:eastAsiaTheme="minorEastAsia" w:hAnsiTheme="minorHAnsi" w:cstheme="minorBidi"/>
                <w:b/>
                <w:bCs/>
              </w:rPr>
            </w:pPr>
            <w:r w:rsidRPr="5B81917B">
              <w:rPr>
                <w:rFonts w:asciiTheme="minorHAnsi" w:eastAsiaTheme="minorEastAsia" w:hAnsiTheme="minorHAnsi" w:cstheme="minorBidi"/>
                <w:b/>
                <w:bCs/>
              </w:rPr>
              <w:t xml:space="preserve">OBJETIVO </w:t>
            </w:r>
            <w:r>
              <w:rPr>
                <w:rFonts w:asciiTheme="minorHAnsi" w:eastAsiaTheme="minorEastAsia" w:hAnsiTheme="minorHAnsi" w:cstheme="minorBidi"/>
                <w:b/>
                <w:bCs/>
              </w:rPr>
              <w:t>4</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tcPr>
          <w:p w:rsidR="00BB4700" w:rsidRPr="00CB3E02" w:rsidRDefault="005D069C" w:rsidP="00A12580">
            <w:pPr>
              <w:spacing w:before="100" w:beforeAutospacing="1"/>
              <w:rPr>
                <w:lang w:val="es-ES_tradnl"/>
              </w:rPr>
            </w:pPr>
            <w:r>
              <w:rPr>
                <w:lang w:val="es-ES_tradnl"/>
              </w:rPr>
              <w:t>G</w:t>
            </w:r>
            <w:r w:rsidRPr="00CB3E02">
              <w:rPr>
                <w:lang w:val="es-ES_tradnl"/>
              </w:rPr>
              <w:t>enerar supuestos prácticos que servirán de base para otros cursos.</w:t>
            </w:r>
          </w:p>
        </w:tc>
      </w:tr>
    </w:tbl>
    <w:p w:rsidR="00B20878" w:rsidRPr="00143F3C" w:rsidRDefault="00B20878" w:rsidP="00B20878">
      <w:pPr>
        <w:keepNext/>
        <w:shd w:val="clear" w:color="auto" w:fill="808080" w:themeFill="text1" w:themeFillTint="7F"/>
        <w:spacing w:line="384" w:lineRule="atLeast"/>
        <w:rPr>
          <w:rFonts w:asciiTheme="minorHAnsi" w:hAnsiTheme="minorHAnsi" w:cs="Arial"/>
          <w:b/>
          <w:color w:val="FFFFFF" w:themeColor="background1"/>
        </w:rPr>
      </w:pPr>
      <w:r>
        <w:rPr>
          <w:rFonts w:asciiTheme="minorHAnsi" w:eastAsiaTheme="minorEastAsia" w:hAnsiTheme="minorHAnsi" w:cstheme="minorBidi"/>
          <w:b/>
          <w:bCs/>
          <w:color w:val="FFFFFF" w:themeColor="background1"/>
        </w:rPr>
        <w:t>3</w:t>
      </w:r>
      <w:r w:rsidRPr="5B81917B">
        <w:rPr>
          <w:rFonts w:asciiTheme="minorHAnsi" w:eastAsiaTheme="minorEastAsia" w:hAnsiTheme="minorHAnsi" w:cstheme="minorBidi"/>
          <w:b/>
          <w:bCs/>
          <w:color w:val="FFFFFF" w:themeColor="background1"/>
        </w:rPr>
        <w:t xml:space="preserve">. </w:t>
      </w:r>
      <w:r>
        <w:rPr>
          <w:rFonts w:asciiTheme="minorHAnsi" w:eastAsiaTheme="minorEastAsia" w:hAnsiTheme="minorHAnsi" w:cstheme="minorBidi"/>
          <w:b/>
          <w:bCs/>
          <w:color w:val="FFFFFF" w:themeColor="background1"/>
        </w:rPr>
        <w:t>Repercusión en el aula</w:t>
      </w:r>
    </w:p>
    <w:p w:rsidR="00B20878" w:rsidRDefault="00B20878" w:rsidP="001C3B21">
      <w:pPr>
        <w:rPr>
          <w:rFonts w:asciiTheme="minorHAnsi" w:hAnsiTheme="minorHAnsi" w:cs="Arial"/>
        </w:rPr>
      </w:pPr>
    </w:p>
    <w:tbl>
      <w:tblPr>
        <w:tblStyle w:val="Tablaconcuadrcula"/>
        <w:tblW w:w="0" w:type="auto"/>
        <w:tblLook w:val="04A0" w:firstRow="1" w:lastRow="0" w:firstColumn="1" w:lastColumn="0" w:noHBand="0" w:noVBand="1"/>
      </w:tblPr>
      <w:tblGrid>
        <w:gridCol w:w="8920"/>
      </w:tblGrid>
      <w:tr w:rsidR="00005610" w:rsidTr="00005610">
        <w:tc>
          <w:tcPr>
            <w:tcW w:w="9070" w:type="dxa"/>
          </w:tcPr>
          <w:p w:rsidR="00805121" w:rsidRPr="00CB3E02" w:rsidRDefault="00805121" w:rsidP="00A12580">
            <w:pPr>
              <w:jc w:val="both"/>
              <w:rPr>
                <w:lang w:val="es-ES_tradnl"/>
              </w:rPr>
            </w:pPr>
            <w:r w:rsidRPr="00CB3E02">
              <w:rPr>
                <w:lang w:val="es-ES_tradnl"/>
              </w:rPr>
              <w:t>La incorporación de una actividad que para un grupo de alumnos</w:t>
            </w:r>
            <w:r w:rsidR="00A12580">
              <w:rPr>
                <w:lang w:val="es-ES_tradnl"/>
              </w:rPr>
              <w:t>/as</w:t>
            </w:r>
            <w:r w:rsidRPr="00CB3E02">
              <w:rPr>
                <w:lang w:val="es-ES_tradnl"/>
              </w:rPr>
              <w:t xml:space="preserve"> será la que realizarán si optan por el autoempleo una vez que titulen, y que para otros supone el utilizar documentación y ejemplos ajustados a una realidad cercana suponemos que será un </w:t>
            </w:r>
            <w:r w:rsidRPr="00CB3E02">
              <w:rPr>
                <w:lang w:val="es-ES_tradnl"/>
              </w:rPr>
              <w:lastRenderedPageBreak/>
              <w:t>elemento motivador para ambos grupos y que redundará en una mejora del clima en las clases.</w:t>
            </w:r>
          </w:p>
          <w:p w:rsidR="00005610" w:rsidRDefault="00805121" w:rsidP="00A12580">
            <w:pPr>
              <w:jc w:val="both"/>
              <w:rPr>
                <w:rFonts w:asciiTheme="minorHAnsi" w:hAnsiTheme="minorHAnsi" w:cs="Arial"/>
              </w:rPr>
            </w:pPr>
            <w:r w:rsidRPr="00CB3E02">
              <w:rPr>
                <w:lang w:val="es-ES_tradnl"/>
              </w:rPr>
              <w:t xml:space="preserve">La utilización del programa en varios módulos y por </w:t>
            </w:r>
            <w:r w:rsidR="00A12580">
              <w:rPr>
                <w:lang w:val="es-ES_tradnl"/>
              </w:rPr>
              <w:t>profesorado</w:t>
            </w:r>
            <w:r w:rsidRPr="00CB3E02">
              <w:rPr>
                <w:lang w:val="es-ES_tradnl"/>
              </w:rPr>
              <w:t xml:space="preserve"> que hasta ahora no lo habían incorporado a sus clases supondrá una mejora significativa de la práctica docente al poner en común los conocimientos actuales e ir añadiendo los adquiridos en el desarrollo del grupo para dar la solución idónea a las distintas problemáticas que en cada caso se planteen.</w:t>
            </w:r>
          </w:p>
          <w:p w:rsidR="00005610" w:rsidRDefault="00005610" w:rsidP="00B20878">
            <w:pPr>
              <w:rPr>
                <w:rFonts w:asciiTheme="minorHAnsi" w:hAnsiTheme="minorHAnsi" w:cs="Arial"/>
              </w:rPr>
            </w:pPr>
          </w:p>
        </w:tc>
      </w:tr>
    </w:tbl>
    <w:p w:rsidR="00B20878" w:rsidRDefault="00B20878" w:rsidP="00B20878">
      <w:pPr>
        <w:rPr>
          <w:rFonts w:asciiTheme="minorHAnsi" w:hAnsiTheme="minorHAnsi" w:cs="Arial"/>
        </w:rPr>
      </w:pPr>
    </w:p>
    <w:p w:rsidR="00D175F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 xml:space="preserve">4. </w:t>
      </w:r>
      <w:r w:rsidR="00005610">
        <w:rPr>
          <w:rFonts w:asciiTheme="minorHAnsi" w:eastAsiaTheme="minorEastAsia" w:hAnsiTheme="minorHAnsi" w:cstheme="minorBidi"/>
          <w:b/>
          <w:bCs/>
          <w:color w:val="FFFFFF" w:themeColor="background1"/>
        </w:rPr>
        <w:t>Actuaciones</w:t>
      </w:r>
    </w:p>
    <w:p w:rsidR="001C3B21" w:rsidRDefault="001C3B21" w:rsidP="001C3B21">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4296"/>
        <w:gridCol w:w="2381"/>
        <w:gridCol w:w="2135"/>
      </w:tblGrid>
      <w:tr w:rsidR="00B20878" w:rsidTr="00B20878">
        <w:tc>
          <w:tcPr>
            <w:tcW w:w="4395" w:type="dxa"/>
          </w:tcPr>
          <w:p w:rsidR="00B20878" w:rsidRDefault="00B20878" w:rsidP="001C3B21">
            <w:pPr>
              <w:rPr>
                <w:rFonts w:asciiTheme="minorHAnsi" w:hAnsiTheme="minorHAnsi" w:cs="Arial"/>
              </w:rPr>
            </w:pPr>
            <w:r>
              <w:rPr>
                <w:rFonts w:asciiTheme="minorHAnsi" w:hAnsiTheme="minorHAnsi" w:cs="Arial"/>
              </w:rPr>
              <w:t>Actuación</w:t>
            </w:r>
          </w:p>
        </w:tc>
        <w:tc>
          <w:tcPr>
            <w:tcW w:w="2409" w:type="dxa"/>
          </w:tcPr>
          <w:p w:rsidR="00B20878" w:rsidRDefault="00B20878" w:rsidP="001C3B21">
            <w:pPr>
              <w:rPr>
                <w:rFonts w:asciiTheme="minorHAnsi" w:hAnsiTheme="minorHAnsi" w:cs="Arial"/>
              </w:rPr>
            </w:pPr>
            <w:r>
              <w:rPr>
                <w:rFonts w:asciiTheme="minorHAnsi" w:hAnsiTheme="minorHAnsi" w:cs="Arial"/>
              </w:rPr>
              <w:t>Temporización</w:t>
            </w:r>
          </w:p>
        </w:tc>
        <w:tc>
          <w:tcPr>
            <w:tcW w:w="2158" w:type="dxa"/>
          </w:tcPr>
          <w:p w:rsidR="00B20878" w:rsidRDefault="00B20878" w:rsidP="001C3B21">
            <w:pPr>
              <w:rPr>
                <w:rFonts w:asciiTheme="minorHAnsi" w:hAnsiTheme="minorHAnsi" w:cs="Arial"/>
              </w:rPr>
            </w:pPr>
            <w:r>
              <w:rPr>
                <w:rFonts w:asciiTheme="minorHAnsi" w:hAnsiTheme="minorHAnsi" w:cs="Arial"/>
              </w:rPr>
              <w:t>Responsable</w:t>
            </w:r>
          </w:p>
        </w:tc>
      </w:tr>
      <w:tr w:rsidR="00A12580" w:rsidTr="00B20878">
        <w:tc>
          <w:tcPr>
            <w:tcW w:w="4395" w:type="dxa"/>
          </w:tcPr>
          <w:p w:rsidR="00A12580" w:rsidRPr="00965777" w:rsidRDefault="00A12580" w:rsidP="001C3B21">
            <w:pPr>
              <w:rPr>
                <w:rFonts w:asciiTheme="minorHAnsi" w:hAnsiTheme="minorHAnsi" w:cs="Arial"/>
              </w:rPr>
            </w:pPr>
            <w:r>
              <w:rPr>
                <w:rFonts w:asciiTheme="minorHAnsi" w:hAnsiTheme="minorHAnsi" w:cs="Arial"/>
              </w:rPr>
              <w:t>Elaboración del Proyecto para el Grupo de Trabajo</w:t>
            </w:r>
          </w:p>
        </w:tc>
        <w:tc>
          <w:tcPr>
            <w:tcW w:w="2409" w:type="dxa"/>
          </w:tcPr>
          <w:p w:rsidR="00A12580" w:rsidRDefault="00A12580" w:rsidP="001C3B21">
            <w:pPr>
              <w:rPr>
                <w:rFonts w:asciiTheme="minorHAnsi" w:hAnsiTheme="minorHAnsi" w:cs="Arial"/>
              </w:rPr>
            </w:pPr>
            <w:r>
              <w:rPr>
                <w:rFonts w:asciiTheme="minorHAnsi" w:hAnsiTheme="minorHAnsi" w:cs="Arial"/>
              </w:rPr>
              <w:t>Octubre</w:t>
            </w:r>
          </w:p>
        </w:tc>
        <w:tc>
          <w:tcPr>
            <w:tcW w:w="2158" w:type="dxa"/>
          </w:tcPr>
          <w:p w:rsidR="00A12580" w:rsidRDefault="00A12580" w:rsidP="001C3B21">
            <w:pPr>
              <w:rPr>
                <w:rFonts w:asciiTheme="minorHAnsi" w:hAnsiTheme="minorHAnsi" w:cs="Arial"/>
              </w:rPr>
            </w:pPr>
            <w:r>
              <w:rPr>
                <w:rFonts w:asciiTheme="minorHAnsi" w:hAnsiTheme="minorHAnsi" w:cs="Arial"/>
              </w:rPr>
              <w:t>Coordinador</w:t>
            </w:r>
          </w:p>
        </w:tc>
      </w:tr>
      <w:tr w:rsidR="00B20878" w:rsidTr="00B20878">
        <w:tc>
          <w:tcPr>
            <w:tcW w:w="4395" w:type="dxa"/>
          </w:tcPr>
          <w:p w:rsidR="00B20878" w:rsidRDefault="00965777" w:rsidP="001C3B21">
            <w:pPr>
              <w:rPr>
                <w:rFonts w:asciiTheme="minorHAnsi" w:hAnsiTheme="minorHAnsi" w:cs="Arial"/>
              </w:rPr>
            </w:pPr>
            <w:r w:rsidRPr="00965777">
              <w:rPr>
                <w:rFonts w:asciiTheme="minorHAnsi" w:hAnsiTheme="minorHAnsi" w:cs="Arial"/>
              </w:rPr>
              <w:t>Profundización en el manejo del programa estimasol.</w:t>
            </w:r>
          </w:p>
        </w:tc>
        <w:tc>
          <w:tcPr>
            <w:tcW w:w="2409" w:type="dxa"/>
          </w:tcPr>
          <w:p w:rsidR="00B20878" w:rsidRDefault="00965777" w:rsidP="001C3B21">
            <w:pPr>
              <w:rPr>
                <w:rFonts w:asciiTheme="minorHAnsi" w:hAnsiTheme="minorHAnsi" w:cs="Arial"/>
              </w:rPr>
            </w:pPr>
            <w:r>
              <w:rPr>
                <w:rFonts w:asciiTheme="minorHAnsi" w:hAnsiTheme="minorHAnsi" w:cs="Arial"/>
              </w:rPr>
              <w:t>Octubre - Diciembre</w:t>
            </w:r>
          </w:p>
        </w:tc>
        <w:tc>
          <w:tcPr>
            <w:tcW w:w="2158" w:type="dxa"/>
          </w:tcPr>
          <w:p w:rsidR="00B20878" w:rsidRDefault="00965777" w:rsidP="001C3B21">
            <w:pPr>
              <w:rPr>
                <w:rFonts w:asciiTheme="minorHAnsi" w:hAnsiTheme="minorHAnsi" w:cs="Arial"/>
              </w:rPr>
            </w:pPr>
            <w:r>
              <w:rPr>
                <w:rFonts w:asciiTheme="minorHAnsi" w:hAnsiTheme="minorHAnsi" w:cs="Arial"/>
              </w:rPr>
              <w:t>Todos los componentes</w:t>
            </w:r>
          </w:p>
        </w:tc>
      </w:tr>
      <w:tr w:rsidR="00965777" w:rsidTr="00B20878">
        <w:tc>
          <w:tcPr>
            <w:tcW w:w="4395" w:type="dxa"/>
          </w:tcPr>
          <w:p w:rsidR="00965777" w:rsidRDefault="00965777" w:rsidP="001C3B21">
            <w:pPr>
              <w:rPr>
                <w:rFonts w:asciiTheme="minorHAnsi" w:hAnsiTheme="minorHAnsi" w:cs="Arial"/>
              </w:rPr>
            </w:pPr>
            <w:r w:rsidRPr="00965777">
              <w:rPr>
                <w:rFonts w:asciiTheme="minorHAnsi" w:hAnsiTheme="minorHAnsi" w:cs="Arial"/>
              </w:rPr>
              <w:t>Identificación de las operaciones habituales en los sectores de la actividad que puedan desempeñar los alumnos de la familia profesional de electricidad y electrónica</w:t>
            </w:r>
            <w:r w:rsidR="000C6A23">
              <w:rPr>
                <w:rFonts w:asciiTheme="minorHAnsi" w:hAnsiTheme="minorHAnsi" w:cs="Arial"/>
              </w:rPr>
              <w:t>.</w:t>
            </w:r>
          </w:p>
        </w:tc>
        <w:tc>
          <w:tcPr>
            <w:tcW w:w="2409" w:type="dxa"/>
          </w:tcPr>
          <w:p w:rsidR="00965777" w:rsidRDefault="000C6A23" w:rsidP="001C3B21">
            <w:pPr>
              <w:rPr>
                <w:rFonts w:asciiTheme="minorHAnsi" w:hAnsiTheme="minorHAnsi" w:cs="Arial"/>
              </w:rPr>
            </w:pPr>
            <w:r>
              <w:rPr>
                <w:rFonts w:asciiTheme="minorHAnsi" w:hAnsiTheme="minorHAnsi" w:cs="Arial"/>
              </w:rPr>
              <w:t>Noviembre – Diciembre</w:t>
            </w:r>
          </w:p>
        </w:tc>
        <w:tc>
          <w:tcPr>
            <w:tcW w:w="2158" w:type="dxa"/>
          </w:tcPr>
          <w:p w:rsidR="00965777" w:rsidRDefault="000C6A23" w:rsidP="001C3B21">
            <w:pPr>
              <w:rPr>
                <w:rFonts w:asciiTheme="minorHAnsi" w:hAnsiTheme="minorHAnsi" w:cs="Arial"/>
              </w:rPr>
            </w:pPr>
            <w:r>
              <w:rPr>
                <w:rFonts w:asciiTheme="minorHAnsi" w:hAnsiTheme="minorHAnsi" w:cs="Arial"/>
              </w:rPr>
              <w:t>Todos los componentes</w:t>
            </w:r>
          </w:p>
        </w:tc>
      </w:tr>
      <w:tr w:rsidR="00965777" w:rsidTr="00B20878">
        <w:tc>
          <w:tcPr>
            <w:tcW w:w="4395" w:type="dxa"/>
          </w:tcPr>
          <w:p w:rsidR="00965777" w:rsidRDefault="000C6A23" w:rsidP="001C3B21">
            <w:pPr>
              <w:rPr>
                <w:rFonts w:asciiTheme="minorHAnsi" w:hAnsiTheme="minorHAnsi" w:cs="Arial"/>
              </w:rPr>
            </w:pPr>
            <w:r w:rsidRPr="000C6A23">
              <w:rPr>
                <w:rFonts w:asciiTheme="minorHAnsi" w:hAnsiTheme="minorHAnsi" w:cs="Arial"/>
              </w:rPr>
              <w:t>Elaboración de un guion con las operaciones estándares que sirva de base para la realización de supuestos prácticos</w:t>
            </w:r>
            <w:r>
              <w:rPr>
                <w:rFonts w:asciiTheme="minorHAnsi" w:hAnsiTheme="minorHAnsi" w:cs="Arial"/>
              </w:rPr>
              <w:t>.</w:t>
            </w:r>
          </w:p>
        </w:tc>
        <w:tc>
          <w:tcPr>
            <w:tcW w:w="2409" w:type="dxa"/>
          </w:tcPr>
          <w:p w:rsidR="00965777" w:rsidRDefault="000C6A23" w:rsidP="001C3B21">
            <w:pPr>
              <w:rPr>
                <w:rFonts w:asciiTheme="minorHAnsi" w:hAnsiTheme="minorHAnsi" w:cs="Arial"/>
              </w:rPr>
            </w:pPr>
            <w:r>
              <w:rPr>
                <w:rFonts w:asciiTheme="minorHAnsi" w:hAnsiTheme="minorHAnsi" w:cs="Arial"/>
              </w:rPr>
              <w:t>Enero</w:t>
            </w:r>
          </w:p>
        </w:tc>
        <w:tc>
          <w:tcPr>
            <w:tcW w:w="2158" w:type="dxa"/>
          </w:tcPr>
          <w:p w:rsidR="00965777" w:rsidRDefault="000C6A23" w:rsidP="001C3B21">
            <w:pPr>
              <w:rPr>
                <w:rFonts w:asciiTheme="minorHAnsi" w:hAnsiTheme="minorHAnsi" w:cs="Arial"/>
              </w:rPr>
            </w:pPr>
            <w:r>
              <w:rPr>
                <w:rFonts w:asciiTheme="minorHAnsi" w:hAnsiTheme="minorHAnsi" w:cs="Arial"/>
              </w:rPr>
              <w:t>Todos los componentes</w:t>
            </w:r>
          </w:p>
        </w:tc>
      </w:tr>
      <w:tr w:rsidR="00833830" w:rsidTr="00B20878">
        <w:tc>
          <w:tcPr>
            <w:tcW w:w="4395" w:type="dxa"/>
          </w:tcPr>
          <w:p w:rsidR="00833830" w:rsidRDefault="00833830" w:rsidP="00833830">
            <w:pPr>
              <w:rPr>
                <w:rFonts w:asciiTheme="minorHAnsi" w:hAnsiTheme="minorHAnsi" w:cs="Arial"/>
              </w:rPr>
            </w:pPr>
            <w:r w:rsidRPr="000C6A23">
              <w:rPr>
                <w:rFonts w:asciiTheme="minorHAnsi" w:hAnsiTheme="minorHAnsi" w:cs="Arial"/>
              </w:rPr>
              <w:t>Formación a los alumnos de la familia profesional de administración y finanzas en el manejo del programa</w:t>
            </w:r>
            <w:r>
              <w:rPr>
                <w:rFonts w:asciiTheme="minorHAnsi" w:hAnsiTheme="minorHAnsi" w:cs="Arial"/>
              </w:rPr>
              <w:t>.</w:t>
            </w:r>
          </w:p>
        </w:tc>
        <w:tc>
          <w:tcPr>
            <w:tcW w:w="2409" w:type="dxa"/>
          </w:tcPr>
          <w:p w:rsidR="00833830" w:rsidRDefault="004B65B7" w:rsidP="00833830">
            <w:pPr>
              <w:rPr>
                <w:rFonts w:asciiTheme="minorHAnsi" w:hAnsiTheme="minorHAnsi" w:cs="Arial"/>
              </w:rPr>
            </w:pPr>
            <w:r>
              <w:rPr>
                <w:rFonts w:asciiTheme="minorHAnsi" w:hAnsiTheme="minorHAnsi" w:cs="Arial"/>
              </w:rPr>
              <w:t>Septiembre - Diciembre</w:t>
            </w:r>
          </w:p>
        </w:tc>
        <w:tc>
          <w:tcPr>
            <w:tcW w:w="2158" w:type="dxa"/>
          </w:tcPr>
          <w:p w:rsidR="00833830" w:rsidRDefault="00833830" w:rsidP="00833830">
            <w:pPr>
              <w:rPr>
                <w:rFonts w:asciiTheme="minorHAnsi" w:hAnsiTheme="minorHAnsi" w:cs="Arial"/>
              </w:rPr>
            </w:pPr>
            <w:r>
              <w:rPr>
                <w:rFonts w:asciiTheme="minorHAnsi" w:hAnsiTheme="minorHAnsi" w:cs="Arial"/>
              </w:rPr>
              <w:t>Antonio José</w:t>
            </w:r>
          </w:p>
          <w:p w:rsidR="00833830" w:rsidRDefault="00833830" w:rsidP="00833830">
            <w:pPr>
              <w:rPr>
                <w:rFonts w:asciiTheme="minorHAnsi" w:hAnsiTheme="minorHAnsi" w:cs="Arial"/>
              </w:rPr>
            </w:pPr>
            <w:r>
              <w:rPr>
                <w:rFonts w:asciiTheme="minorHAnsi" w:hAnsiTheme="minorHAnsi" w:cs="Arial"/>
              </w:rPr>
              <w:t>Antonio</w:t>
            </w:r>
          </w:p>
        </w:tc>
      </w:tr>
      <w:tr w:rsidR="00833830" w:rsidTr="00B20878">
        <w:tc>
          <w:tcPr>
            <w:tcW w:w="4395" w:type="dxa"/>
          </w:tcPr>
          <w:p w:rsidR="00833830" w:rsidRPr="000C6A23" w:rsidRDefault="00833830" w:rsidP="00833830">
            <w:pPr>
              <w:rPr>
                <w:rFonts w:asciiTheme="minorHAnsi" w:hAnsiTheme="minorHAnsi" w:cs="Arial"/>
              </w:rPr>
            </w:pPr>
            <w:r w:rsidRPr="000C6A23">
              <w:rPr>
                <w:rFonts w:asciiTheme="minorHAnsi" w:hAnsiTheme="minorHAnsi" w:cs="Arial"/>
              </w:rPr>
              <w:t>Elaboración de supuestos prácticos por los alumnos de administración y finanzas</w:t>
            </w:r>
            <w:r>
              <w:rPr>
                <w:rFonts w:asciiTheme="minorHAnsi" w:hAnsiTheme="minorHAnsi" w:cs="Arial"/>
              </w:rPr>
              <w:t>.</w:t>
            </w:r>
          </w:p>
        </w:tc>
        <w:tc>
          <w:tcPr>
            <w:tcW w:w="2409" w:type="dxa"/>
          </w:tcPr>
          <w:p w:rsidR="00833830" w:rsidRDefault="004B65B7" w:rsidP="00833830">
            <w:pPr>
              <w:rPr>
                <w:rFonts w:asciiTheme="minorHAnsi" w:hAnsiTheme="minorHAnsi" w:cs="Arial"/>
              </w:rPr>
            </w:pPr>
            <w:r>
              <w:rPr>
                <w:rFonts w:asciiTheme="minorHAnsi" w:hAnsiTheme="minorHAnsi" w:cs="Arial"/>
              </w:rPr>
              <w:t>Enero - Marzo</w:t>
            </w:r>
          </w:p>
        </w:tc>
        <w:tc>
          <w:tcPr>
            <w:tcW w:w="2158" w:type="dxa"/>
          </w:tcPr>
          <w:p w:rsidR="00833830" w:rsidRDefault="00833830" w:rsidP="00833830">
            <w:pPr>
              <w:rPr>
                <w:rFonts w:asciiTheme="minorHAnsi" w:hAnsiTheme="minorHAnsi" w:cs="Arial"/>
              </w:rPr>
            </w:pPr>
            <w:r>
              <w:rPr>
                <w:rFonts w:asciiTheme="minorHAnsi" w:hAnsiTheme="minorHAnsi" w:cs="Arial"/>
              </w:rPr>
              <w:t>Antonio José</w:t>
            </w:r>
          </w:p>
          <w:p w:rsidR="00833830" w:rsidRDefault="00833830" w:rsidP="00833830">
            <w:pPr>
              <w:rPr>
                <w:rFonts w:asciiTheme="minorHAnsi" w:hAnsiTheme="minorHAnsi" w:cs="Arial"/>
              </w:rPr>
            </w:pPr>
            <w:r>
              <w:rPr>
                <w:rFonts w:asciiTheme="minorHAnsi" w:hAnsiTheme="minorHAnsi" w:cs="Arial"/>
              </w:rPr>
              <w:t>Antonio</w:t>
            </w:r>
          </w:p>
        </w:tc>
      </w:tr>
      <w:tr w:rsidR="00833830" w:rsidTr="00B20878">
        <w:tc>
          <w:tcPr>
            <w:tcW w:w="4395" w:type="dxa"/>
          </w:tcPr>
          <w:p w:rsidR="00833830" w:rsidRPr="000C6A23" w:rsidRDefault="00833830" w:rsidP="00833830">
            <w:pPr>
              <w:tabs>
                <w:tab w:val="left" w:pos="487"/>
              </w:tabs>
              <w:rPr>
                <w:rFonts w:asciiTheme="minorHAnsi" w:hAnsiTheme="minorHAnsi" w:cs="Arial"/>
              </w:rPr>
            </w:pPr>
            <w:r w:rsidRPr="000C6A23">
              <w:rPr>
                <w:rFonts w:asciiTheme="minorHAnsi" w:hAnsiTheme="minorHAnsi" w:cs="Arial"/>
              </w:rPr>
              <w:t>Formación de los alumnos de electricidad y electrónica en el manejo del programa</w:t>
            </w:r>
          </w:p>
        </w:tc>
        <w:tc>
          <w:tcPr>
            <w:tcW w:w="2409" w:type="dxa"/>
          </w:tcPr>
          <w:p w:rsidR="00833830" w:rsidRDefault="004B65B7" w:rsidP="00833830">
            <w:pPr>
              <w:rPr>
                <w:rFonts w:asciiTheme="minorHAnsi" w:hAnsiTheme="minorHAnsi" w:cs="Arial"/>
              </w:rPr>
            </w:pPr>
            <w:r>
              <w:rPr>
                <w:rFonts w:asciiTheme="minorHAnsi" w:hAnsiTheme="minorHAnsi" w:cs="Arial"/>
              </w:rPr>
              <w:t>Enero - Marzo</w:t>
            </w:r>
          </w:p>
        </w:tc>
        <w:tc>
          <w:tcPr>
            <w:tcW w:w="2158" w:type="dxa"/>
          </w:tcPr>
          <w:p w:rsidR="00833830" w:rsidRDefault="00833830" w:rsidP="00833830">
            <w:r w:rsidRPr="00627C15">
              <w:rPr>
                <w:rFonts w:asciiTheme="minorHAnsi" w:hAnsiTheme="minorHAnsi" w:cs="Arial"/>
              </w:rPr>
              <w:t>Fernando José</w:t>
            </w:r>
          </w:p>
        </w:tc>
      </w:tr>
      <w:tr w:rsidR="00833830" w:rsidTr="00B20878">
        <w:tc>
          <w:tcPr>
            <w:tcW w:w="4395" w:type="dxa"/>
          </w:tcPr>
          <w:p w:rsidR="00833830" w:rsidRDefault="00833830" w:rsidP="00833830">
            <w:pPr>
              <w:rPr>
                <w:rFonts w:asciiTheme="minorHAnsi" w:hAnsiTheme="minorHAnsi" w:cs="Arial"/>
              </w:rPr>
            </w:pPr>
            <w:r w:rsidRPr="000C6A23">
              <w:rPr>
                <w:rFonts w:asciiTheme="minorHAnsi" w:hAnsiTheme="minorHAnsi" w:cs="Arial"/>
              </w:rPr>
              <w:t>Desarrollo de los supuestos basados en el guion y contando con los ya realizados por los alumnos de administración y finanzas.</w:t>
            </w:r>
          </w:p>
        </w:tc>
        <w:tc>
          <w:tcPr>
            <w:tcW w:w="2409" w:type="dxa"/>
          </w:tcPr>
          <w:p w:rsidR="00833830" w:rsidRDefault="004B65B7" w:rsidP="00833830">
            <w:pPr>
              <w:rPr>
                <w:rFonts w:asciiTheme="minorHAnsi" w:hAnsiTheme="minorHAnsi" w:cs="Arial"/>
              </w:rPr>
            </w:pPr>
            <w:r>
              <w:rPr>
                <w:rFonts w:asciiTheme="minorHAnsi" w:hAnsiTheme="minorHAnsi" w:cs="Arial"/>
              </w:rPr>
              <w:t>Abril - Mayo</w:t>
            </w:r>
          </w:p>
        </w:tc>
        <w:tc>
          <w:tcPr>
            <w:tcW w:w="2158" w:type="dxa"/>
          </w:tcPr>
          <w:p w:rsidR="00833830" w:rsidRDefault="00833830" w:rsidP="00833830">
            <w:r w:rsidRPr="00627C15">
              <w:rPr>
                <w:rFonts w:asciiTheme="minorHAnsi" w:hAnsiTheme="minorHAnsi" w:cs="Arial"/>
              </w:rPr>
              <w:t>Fernando José</w:t>
            </w:r>
          </w:p>
        </w:tc>
      </w:tr>
      <w:tr w:rsidR="00833830" w:rsidTr="00B20878">
        <w:tc>
          <w:tcPr>
            <w:tcW w:w="4395" w:type="dxa"/>
          </w:tcPr>
          <w:p w:rsidR="00833830" w:rsidRPr="000C6A23" w:rsidRDefault="00833830" w:rsidP="00833830">
            <w:pPr>
              <w:rPr>
                <w:rFonts w:asciiTheme="minorHAnsi" w:hAnsiTheme="minorHAnsi" w:cs="Arial"/>
              </w:rPr>
            </w:pPr>
            <w:r w:rsidRPr="000C6A23">
              <w:rPr>
                <w:rFonts w:asciiTheme="minorHAnsi" w:hAnsiTheme="minorHAnsi" w:cs="Arial"/>
              </w:rPr>
              <w:t xml:space="preserve">Análisis de las dificultades y solución de los problemas planteados </w:t>
            </w:r>
          </w:p>
        </w:tc>
        <w:tc>
          <w:tcPr>
            <w:tcW w:w="2409" w:type="dxa"/>
          </w:tcPr>
          <w:p w:rsidR="00833830" w:rsidRPr="000C6A23" w:rsidRDefault="00833830" w:rsidP="00833830">
            <w:pPr>
              <w:rPr>
                <w:rFonts w:asciiTheme="minorHAnsi" w:hAnsiTheme="minorHAnsi" w:cs="Arial"/>
              </w:rPr>
            </w:pPr>
            <w:r>
              <w:rPr>
                <w:rFonts w:asciiTheme="minorHAnsi" w:hAnsiTheme="minorHAnsi" w:cs="Arial"/>
              </w:rPr>
              <w:t>Octubre - Mayo</w:t>
            </w:r>
          </w:p>
        </w:tc>
        <w:tc>
          <w:tcPr>
            <w:tcW w:w="2158" w:type="dxa"/>
          </w:tcPr>
          <w:p w:rsidR="00833830" w:rsidRDefault="00833830" w:rsidP="00833830">
            <w:pPr>
              <w:rPr>
                <w:rFonts w:asciiTheme="minorHAnsi" w:hAnsiTheme="minorHAnsi" w:cs="Arial"/>
              </w:rPr>
            </w:pPr>
            <w:r>
              <w:rPr>
                <w:rFonts w:asciiTheme="minorHAnsi" w:hAnsiTheme="minorHAnsi" w:cs="Arial"/>
              </w:rPr>
              <w:t>Todos los componentes</w:t>
            </w:r>
          </w:p>
        </w:tc>
      </w:tr>
      <w:tr w:rsidR="00A12580" w:rsidTr="00B20878">
        <w:tc>
          <w:tcPr>
            <w:tcW w:w="4395" w:type="dxa"/>
          </w:tcPr>
          <w:p w:rsidR="00A12580" w:rsidRPr="000C6A23" w:rsidRDefault="00A12580" w:rsidP="00833830">
            <w:pPr>
              <w:rPr>
                <w:rFonts w:asciiTheme="minorHAnsi" w:hAnsiTheme="minorHAnsi" w:cs="Arial"/>
              </w:rPr>
            </w:pPr>
            <w:r>
              <w:rPr>
                <w:rFonts w:asciiTheme="minorHAnsi" w:hAnsiTheme="minorHAnsi" w:cs="Arial"/>
              </w:rPr>
              <w:t>Participación en el foro de Colabora y colgado de documentación elaborada desde el GT</w:t>
            </w:r>
          </w:p>
        </w:tc>
        <w:tc>
          <w:tcPr>
            <w:tcW w:w="2409" w:type="dxa"/>
          </w:tcPr>
          <w:p w:rsidR="00A12580" w:rsidRDefault="00A12580" w:rsidP="00833830">
            <w:pPr>
              <w:rPr>
                <w:rFonts w:asciiTheme="minorHAnsi" w:hAnsiTheme="minorHAnsi" w:cs="Arial"/>
              </w:rPr>
            </w:pPr>
            <w:r>
              <w:rPr>
                <w:rFonts w:asciiTheme="minorHAnsi" w:hAnsiTheme="minorHAnsi" w:cs="Arial"/>
              </w:rPr>
              <w:t>Todo el curso</w:t>
            </w:r>
          </w:p>
        </w:tc>
        <w:tc>
          <w:tcPr>
            <w:tcW w:w="2158" w:type="dxa"/>
          </w:tcPr>
          <w:p w:rsidR="00A12580" w:rsidRDefault="00A12580" w:rsidP="00833830">
            <w:pPr>
              <w:rPr>
                <w:rFonts w:asciiTheme="minorHAnsi" w:hAnsiTheme="minorHAnsi" w:cs="Arial"/>
              </w:rPr>
            </w:pPr>
            <w:r>
              <w:rPr>
                <w:rFonts w:asciiTheme="minorHAnsi" w:hAnsiTheme="minorHAnsi" w:cs="Arial"/>
              </w:rPr>
              <w:t>Todos los componentes</w:t>
            </w:r>
          </w:p>
        </w:tc>
      </w:tr>
      <w:tr w:rsidR="00A12580" w:rsidTr="00B20878">
        <w:tc>
          <w:tcPr>
            <w:tcW w:w="4395" w:type="dxa"/>
          </w:tcPr>
          <w:p w:rsidR="00A12580" w:rsidRDefault="00A12580" w:rsidP="00833830">
            <w:pPr>
              <w:rPr>
                <w:rFonts w:asciiTheme="minorHAnsi" w:hAnsiTheme="minorHAnsi" w:cs="Arial"/>
              </w:rPr>
            </w:pPr>
            <w:r>
              <w:rPr>
                <w:rFonts w:asciiTheme="minorHAnsi" w:hAnsiTheme="minorHAnsi" w:cs="Arial"/>
              </w:rPr>
              <w:lastRenderedPageBreak/>
              <w:t>Elaboración de la memoria final del GT</w:t>
            </w:r>
          </w:p>
        </w:tc>
        <w:tc>
          <w:tcPr>
            <w:tcW w:w="2409" w:type="dxa"/>
          </w:tcPr>
          <w:p w:rsidR="00A12580" w:rsidRDefault="00A12580" w:rsidP="00833830">
            <w:pPr>
              <w:rPr>
                <w:rFonts w:asciiTheme="minorHAnsi" w:hAnsiTheme="minorHAnsi" w:cs="Arial"/>
              </w:rPr>
            </w:pPr>
            <w:r>
              <w:rPr>
                <w:rFonts w:asciiTheme="minorHAnsi" w:hAnsiTheme="minorHAnsi" w:cs="Arial"/>
              </w:rPr>
              <w:t>Mayo</w:t>
            </w:r>
          </w:p>
        </w:tc>
        <w:tc>
          <w:tcPr>
            <w:tcW w:w="2158" w:type="dxa"/>
          </w:tcPr>
          <w:p w:rsidR="00A12580" w:rsidRDefault="00A12580" w:rsidP="00833830">
            <w:pPr>
              <w:rPr>
                <w:rFonts w:asciiTheme="minorHAnsi" w:hAnsiTheme="minorHAnsi" w:cs="Arial"/>
              </w:rPr>
            </w:pPr>
            <w:r>
              <w:rPr>
                <w:rFonts w:asciiTheme="minorHAnsi" w:hAnsiTheme="minorHAnsi" w:cs="Arial"/>
              </w:rPr>
              <w:t>Todo los componentes</w:t>
            </w:r>
          </w:p>
        </w:tc>
      </w:tr>
    </w:tbl>
    <w:p w:rsidR="00B20878" w:rsidRDefault="00B20878" w:rsidP="001C3B21">
      <w:pPr>
        <w:rPr>
          <w:rFonts w:asciiTheme="minorHAnsi" w:hAnsiTheme="minorHAnsi" w:cs="Arial"/>
        </w:rPr>
      </w:pPr>
    </w:p>
    <w:p w:rsidR="00D175F6" w:rsidRDefault="00D175F6" w:rsidP="001C3B21">
      <w:pPr>
        <w:rPr>
          <w:rFonts w:asciiTheme="minorHAnsi" w:hAnsiTheme="minorHAnsi" w:cs="Arial"/>
        </w:rPr>
      </w:pPr>
    </w:p>
    <w:p w:rsidR="00D175F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 xml:space="preserve">5. </w:t>
      </w:r>
      <w:r w:rsidR="005952F5">
        <w:rPr>
          <w:rFonts w:asciiTheme="minorHAnsi" w:eastAsiaTheme="minorEastAsia" w:hAnsiTheme="minorHAnsi" w:cstheme="minorBidi"/>
          <w:b/>
          <w:bCs/>
          <w:color w:val="FFFFFF" w:themeColor="background1"/>
        </w:rPr>
        <w:t>Estrategias e indicadores para la evaluación</w:t>
      </w:r>
      <w:r w:rsidRPr="5B81917B">
        <w:rPr>
          <w:rFonts w:asciiTheme="minorHAnsi" w:eastAsiaTheme="minorEastAsia" w:hAnsiTheme="minorHAnsi" w:cstheme="minorBidi"/>
          <w:b/>
          <w:bCs/>
          <w:color w:val="FFFFFF" w:themeColor="background1"/>
        </w:rPr>
        <w:t xml:space="preserve"> </w:t>
      </w:r>
    </w:p>
    <w:p w:rsidR="00D175F6" w:rsidRDefault="00D175F6" w:rsidP="001C3B21">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4297"/>
        <w:gridCol w:w="2380"/>
        <w:gridCol w:w="2135"/>
      </w:tblGrid>
      <w:tr w:rsidR="005952F5" w:rsidTr="00850960">
        <w:tc>
          <w:tcPr>
            <w:tcW w:w="4395" w:type="dxa"/>
          </w:tcPr>
          <w:p w:rsidR="005952F5" w:rsidRDefault="005952F5" w:rsidP="00850960">
            <w:pPr>
              <w:rPr>
                <w:rFonts w:asciiTheme="minorHAnsi" w:hAnsiTheme="minorHAnsi" w:cs="Arial"/>
              </w:rPr>
            </w:pPr>
            <w:r>
              <w:rPr>
                <w:rFonts w:asciiTheme="minorHAnsi" w:hAnsiTheme="minorHAnsi" w:cs="Arial"/>
              </w:rPr>
              <w:t>Indicadores</w:t>
            </w:r>
          </w:p>
        </w:tc>
        <w:tc>
          <w:tcPr>
            <w:tcW w:w="2409" w:type="dxa"/>
          </w:tcPr>
          <w:p w:rsidR="005952F5" w:rsidRDefault="005952F5" w:rsidP="00850960">
            <w:pPr>
              <w:rPr>
                <w:rFonts w:asciiTheme="minorHAnsi" w:hAnsiTheme="minorHAnsi" w:cs="Arial"/>
              </w:rPr>
            </w:pPr>
            <w:r>
              <w:rPr>
                <w:rFonts w:asciiTheme="minorHAnsi" w:hAnsiTheme="minorHAnsi" w:cs="Arial"/>
              </w:rPr>
              <w:t>Instrumentos</w:t>
            </w:r>
          </w:p>
        </w:tc>
        <w:tc>
          <w:tcPr>
            <w:tcW w:w="2158" w:type="dxa"/>
          </w:tcPr>
          <w:p w:rsidR="005952F5" w:rsidRDefault="005952F5" w:rsidP="00850960">
            <w:pPr>
              <w:rPr>
                <w:rFonts w:asciiTheme="minorHAnsi" w:hAnsiTheme="minorHAnsi" w:cs="Arial"/>
              </w:rPr>
            </w:pPr>
            <w:r>
              <w:rPr>
                <w:rFonts w:asciiTheme="minorHAnsi" w:hAnsiTheme="minorHAnsi" w:cs="Arial"/>
              </w:rPr>
              <w:t>Lugar (Evidencia)</w:t>
            </w:r>
          </w:p>
        </w:tc>
      </w:tr>
      <w:tr w:rsidR="006D61C0" w:rsidTr="00850960">
        <w:tc>
          <w:tcPr>
            <w:tcW w:w="4395" w:type="dxa"/>
          </w:tcPr>
          <w:p w:rsidR="006D61C0" w:rsidRDefault="006D61C0" w:rsidP="006D61C0">
            <w:pPr>
              <w:rPr>
                <w:rFonts w:asciiTheme="minorHAnsi" w:hAnsiTheme="minorHAnsi" w:cs="Arial"/>
              </w:rPr>
            </w:pPr>
            <w:r w:rsidRPr="006D61C0">
              <w:rPr>
                <w:rFonts w:asciiTheme="minorHAnsi" w:hAnsiTheme="minorHAnsi" w:cs="Arial"/>
              </w:rPr>
              <w:t>Elaboración del guion general</w:t>
            </w:r>
          </w:p>
        </w:tc>
        <w:tc>
          <w:tcPr>
            <w:tcW w:w="2409" w:type="dxa"/>
          </w:tcPr>
          <w:p w:rsidR="006D61C0" w:rsidRDefault="006D61C0" w:rsidP="006D61C0">
            <w:pPr>
              <w:rPr>
                <w:rFonts w:asciiTheme="minorHAnsi" w:hAnsiTheme="minorHAnsi" w:cs="Arial"/>
              </w:rPr>
            </w:pPr>
            <w:r>
              <w:rPr>
                <w:rFonts w:asciiTheme="minorHAnsi" w:hAnsiTheme="minorHAnsi" w:cs="Arial"/>
              </w:rPr>
              <w:t>Documento aportado</w:t>
            </w:r>
          </w:p>
        </w:tc>
        <w:tc>
          <w:tcPr>
            <w:tcW w:w="2158" w:type="dxa"/>
          </w:tcPr>
          <w:p w:rsidR="006D61C0" w:rsidRDefault="006D61C0" w:rsidP="006D61C0">
            <w:pPr>
              <w:rPr>
                <w:rFonts w:asciiTheme="minorHAnsi" w:hAnsiTheme="minorHAnsi" w:cs="Arial"/>
              </w:rPr>
            </w:pPr>
            <w:r>
              <w:rPr>
                <w:rFonts w:asciiTheme="minorHAnsi" w:hAnsiTheme="minorHAnsi" w:cs="Arial"/>
              </w:rPr>
              <w:t>Documento aportado</w:t>
            </w:r>
          </w:p>
        </w:tc>
      </w:tr>
      <w:tr w:rsidR="006D61C0" w:rsidTr="00850960">
        <w:tc>
          <w:tcPr>
            <w:tcW w:w="4395" w:type="dxa"/>
          </w:tcPr>
          <w:p w:rsidR="006D61C0" w:rsidRDefault="006D61C0" w:rsidP="006D61C0">
            <w:pPr>
              <w:rPr>
                <w:rFonts w:asciiTheme="minorHAnsi" w:hAnsiTheme="minorHAnsi" w:cs="Arial"/>
              </w:rPr>
            </w:pPr>
            <w:r w:rsidRPr="006D61C0">
              <w:rPr>
                <w:rFonts w:asciiTheme="minorHAnsi" w:hAnsiTheme="minorHAnsi" w:cs="Arial"/>
              </w:rPr>
              <w:t>Número de supuestos prácticos elaborados.</w:t>
            </w:r>
          </w:p>
        </w:tc>
        <w:tc>
          <w:tcPr>
            <w:tcW w:w="2409" w:type="dxa"/>
          </w:tcPr>
          <w:p w:rsidR="006D61C0" w:rsidRDefault="006D61C0" w:rsidP="006D61C0">
            <w:pPr>
              <w:rPr>
                <w:rFonts w:asciiTheme="minorHAnsi" w:hAnsiTheme="minorHAnsi" w:cs="Arial"/>
              </w:rPr>
            </w:pPr>
            <w:r>
              <w:rPr>
                <w:rFonts w:asciiTheme="minorHAnsi" w:hAnsiTheme="minorHAnsi" w:cs="Arial"/>
              </w:rPr>
              <w:t>Documentos aportados</w:t>
            </w:r>
          </w:p>
        </w:tc>
        <w:tc>
          <w:tcPr>
            <w:tcW w:w="2158" w:type="dxa"/>
          </w:tcPr>
          <w:p w:rsidR="006D61C0" w:rsidRDefault="006D61C0" w:rsidP="006D61C0">
            <w:pPr>
              <w:rPr>
                <w:rFonts w:asciiTheme="minorHAnsi" w:hAnsiTheme="minorHAnsi" w:cs="Arial"/>
              </w:rPr>
            </w:pPr>
            <w:r>
              <w:rPr>
                <w:rFonts w:asciiTheme="minorHAnsi" w:hAnsiTheme="minorHAnsi" w:cs="Arial"/>
              </w:rPr>
              <w:t>Documentos aportados</w:t>
            </w:r>
          </w:p>
        </w:tc>
      </w:tr>
      <w:tr w:rsidR="006D61C0" w:rsidTr="00850960">
        <w:tc>
          <w:tcPr>
            <w:tcW w:w="4395" w:type="dxa"/>
          </w:tcPr>
          <w:p w:rsidR="006D61C0" w:rsidRDefault="006D61C0" w:rsidP="00850960">
            <w:pPr>
              <w:rPr>
                <w:rFonts w:asciiTheme="minorHAnsi" w:hAnsiTheme="minorHAnsi" w:cs="Arial"/>
              </w:rPr>
            </w:pPr>
            <w:r w:rsidRPr="006D61C0">
              <w:rPr>
                <w:rFonts w:asciiTheme="minorHAnsi" w:hAnsiTheme="minorHAnsi" w:cs="Arial"/>
              </w:rPr>
              <w:t>Utilización de la plataforma para el desarrollo el grupo.</w:t>
            </w:r>
          </w:p>
        </w:tc>
        <w:tc>
          <w:tcPr>
            <w:tcW w:w="2409" w:type="dxa"/>
          </w:tcPr>
          <w:p w:rsidR="006D61C0" w:rsidRDefault="006D61C0" w:rsidP="00850960">
            <w:pPr>
              <w:rPr>
                <w:rFonts w:asciiTheme="minorHAnsi" w:hAnsiTheme="minorHAnsi" w:cs="Arial"/>
              </w:rPr>
            </w:pPr>
            <w:r>
              <w:rPr>
                <w:rFonts w:asciiTheme="minorHAnsi" w:hAnsiTheme="minorHAnsi" w:cs="Arial"/>
              </w:rPr>
              <w:t>Acceso y documentos subidos</w:t>
            </w:r>
          </w:p>
        </w:tc>
        <w:tc>
          <w:tcPr>
            <w:tcW w:w="2158" w:type="dxa"/>
          </w:tcPr>
          <w:p w:rsidR="006D61C0" w:rsidRDefault="006D61C0" w:rsidP="00850960">
            <w:pPr>
              <w:rPr>
                <w:rFonts w:asciiTheme="minorHAnsi" w:hAnsiTheme="minorHAnsi" w:cs="Arial"/>
              </w:rPr>
            </w:pPr>
            <w:r>
              <w:rPr>
                <w:rFonts w:asciiTheme="minorHAnsi" w:hAnsiTheme="minorHAnsi" w:cs="Arial"/>
              </w:rPr>
              <w:t>Acceso y documentos subidos</w:t>
            </w:r>
          </w:p>
        </w:tc>
      </w:tr>
    </w:tbl>
    <w:p w:rsidR="001E27D7" w:rsidRDefault="001E27D7" w:rsidP="001C3B21">
      <w:pPr>
        <w:rPr>
          <w:rFonts w:asciiTheme="minorHAnsi" w:hAnsiTheme="minorHAnsi" w:cs="Arial"/>
        </w:rPr>
      </w:pPr>
    </w:p>
    <w:p w:rsidR="001E27D7" w:rsidRDefault="001E27D7" w:rsidP="001C3B21">
      <w:pPr>
        <w:rPr>
          <w:rFonts w:asciiTheme="minorHAnsi" w:hAnsiTheme="minorHAnsi" w:cs="Arial"/>
        </w:rPr>
      </w:pPr>
    </w:p>
    <w:p w:rsidR="00106BFE" w:rsidRPr="00143F3C" w:rsidRDefault="005952F5" w:rsidP="5B81917B">
      <w:pPr>
        <w:keepNext/>
        <w:shd w:val="clear" w:color="auto" w:fill="808080" w:themeFill="text1" w:themeFillTint="7F"/>
        <w:spacing w:line="384" w:lineRule="atLeast"/>
        <w:rPr>
          <w:rFonts w:asciiTheme="minorHAnsi" w:hAnsiTheme="minorHAnsi" w:cs="Arial"/>
          <w:b/>
          <w:color w:val="FFFFFF" w:themeColor="background1"/>
        </w:rPr>
      </w:pPr>
      <w:r>
        <w:rPr>
          <w:rFonts w:asciiTheme="minorHAnsi" w:eastAsiaTheme="minorEastAsia" w:hAnsiTheme="minorHAnsi" w:cstheme="minorBidi"/>
          <w:b/>
          <w:bCs/>
          <w:color w:val="FFFFFF" w:themeColor="background1"/>
        </w:rPr>
        <w:t>6</w:t>
      </w:r>
      <w:r w:rsidR="5B81917B" w:rsidRPr="5B81917B">
        <w:rPr>
          <w:rFonts w:asciiTheme="minorHAnsi" w:eastAsiaTheme="minorEastAsia" w:hAnsiTheme="minorHAnsi" w:cstheme="minorBidi"/>
          <w:b/>
          <w:bCs/>
          <w:color w:val="FFFFFF" w:themeColor="background1"/>
        </w:rPr>
        <w:t xml:space="preserve">. </w:t>
      </w:r>
      <w:r>
        <w:rPr>
          <w:rFonts w:asciiTheme="minorHAnsi" w:eastAsiaTheme="minorEastAsia" w:hAnsiTheme="minorHAnsi" w:cstheme="minorBidi"/>
          <w:b/>
          <w:bCs/>
          <w:color w:val="FFFFFF" w:themeColor="background1"/>
        </w:rPr>
        <w:t>Recursos y apoyos</w:t>
      </w:r>
    </w:p>
    <w:p w:rsidR="001E27D7" w:rsidRDefault="001E27D7" w:rsidP="001C3B21">
      <w:pPr>
        <w:rPr>
          <w:rFonts w:asciiTheme="minorHAnsi" w:hAnsiTheme="minorHAnsi" w:cs="Arial"/>
        </w:rPr>
      </w:pPr>
    </w:p>
    <w:p w:rsidR="00903743" w:rsidRDefault="00903743" w:rsidP="001C3B21">
      <w:pPr>
        <w:rPr>
          <w:rFonts w:asciiTheme="minorHAnsi" w:hAnsiTheme="minorHAnsi" w:cs="Arial"/>
        </w:rPr>
      </w:pPr>
      <w:r>
        <w:rPr>
          <w:rFonts w:asciiTheme="minorHAnsi" w:hAnsiTheme="minorHAnsi" w:cs="Arial"/>
        </w:rPr>
        <w:t>NO SON NECESARIOS.</w:t>
      </w:r>
    </w:p>
    <w:p w:rsidR="00903743" w:rsidRDefault="00903743" w:rsidP="001C3B21">
      <w:pPr>
        <w:rPr>
          <w:rFonts w:asciiTheme="minorHAnsi" w:hAnsiTheme="minorHAnsi" w:cs="Arial"/>
        </w:rPr>
      </w:pPr>
    </w:p>
    <w:tbl>
      <w:tblPr>
        <w:tblStyle w:val="Tablaconcuadrcula"/>
        <w:tblW w:w="0" w:type="auto"/>
        <w:tblLook w:val="04A0" w:firstRow="1" w:lastRow="0" w:firstColumn="1" w:lastColumn="0" w:noHBand="0" w:noVBand="1"/>
      </w:tblPr>
      <w:tblGrid>
        <w:gridCol w:w="1398"/>
        <w:gridCol w:w="530"/>
        <w:gridCol w:w="6992"/>
      </w:tblGrid>
      <w:tr w:rsidR="00487767" w:rsidTr="5B81917B">
        <w:tc>
          <w:tcPr>
            <w:tcW w:w="1398" w:type="dxa"/>
          </w:tcPr>
          <w:p w:rsidR="00487767" w:rsidRDefault="5B81917B" w:rsidP="00533C26">
            <w:pPr>
              <w:jc w:val="center"/>
              <w:rPr>
                <w:rFonts w:asciiTheme="minorHAnsi" w:hAnsiTheme="minorHAnsi" w:cs="Arial"/>
              </w:rPr>
            </w:pPr>
            <w:r w:rsidRPr="5B81917B">
              <w:rPr>
                <w:rFonts w:asciiTheme="minorHAnsi" w:eastAsiaTheme="minorEastAsia" w:hAnsiTheme="minorHAnsi" w:cstheme="minorBidi"/>
              </w:rPr>
              <w:t>RECURSO SOLICITADO</w:t>
            </w:r>
          </w:p>
        </w:tc>
        <w:tc>
          <w:tcPr>
            <w:tcW w:w="411" w:type="dxa"/>
          </w:tcPr>
          <w:p w:rsidR="00487767" w:rsidRDefault="00487767" w:rsidP="00533C26">
            <w:pPr>
              <w:jc w:val="center"/>
              <w:rPr>
                <w:rFonts w:asciiTheme="minorHAnsi" w:hAnsiTheme="minorHAnsi" w:cs="Arial"/>
              </w:rPr>
            </w:pPr>
          </w:p>
        </w:tc>
        <w:tc>
          <w:tcPr>
            <w:tcW w:w="7261" w:type="dxa"/>
          </w:tcPr>
          <w:p w:rsidR="00487767" w:rsidRDefault="5B81917B" w:rsidP="00533C26">
            <w:pPr>
              <w:jc w:val="center"/>
              <w:rPr>
                <w:rFonts w:asciiTheme="minorHAnsi" w:hAnsiTheme="minorHAnsi" w:cs="Arial"/>
              </w:rPr>
            </w:pPr>
            <w:r w:rsidRPr="5B81917B">
              <w:rPr>
                <w:rFonts w:asciiTheme="minorHAnsi" w:eastAsiaTheme="minorEastAsia" w:hAnsiTheme="minorHAnsi" w:cstheme="minorBidi"/>
              </w:rPr>
              <w:t>JUSTIFICACIÓN</w:t>
            </w:r>
          </w:p>
        </w:tc>
      </w:tr>
      <w:tr w:rsidR="00487767" w:rsidTr="5B81917B">
        <w:tc>
          <w:tcPr>
            <w:tcW w:w="1398" w:type="dxa"/>
          </w:tcPr>
          <w:p w:rsidR="00487767" w:rsidRDefault="5B81917B" w:rsidP="001C3B21">
            <w:pPr>
              <w:rPr>
                <w:rFonts w:asciiTheme="minorHAnsi" w:eastAsiaTheme="minorEastAsia" w:hAnsiTheme="minorHAnsi" w:cstheme="minorBidi"/>
              </w:rPr>
            </w:pPr>
            <w:r w:rsidRPr="5B81917B">
              <w:rPr>
                <w:rFonts w:asciiTheme="minorHAnsi" w:eastAsiaTheme="minorEastAsia" w:hAnsiTheme="minorHAnsi" w:cstheme="minorBidi"/>
              </w:rPr>
              <w:t>Bibliografía</w:t>
            </w:r>
          </w:p>
          <w:p w:rsidR="000F1366" w:rsidRPr="000F1366" w:rsidRDefault="000F1366" w:rsidP="001C3B21">
            <w:pPr>
              <w:rPr>
                <w:rFonts w:asciiTheme="minorHAnsi" w:hAnsiTheme="minorHAnsi" w:cs="Arial"/>
                <w:sz w:val="20"/>
                <w:szCs w:val="20"/>
              </w:rPr>
            </w:pPr>
            <w:r w:rsidRPr="000F1366">
              <w:rPr>
                <w:rFonts w:asciiTheme="minorHAnsi" w:eastAsiaTheme="minorEastAsia" w:hAnsiTheme="minorHAnsi" w:cstheme="minorBidi"/>
                <w:sz w:val="20"/>
                <w:szCs w:val="20"/>
              </w:rPr>
              <w:t>(Indicar ISBN)</w:t>
            </w:r>
          </w:p>
        </w:tc>
        <w:tc>
          <w:tcPr>
            <w:tcW w:w="411" w:type="dxa"/>
          </w:tcPr>
          <w:p w:rsidR="00487767" w:rsidRDefault="00A12580" w:rsidP="001C3B21">
            <w:pPr>
              <w:rPr>
                <w:rFonts w:asciiTheme="minorHAnsi" w:hAnsiTheme="minorHAnsi" w:cs="Arial"/>
              </w:rPr>
            </w:pPr>
            <w:r>
              <w:rPr>
                <w:rFonts w:asciiTheme="minorHAnsi" w:hAnsiTheme="minorHAnsi" w:cs="Arial"/>
              </w:rPr>
              <w:t>NO</w:t>
            </w:r>
          </w:p>
        </w:tc>
        <w:tc>
          <w:tcPr>
            <w:tcW w:w="7261" w:type="dxa"/>
          </w:tcPr>
          <w:p w:rsidR="00487767" w:rsidRDefault="00487767" w:rsidP="001C3B21">
            <w:pPr>
              <w:rPr>
                <w:rFonts w:asciiTheme="minorHAnsi" w:hAnsiTheme="minorHAnsi" w:cs="Arial"/>
              </w:rPr>
            </w:pPr>
          </w:p>
        </w:tc>
      </w:tr>
      <w:tr w:rsidR="00487767" w:rsidTr="5B81917B">
        <w:tc>
          <w:tcPr>
            <w:tcW w:w="1398" w:type="dxa"/>
          </w:tcPr>
          <w:p w:rsidR="00487767" w:rsidRDefault="5B81917B" w:rsidP="001C3B21">
            <w:pPr>
              <w:rPr>
                <w:rFonts w:asciiTheme="minorHAnsi" w:hAnsiTheme="minorHAnsi" w:cs="Arial"/>
              </w:rPr>
            </w:pPr>
            <w:r w:rsidRPr="5B81917B">
              <w:rPr>
                <w:rFonts w:asciiTheme="minorHAnsi" w:eastAsiaTheme="minorEastAsia" w:hAnsiTheme="minorHAnsi" w:cstheme="minorBidi"/>
              </w:rPr>
              <w:t>Ponentes</w:t>
            </w:r>
          </w:p>
        </w:tc>
        <w:tc>
          <w:tcPr>
            <w:tcW w:w="411" w:type="dxa"/>
          </w:tcPr>
          <w:p w:rsidR="00487767" w:rsidRDefault="00A12580" w:rsidP="001C3B21">
            <w:pPr>
              <w:rPr>
                <w:rFonts w:asciiTheme="minorHAnsi" w:hAnsiTheme="minorHAnsi" w:cs="Arial"/>
              </w:rPr>
            </w:pPr>
            <w:r>
              <w:rPr>
                <w:rFonts w:asciiTheme="minorHAnsi" w:hAnsiTheme="minorHAnsi" w:cs="Arial"/>
              </w:rPr>
              <w:t>NO</w:t>
            </w:r>
          </w:p>
        </w:tc>
        <w:tc>
          <w:tcPr>
            <w:tcW w:w="7261" w:type="dxa"/>
          </w:tcPr>
          <w:p w:rsidR="00533C26" w:rsidRDefault="5B81917B" w:rsidP="00533C26">
            <w:pPr>
              <w:rPr>
                <w:rFonts w:asciiTheme="minorHAnsi" w:hAnsiTheme="minorHAnsi" w:cs="Arial"/>
                <w:i/>
                <w:sz w:val="22"/>
                <w:szCs w:val="22"/>
              </w:rPr>
            </w:pPr>
            <w:r w:rsidRPr="5B81917B">
              <w:rPr>
                <w:rFonts w:asciiTheme="minorHAnsi" w:eastAsiaTheme="minorEastAsia" w:hAnsiTheme="minorHAnsi" w:cstheme="minorBidi"/>
                <w:i/>
                <w:iCs/>
                <w:sz w:val="22"/>
                <w:szCs w:val="22"/>
              </w:rPr>
              <w:t>Consensuar el número de horas previstas con la asesoría de referencia e indicarlo aquí (máximo 6 horas)</w:t>
            </w:r>
          </w:p>
          <w:p w:rsidR="00B651BD" w:rsidRDefault="00B651BD" w:rsidP="00533C26">
            <w:pPr>
              <w:rPr>
                <w:rFonts w:asciiTheme="minorHAnsi" w:hAnsiTheme="minorHAnsi" w:cs="Arial"/>
                <w:i/>
                <w:sz w:val="22"/>
                <w:szCs w:val="22"/>
              </w:rPr>
            </w:pPr>
          </w:p>
          <w:p w:rsidR="00533C26" w:rsidRDefault="00533C26" w:rsidP="001C3B21">
            <w:pPr>
              <w:rPr>
                <w:rFonts w:asciiTheme="minorHAnsi" w:hAnsiTheme="minorHAnsi" w:cs="Arial"/>
              </w:rPr>
            </w:pPr>
          </w:p>
        </w:tc>
      </w:tr>
    </w:tbl>
    <w:p w:rsidR="00D175F6" w:rsidRPr="00143F3C" w:rsidRDefault="00D175F6" w:rsidP="001C3B21">
      <w:pPr>
        <w:rPr>
          <w:rFonts w:asciiTheme="minorHAnsi" w:hAnsiTheme="minorHAnsi" w:cs="Arial"/>
        </w:rPr>
      </w:pPr>
    </w:p>
    <w:p w:rsidR="00136199" w:rsidRDefault="00136199" w:rsidP="00136199">
      <w:pPr>
        <w:jc w:val="both"/>
        <w:rPr>
          <w:rFonts w:asciiTheme="minorHAnsi" w:hAnsiTheme="minorHAnsi" w:cs="Arial"/>
        </w:rPr>
      </w:pPr>
      <w:r>
        <w:rPr>
          <w:rFonts w:asciiTheme="minorHAnsi" w:hAnsiTheme="minorHAnsi" w:cs="Arial"/>
        </w:rPr>
        <w:t>IMPORTANTE: Una vez aprobado por la asesoría de referencia este proyecto, el coordinador/a del mismo ha de subirlo al apartado correspondiente en Colabora de dicha Comunidad. Para ello lo copiará y pegará en el menú PROYECTO, PROYECTO INICIAL.</w:t>
      </w:r>
    </w:p>
    <w:p w:rsidR="00C04A64" w:rsidRDefault="00C04A64" w:rsidP="00C04A64">
      <w:pPr>
        <w:jc w:val="center"/>
        <w:rPr>
          <w:rFonts w:asciiTheme="minorHAnsi" w:hAnsiTheme="minorHAnsi" w:cs="Arial"/>
        </w:rPr>
      </w:pPr>
      <w:bookmarkStart w:id="3" w:name="_GoBack"/>
      <w:bookmarkEnd w:id="3"/>
    </w:p>
    <w:p w:rsidR="00136199" w:rsidRDefault="00A12580" w:rsidP="00C04A64">
      <w:pPr>
        <w:jc w:val="center"/>
        <w:rPr>
          <w:rFonts w:asciiTheme="minorHAnsi" w:hAnsiTheme="minorHAnsi" w:cs="Arial"/>
        </w:rPr>
      </w:pPr>
      <w:r>
        <w:rPr>
          <w:rFonts w:asciiTheme="minorHAnsi" w:hAnsiTheme="minorHAnsi" w:cs="Arial"/>
          <w:noProof/>
        </w:rPr>
        <w:drawing>
          <wp:inline distT="0" distB="0" distL="0" distR="0">
            <wp:extent cx="1343025" cy="1295400"/>
            <wp:effectExtent l="0" t="0" r="0" b="0"/>
            <wp:docPr id="2" name="Imagen 1" descr="cep instrucci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 instrucci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1295400"/>
                    </a:xfrm>
                    <a:prstGeom prst="rect">
                      <a:avLst/>
                    </a:prstGeom>
                    <a:noFill/>
                    <a:ln>
                      <a:noFill/>
                    </a:ln>
                  </pic:spPr>
                </pic:pic>
              </a:graphicData>
            </a:graphic>
          </wp:inline>
        </w:drawing>
      </w:r>
    </w:p>
    <w:p w:rsidR="002D7A94" w:rsidRDefault="002D7A94" w:rsidP="00C04A64">
      <w:pPr>
        <w:jc w:val="center"/>
        <w:rPr>
          <w:rFonts w:asciiTheme="minorHAnsi" w:hAnsiTheme="minorHAnsi" w:cs="Arial"/>
        </w:rPr>
      </w:pPr>
    </w:p>
    <w:p w:rsidR="002D7A94" w:rsidRPr="00143F3C" w:rsidRDefault="002D7A94" w:rsidP="00C04A64">
      <w:pPr>
        <w:jc w:val="center"/>
        <w:rPr>
          <w:rFonts w:asciiTheme="minorHAnsi" w:hAnsiTheme="minorHAnsi" w:cs="Arial"/>
        </w:rPr>
      </w:pPr>
      <w:r>
        <w:rPr>
          <w:rFonts w:asciiTheme="minorHAnsi" w:hAnsiTheme="minorHAnsi" w:cs="Arial"/>
        </w:rPr>
        <w:t>Enlace a Instrucciones</w:t>
      </w:r>
    </w:p>
    <w:sectPr w:rsidR="002D7A94" w:rsidRPr="00143F3C" w:rsidSect="005952F5">
      <w:headerReference w:type="default" r:id="rId12"/>
      <w:footerReference w:type="default" r:id="rId13"/>
      <w:pgSz w:w="11906" w:h="16838"/>
      <w:pgMar w:top="1417" w:right="1416" w:bottom="1417" w:left="156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83A" w:rsidRDefault="0038783A" w:rsidP="00E932AD">
      <w:r>
        <w:separator/>
      </w:r>
    </w:p>
  </w:endnote>
  <w:endnote w:type="continuationSeparator" w:id="0">
    <w:p w:rsidR="0038783A" w:rsidRDefault="0038783A" w:rsidP="00E9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Demi ITC,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NewsGotT">
    <w:altName w:val="Times New Roman"/>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CD2" w:rsidRPr="00AB10C1" w:rsidRDefault="009B4615" w:rsidP="009B4615">
    <w:pPr>
      <w:ind w:right="140"/>
      <w:jc w:val="right"/>
      <w:rPr>
        <w:rFonts w:ascii="Arial" w:hAnsi="Arial" w:cs="Arial"/>
        <w:bCs/>
        <w:sz w:val="22"/>
        <w:szCs w:val="22"/>
      </w:rPr>
    </w:pPr>
    <w:r>
      <w:rPr>
        <w:noProof/>
      </w:rPr>
      <w:drawing>
        <wp:anchor distT="0" distB="0" distL="114300" distR="114300" simplePos="0" relativeHeight="251661312" behindDoc="1" locked="0" layoutInCell="1" allowOverlap="1">
          <wp:simplePos x="0" y="0"/>
          <wp:positionH relativeFrom="column">
            <wp:posOffset>-889797</wp:posOffset>
          </wp:positionH>
          <wp:positionV relativeFrom="page">
            <wp:posOffset>9255229</wp:posOffset>
          </wp:positionV>
          <wp:extent cx="803275" cy="143065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3275" cy="1430655"/>
                  </a:xfrm>
                  <a:prstGeom prst="rect">
                    <a:avLst/>
                  </a:prstGeom>
                  <a:noFill/>
                  <a:ln w="9525">
                    <a:noFill/>
                    <a:miter lim="800000"/>
                    <a:headEnd/>
                    <a:tailEnd/>
                  </a:ln>
                </pic:spPr>
              </pic:pic>
            </a:graphicData>
          </a:graphic>
        </wp:anchor>
      </w:drawing>
    </w:r>
    <w:r w:rsidRPr="00DD5620">
      <w:rPr>
        <w:noProof/>
      </w:rPr>
      <w:drawing>
        <wp:inline distT="0" distB="0" distL="0" distR="0">
          <wp:extent cx="277151" cy="543600"/>
          <wp:effectExtent l="19050" t="0" r="8599" b="0"/>
          <wp:docPr id="8" name="0 Imagen" descr="ae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nor.gif"/>
                  <pic:cNvPicPr/>
                </pic:nvPicPr>
                <pic:blipFill>
                  <a:blip r:embed="rId2"/>
                  <a:srcRect l="20527" t="7776" r="20687" b="11042"/>
                  <a:stretch>
                    <a:fillRect/>
                  </a:stretch>
                </pic:blipFill>
                <pic:spPr>
                  <a:xfrm>
                    <a:off x="0" y="0"/>
                    <a:ext cx="277151" cy="543600"/>
                  </a:xfrm>
                  <a:prstGeom prst="rect">
                    <a:avLst/>
                  </a:prstGeom>
                </pic:spPr>
              </pic:pic>
            </a:graphicData>
          </a:graphic>
        </wp:inline>
      </w:drawing>
    </w:r>
    <w:r>
      <w:rPr>
        <w:b/>
        <w:bCs/>
        <w:noProof/>
        <w:sz w:val="19"/>
        <w:szCs w:val="19"/>
      </w:rPr>
      <w:drawing>
        <wp:inline distT="0" distB="0" distL="0" distR="0">
          <wp:extent cx="545891" cy="543464"/>
          <wp:effectExtent l="19050" t="0" r="6559" b="0"/>
          <wp:docPr id="9" name="2 Imagen" descr="sell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s1.jpg"/>
                  <pic:cNvPicPr/>
                </pic:nvPicPr>
                <pic:blipFill>
                  <a:blip r:embed="rId3"/>
                  <a:stretch>
                    <a:fillRect/>
                  </a:stretch>
                </pic:blipFill>
                <pic:spPr>
                  <a:xfrm>
                    <a:off x="0" y="0"/>
                    <a:ext cx="557084" cy="554607"/>
                  </a:xfrm>
                  <a:prstGeom prst="rect">
                    <a:avLst/>
                  </a:prstGeom>
                </pic:spPr>
              </pic:pic>
            </a:graphicData>
          </a:graphic>
        </wp:inline>
      </w:drawing>
    </w:r>
    <w:r w:rsidRPr="00431029">
      <w:rPr>
        <w:rFonts w:ascii="NewsGotT" w:hAnsi="NewsGotT"/>
        <w:b/>
        <w:bCs/>
        <w:noProof/>
        <w:sz w:val="22"/>
      </w:rPr>
      <w:drawing>
        <wp:inline distT="0" distB="0" distL="0" distR="0">
          <wp:extent cx="507388" cy="543600"/>
          <wp:effectExtent l="19050" t="0" r="6962" b="0"/>
          <wp:docPr id="10" name="Imagen 1" descr="https://encrypted-tbn2.gstatic.com/images?q=tbn:ANd9GcR7iL6HRFy2SZqop9mesT0PT6uJlog-pPnTpGzU03ujSyoodjs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7iL6HRFy2SZqop9mesT0PT6uJlog-pPnTpGzU03ujSyoodjsscA"/>
                  <pic:cNvPicPr>
                    <a:picLocks noChangeAspect="1" noChangeArrowheads="1"/>
                  </pic:cNvPicPr>
                </pic:nvPicPr>
                <pic:blipFill>
                  <a:blip r:embed="rId4"/>
                  <a:srcRect/>
                  <a:stretch>
                    <a:fillRect/>
                  </a:stretch>
                </pic:blipFill>
                <pic:spPr bwMode="auto">
                  <a:xfrm>
                    <a:off x="0" y="0"/>
                    <a:ext cx="507388" cy="54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83A" w:rsidRDefault="0038783A" w:rsidP="00E932AD">
      <w:r>
        <w:separator/>
      </w:r>
    </w:p>
  </w:footnote>
  <w:footnote w:type="continuationSeparator" w:id="0">
    <w:p w:rsidR="0038783A" w:rsidRDefault="0038783A" w:rsidP="00E93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9"/>
      <w:gridCol w:w="221"/>
    </w:tblGrid>
    <w:tr w:rsidR="00AA602C" w:rsidTr="5B81917B">
      <w:trPr>
        <w:trHeight w:val="1128"/>
      </w:trPr>
      <w:tc>
        <w:tcPr>
          <w:tcW w:w="3085" w:type="dxa"/>
        </w:tcPr>
        <w:tbl>
          <w:tblPr>
            <w:tblStyle w:val="Tablaconcuadrcula"/>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222"/>
            <w:gridCol w:w="1358"/>
            <w:gridCol w:w="7412"/>
            <w:gridCol w:w="248"/>
          </w:tblGrid>
          <w:tr w:rsidR="005A476D" w:rsidTr="5B81917B">
            <w:trPr>
              <w:gridBefore w:val="1"/>
              <w:gridAfter w:val="1"/>
              <w:wBefore w:w="376" w:type="dxa"/>
              <w:wAfter w:w="248" w:type="dxa"/>
              <w:trHeight w:val="250"/>
            </w:trPr>
            <w:tc>
              <w:tcPr>
                <w:tcW w:w="222" w:type="dxa"/>
              </w:tcPr>
              <w:p w:rsidR="005A476D" w:rsidRDefault="005A476D" w:rsidP="00765707">
                <w:pPr>
                  <w:pStyle w:val="Encabezado"/>
                </w:pPr>
              </w:p>
            </w:tc>
            <w:tc>
              <w:tcPr>
                <w:tcW w:w="8770" w:type="dxa"/>
                <w:gridSpan w:val="2"/>
                <w:vAlign w:val="center"/>
              </w:tcPr>
              <w:p w:rsidR="005A476D" w:rsidRDefault="005A476D" w:rsidP="00765707">
                <w:pPr>
                  <w:pStyle w:val="Encabezado"/>
                </w:pPr>
              </w:p>
            </w:tc>
          </w:tr>
          <w:tr w:rsidR="005A476D" w:rsidTr="5B81917B">
            <w:trPr>
              <w:trHeight w:val="216"/>
            </w:trPr>
            <w:tc>
              <w:tcPr>
                <w:tcW w:w="1956" w:type="dxa"/>
                <w:gridSpan w:val="3"/>
              </w:tcPr>
              <w:p w:rsidR="005A476D" w:rsidRDefault="00B542EA" w:rsidP="00765707">
                <w:r>
                  <w:rPr>
                    <w:noProof/>
                  </w:rPr>
                  <w:drawing>
                    <wp:inline distT="0" distB="0" distL="0" distR="0">
                      <wp:extent cx="1062550" cy="750116"/>
                      <wp:effectExtent l="0" t="0" r="4445" b="0"/>
                      <wp:docPr id="6" name="Imagen 30" descr="C:\Users\CHACHO\Documents\Imagen_corporativa\paraguas_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HACHO\Documents\Imagen_corporativa\paraguas_junta.png"/>
                              <pic:cNvPicPr>
                                <a:picLocks noChangeAspect="1" noChangeArrowheads="1"/>
                              </pic:cNvPicPr>
                            </pic:nvPicPr>
                            <pic:blipFill>
                              <a:blip r:embed="rId1"/>
                              <a:srcRect/>
                              <a:stretch>
                                <a:fillRect/>
                              </a:stretch>
                            </pic:blipFill>
                            <pic:spPr bwMode="auto">
                              <a:xfrm>
                                <a:off x="0" y="0"/>
                                <a:ext cx="1076197" cy="759750"/>
                              </a:xfrm>
                              <a:prstGeom prst="rect">
                                <a:avLst/>
                              </a:prstGeom>
                              <a:noFill/>
                              <a:ln w="9525">
                                <a:noFill/>
                                <a:miter lim="800000"/>
                                <a:headEnd/>
                                <a:tailEnd/>
                              </a:ln>
                            </pic:spPr>
                          </pic:pic>
                        </a:graphicData>
                      </a:graphic>
                    </wp:inline>
                  </w:drawing>
                </w:r>
              </w:p>
            </w:tc>
            <w:tc>
              <w:tcPr>
                <w:tcW w:w="7660" w:type="dxa"/>
                <w:gridSpan w:val="2"/>
              </w:tcPr>
              <w:p w:rsidR="00B542EA" w:rsidRPr="00A8696C" w:rsidRDefault="005A476D" w:rsidP="00B542EA">
                <w:pPr>
                  <w:pStyle w:val="Sinespaciado"/>
                  <w:ind w:left="47"/>
                  <w:jc w:val="center"/>
                  <w:rPr>
                    <w:rFonts w:ascii="Eras Demi ITC" w:hAnsi="Eras Demi ITC" w:cs="Calibri"/>
                    <w:color w:val="007600"/>
                    <w:sz w:val="32"/>
                    <w:szCs w:val="32"/>
                  </w:rPr>
                </w:pPr>
                <w:r w:rsidRPr="5B81917B">
                  <w:rPr>
                    <w:rFonts w:ascii="Eras Bold ITC" w:eastAsia="Eras Bold ITC" w:hAnsi="Eras Bold ITC" w:cs="Eras Bold ITC"/>
                    <w:smallCaps/>
                    <w:color w:val="008000"/>
                  </w:rPr>
                  <w:t xml:space="preserve">  </w:t>
                </w:r>
                <w:r w:rsidR="00F312EA" w:rsidRPr="5B81917B">
                  <w:rPr>
                    <w:rFonts w:ascii="Eras Bold ITC" w:eastAsia="Eras Bold ITC" w:hAnsi="Eras Bold ITC" w:cs="Eras Bold ITC"/>
                    <w:smallCaps/>
                    <w:color w:val="008000"/>
                  </w:rPr>
                  <w:t xml:space="preserve"> </w:t>
                </w:r>
                <w:r w:rsidR="00B542EA" w:rsidRPr="5B81917B">
                  <w:rPr>
                    <w:rFonts w:ascii="Eras Demi ITC,Calibri" w:eastAsia="Eras Demi ITC,Calibri" w:hAnsi="Eras Demi ITC,Calibri" w:cs="Eras Demi ITC,Calibri"/>
                    <w:color w:val="007600"/>
                    <w:sz w:val="32"/>
                    <w:szCs w:val="32"/>
                  </w:rPr>
                  <w:t>CONSEJERÍA DE EDUCACIÓN</w:t>
                </w:r>
              </w:p>
              <w:p w:rsidR="00B542EA" w:rsidRDefault="5B81917B" w:rsidP="00B542EA">
                <w:pPr>
                  <w:tabs>
                    <w:tab w:val="center" w:pos="6946"/>
                    <w:tab w:val="right" w:pos="9639"/>
                  </w:tabs>
                  <w:ind w:right="-108"/>
                </w:pPr>
                <w:r w:rsidRPr="5B81917B">
                  <w:rPr>
                    <w:rFonts w:ascii="Eras Demi ITC,Calibri" w:eastAsia="Eras Demi ITC,Calibri" w:hAnsi="Eras Demi ITC,Calibri" w:cs="Eras Demi ITC,Calibri"/>
                    <w:color w:val="007600"/>
                    <w:sz w:val="28"/>
                    <w:szCs w:val="28"/>
                  </w:rPr>
                  <w:t xml:space="preserve">                      Centro del Profesorado de Málaga</w:t>
                </w:r>
                <w:r>
                  <w:t xml:space="preserve"> </w:t>
                </w:r>
              </w:p>
              <w:p w:rsidR="005A476D" w:rsidRDefault="005A476D" w:rsidP="0054468C"/>
            </w:tc>
          </w:tr>
        </w:tbl>
        <w:p w:rsidR="00AA602C" w:rsidRDefault="0038783A" w:rsidP="00AA602C">
          <w:pPr>
            <w:pStyle w:val="Encabezado"/>
          </w:pPr>
          <w:sdt>
            <w:sdtPr>
              <w:id w:val="680413861"/>
              <w:docPartObj>
                <w:docPartGallery w:val="Page Numbers (Margins)"/>
                <w:docPartUnique/>
              </w:docPartObj>
            </w:sdtPr>
            <w:sdtEndPr/>
            <w:sdtContent>
              <w:r w:rsidR="00A12580">
                <w:rPr>
                  <w:noProof/>
                  <w:lang w:eastAsia="zh-TW"/>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margin">
                          <wp:align>bottom</wp:align>
                        </wp:positionV>
                        <wp:extent cx="51943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45C" w:rsidRDefault="007C345C">
                                    <w:pPr>
                                      <w:pStyle w:val="Piedepgina"/>
                                      <w:rPr>
                                        <w:rFonts w:asciiTheme="majorHAnsi" w:hAnsiTheme="majorHAnsi"/>
                                        <w:sz w:val="44"/>
                                        <w:szCs w:val="44"/>
                                      </w:rPr>
                                    </w:pPr>
                                    <w:r>
                                      <w:rPr>
                                        <w:rFonts w:asciiTheme="majorHAnsi" w:hAnsiTheme="majorHAnsi"/>
                                      </w:rPr>
                                      <w:t xml:space="preserve">Página  </w:t>
                                    </w:r>
                                    <w:r w:rsidR="007E2C55">
                                      <w:fldChar w:fldCharType="begin"/>
                                    </w:r>
                                    <w:r w:rsidR="005974C9">
                                      <w:instrText xml:space="preserve"> PAGE    \* MERGEFORMAT </w:instrText>
                                    </w:r>
                                    <w:r w:rsidR="007E2C55">
                                      <w:fldChar w:fldCharType="separate"/>
                                    </w:r>
                                    <w:r w:rsidR="00804DC9" w:rsidRPr="00804DC9">
                                      <w:rPr>
                                        <w:rFonts w:asciiTheme="majorHAnsi" w:hAnsiTheme="majorHAnsi"/>
                                        <w:noProof/>
                                        <w:sz w:val="44"/>
                                        <w:szCs w:val="44"/>
                                      </w:rPr>
                                      <w:t>3</w:t>
                                    </w:r>
                                    <w:r w:rsidR="007E2C55">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margin-left:0;margin-top:0;width:40.9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fWEuw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7C345C" w:rsidRDefault="007C345C">
                              <w:pPr>
                                <w:pStyle w:val="Piedepgina"/>
                                <w:rPr>
                                  <w:rFonts w:asciiTheme="majorHAnsi" w:hAnsiTheme="majorHAnsi"/>
                                  <w:sz w:val="44"/>
                                  <w:szCs w:val="44"/>
                                </w:rPr>
                              </w:pPr>
                              <w:r>
                                <w:rPr>
                                  <w:rFonts w:asciiTheme="majorHAnsi" w:hAnsiTheme="majorHAnsi"/>
                                </w:rPr>
                                <w:t xml:space="preserve">Página  </w:t>
                              </w:r>
                              <w:r w:rsidR="007E2C55">
                                <w:fldChar w:fldCharType="begin"/>
                              </w:r>
                              <w:r w:rsidR="005974C9">
                                <w:instrText xml:space="preserve"> PAGE    \* MERGEFORMAT </w:instrText>
                              </w:r>
                              <w:r w:rsidR="007E2C55">
                                <w:fldChar w:fldCharType="separate"/>
                              </w:r>
                              <w:r w:rsidR="00804DC9" w:rsidRPr="00804DC9">
                                <w:rPr>
                                  <w:rFonts w:asciiTheme="majorHAnsi" w:hAnsiTheme="majorHAnsi"/>
                                  <w:noProof/>
                                  <w:sz w:val="44"/>
                                  <w:szCs w:val="44"/>
                                </w:rPr>
                                <w:t>3</w:t>
                              </w:r>
                              <w:r w:rsidR="007E2C55">
                                <w:rPr>
                                  <w:rFonts w:asciiTheme="majorHAnsi" w:hAnsiTheme="majorHAnsi"/>
                                  <w:noProof/>
                                  <w:sz w:val="44"/>
                                  <w:szCs w:val="44"/>
                                </w:rPr>
                                <w:fldChar w:fldCharType="end"/>
                              </w:r>
                            </w:p>
                          </w:txbxContent>
                        </v:textbox>
                        <w10:wrap anchorx="margin" anchory="margin"/>
                      </v:rect>
                    </w:pict>
                  </mc:Fallback>
                </mc:AlternateContent>
              </w:r>
            </w:sdtContent>
          </w:sdt>
        </w:p>
      </w:tc>
      <w:tc>
        <w:tcPr>
          <w:tcW w:w="5387" w:type="dxa"/>
          <w:vAlign w:val="center"/>
        </w:tcPr>
        <w:p w:rsidR="00AA602C" w:rsidRDefault="00AA602C" w:rsidP="005A476D">
          <w:pPr>
            <w:pStyle w:val="Encabezado"/>
          </w:pPr>
        </w:p>
      </w:tc>
    </w:tr>
  </w:tbl>
  <w:p w:rsidR="00AA602C" w:rsidRDefault="00AA60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91CCE"/>
    <w:multiLevelType w:val="hybridMultilevel"/>
    <w:tmpl w:val="3C42272E"/>
    <w:lvl w:ilvl="0" w:tplc="76C61FE6">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8466F4"/>
    <w:multiLevelType w:val="hybridMultilevel"/>
    <w:tmpl w:val="FDCC029A"/>
    <w:lvl w:ilvl="0" w:tplc="4FCC9C84">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C4"/>
    <w:rsid w:val="00005610"/>
    <w:rsid w:val="00035DD7"/>
    <w:rsid w:val="000425D2"/>
    <w:rsid w:val="00073837"/>
    <w:rsid w:val="0008361C"/>
    <w:rsid w:val="000C465B"/>
    <w:rsid w:val="000C6A23"/>
    <w:rsid w:val="000D6CB9"/>
    <w:rsid w:val="000E2125"/>
    <w:rsid w:val="000F1366"/>
    <w:rsid w:val="00102B7A"/>
    <w:rsid w:val="00106A38"/>
    <w:rsid w:val="00106BFE"/>
    <w:rsid w:val="00134AE9"/>
    <w:rsid w:val="00136199"/>
    <w:rsid w:val="00141FCD"/>
    <w:rsid w:val="00143F3C"/>
    <w:rsid w:val="0016092C"/>
    <w:rsid w:val="001612D7"/>
    <w:rsid w:val="00171C68"/>
    <w:rsid w:val="001778F4"/>
    <w:rsid w:val="001818A4"/>
    <w:rsid w:val="001A5B8F"/>
    <w:rsid w:val="001B1EB9"/>
    <w:rsid w:val="001C3B21"/>
    <w:rsid w:val="001E27D7"/>
    <w:rsid w:val="00224E29"/>
    <w:rsid w:val="00231BCE"/>
    <w:rsid w:val="002652C8"/>
    <w:rsid w:val="00291DE2"/>
    <w:rsid w:val="00297C2E"/>
    <w:rsid w:val="002D38F1"/>
    <w:rsid w:val="002D7A94"/>
    <w:rsid w:val="002E06E6"/>
    <w:rsid w:val="002E14FB"/>
    <w:rsid w:val="003418F7"/>
    <w:rsid w:val="00367279"/>
    <w:rsid w:val="00384CF2"/>
    <w:rsid w:val="00385D8D"/>
    <w:rsid w:val="0038783A"/>
    <w:rsid w:val="003C6181"/>
    <w:rsid w:val="003E093B"/>
    <w:rsid w:val="004269C5"/>
    <w:rsid w:val="004634BD"/>
    <w:rsid w:val="00463A58"/>
    <w:rsid w:val="00487767"/>
    <w:rsid w:val="00495CD2"/>
    <w:rsid w:val="004A4CB5"/>
    <w:rsid w:val="004B65B7"/>
    <w:rsid w:val="004C2F4C"/>
    <w:rsid w:val="004D67C7"/>
    <w:rsid w:val="00504CF2"/>
    <w:rsid w:val="005209BF"/>
    <w:rsid w:val="00532CE5"/>
    <w:rsid w:val="00533C26"/>
    <w:rsid w:val="0053791F"/>
    <w:rsid w:val="0054468C"/>
    <w:rsid w:val="00573B44"/>
    <w:rsid w:val="00583B85"/>
    <w:rsid w:val="0059459A"/>
    <w:rsid w:val="005952F5"/>
    <w:rsid w:val="005974C9"/>
    <w:rsid w:val="005A476D"/>
    <w:rsid w:val="005A7798"/>
    <w:rsid w:val="005B280A"/>
    <w:rsid w:val="005C28B0"/>
    <w:rsid w:val="005D069C"/>
    <w:rsid w:val="005D4937"/>
    <w:rsid w:val="005E338E"/>
    <w:rsid w:val="005F3F13"/>
    <w:rsid w:val="00633073"/>
    <w:rsid w:val="00654F95"/>
    <w:rsid w:val="00657844"/>
    <w:rsid w:val="006644CC"/>
    <w:rsid w:val="00683E8A"/>
    <w:rsid w:val="006B450B"/>
    <w:rsid w:val="006C73F9"/>
    <w:rsid w:val="006D61C0"/>
    <w:rsid w:val="006D7043"/>
    <w:rsid w:val="006F1101"/>
    <w:rsid w:val="0072142B"/>
    <w:rsid w:val="00734B12"/>
    <w:rsid w:val="00734F1C"/>
    <w:rsid w:val="0075767D"/>
    <w:rsid w:val="00780D82"/>
    <w:rsid w:val="007855E2"/>
    <w:rsid w:val="00786314"/>
    <w:rsid w:val="007B16AF"/>
    <w:rsid w:val="007C345C"/>
    <w:rsid w:val="007C681B"/>
    <w:rsid w:val="007D1211"/>
    <w:rsid w:val="007E2C55"/>
    <w:rsid w:val="007E4690"/>
    <w:rsid w:val="00804DC9"/>
    <w:rsid w:val="00805121"/>
    <w:rsid w:val="00811A5C"/>
    <w:rsid w:val="0081471E"/>
    <w:rsid w:val="008245C7"/>
    <w:rsid w:val="0082607F"/>
    <w:rsid w:val="008333D1"/>
    <w:rsid w:val="00833830"/>
    <w:rsid w:val="00834B5A"/>
    <w:rsid w:val="00835F82"/>
    <w:rsid w:val="0085148D"/>
    <w:rsid w:val="00861EFB"/>
    <w:rsid w:val="00886E44"/>
    <w:rsid w:val="008A6FB5"/>
    <w:rsid w:val="008B24F2"/>
    <w:rsid w:val="008C3C8F"/>
    <w:rsid w:val="008D6E10"/>
    <w:rsid w:val="008E0841"/>
    <w:rsid w:val="008E68B4"/>
    <w:rsid w:val="00903743"/>
    <w:rsid w:val="00917DA3"/>
    <w:rsid w:val="00965777"/>
    <w:rsid w:val="00996D65"/>
    <w:rsid w:val="009B4615"/>
    <w:rsid w:val="009E2DCE"/>
    <w:rsid w:val="009E3DB0"/>
    <w:rsid w:val="00A12580"/>
    <w:rsid w:val="00A14773"/>
    <w:rsid w:val="00A31E7B"/>
    <w:rsid w:val="00A36590"/>
    <w:rsid w:val="00A3784E"/>
    <w:rsid w:val="00A462BD"/>
    <w:rsid w:val="00A60A60"/>
    <w:rsid w:val="00A61B6D"/>
    <w:rsid w:val="00A63204"/>
    <w:rsid w:val="00A656FA"/>
    <w:rsid w:val="00A73F2E"/>
    <w:rsid w:val="00A92C08"/>
    <w:rsid w:val="00A94EE9"/>
    <w:rsid w:val="00AA602C"/>
    <w:rsid w:val="00AB028F"/>
    <w:rsid w:val="00AB10C1"/>
    <w:rsid w:val="00AD2F4A"/>
    <w:rsid w:val="00B034AC"/>
    <w:rsid w:val="00B13DCD"/>
    <w:rsid w:val="00B15672"/>
    <w:rsid w:val="00B20878"/>
    <w:rsid w:val="00B5184F"/>
    <w:rsid w:val="00B542EA"/>
    <w:rsid w:val="00B651BD"/>
    <w:rsid w:val="00BB15C4"/>
    <w:rsid w:val="00BB4700"/>
    <w:rsid w:val="00BD3E17"/>
    <w:rsid w:val="00C004D4"/>
    <w:rsid w:val="00C04A64"/>
    <w:rsid w:val="00C20334"/>
    <w:rsid w:val="00C3707C"/>
    <w:rsid w:val="00C755AD"/>
    <w:rsid w:val="00C82B55"/>
    <w:rsid w:val="00C91216"/>
    <w:rsid w:val="00CA2036"/>
    <w:rsid w:val="00CB5A41"/>
    <w:rsid w:val="00CD24EC"/>
    <w:rsid w:val="00D03785"/>
    <w:rsid w:val="00D0783A"/>
    <w:rsid w:val="00D16324"/>
    <w:rsid w:val="00D16F71"/>
    <w:rsid w:val="00D175F6"/>
    <w:rsid w:val="00D272F3"/>
    <w:rsid w:val="00D310DF"/>
    <w:rsid w:val="00D47EC4"/>
    <w:rsid w:val="00D54EF0"/>
    <w:rsid w:val="00DA667B"/>
    <w:rsid w:val="00DC66C4"/>
    <w:rsid w:val="00DE5192"/>
    <w:rsid w:val="00DE5EDD"/>
    <w:rsid w:val="00E214E0"/>
    <w:rsid w:val="00E4069A"/>
    <w:rsid w:val="00E47A92"/>
    <w:rsid w:val="00E63276"/>
    <w:rsid w:val="00E932AD"/>
    <w:rsid w:val="00EB6564"/>
    <w:rsid w:val="00EC1448"/>
    <w:rsid w:val="00ED5A94"/>
    <w:rsid w:val="00EE44DD"/>
    <w:rsid w:val="00EF5EF2"/>
    <w:rsid w:val="00F312EA"/>
    <w:rsid w:val="00F42883"/>
    <w:rsid w:val="00F66370"/>
    <w:rsid w:val="00FC1669"/>
    <w:rsid w:val="5B819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2E095"/>
  <w15:docId w15:val="{9E7BB8B2-6A83-438A-AE61-9E40C21A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5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B15C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BB15C4"/>
    <w:pPr>
      <w:spacing w:before="100" w:beforeAutospacing="1" w:after="119" w:line="276" w:lineRule="auto"/>
    </w:pPr>
    <w:rPr>
      <w:rFonts w:ascii="Calibri" w:hAnsi="Calibri"/>
      <w:color w:val="000000"/>
      <w:sz w:val="22"/>
      <w:szCs w:val="22"/>
    </w:rPr>
  </w:style>
  <w:style w:type="paragraph" w:styleId="Encabezado">
    <w:name w:val="header"/>
    <w:basedOn w:val="Normal"/>
    <w:link w:val="EncabezadoCar"/>
    <w:unhideWhenUsed/>
    <w:rsid w:val="00E932AD"/>
    <w:pPr>
      <w:tabs>
        <w:tab w:val="center" w:pos="4252"/>
        <w:tab w:val="right" w:pos="8504"/>
      </w:tabs>
    </w:pPr>
  </w:style>
  <w:style w:type="character" w:customStyle="1" w:styleId="EncabezadoCar">
    <w:name w:val="Encabezado Car"/>
    <w:basedOn w:val="Fuentedeprrafopredeter"/>
    <w:link w:val="Encabezado"/>
    <w:rsid w:val="00E932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2AD"/>
    <w:pPr>
      <w:tabs>
        <w:tab w:val="center" w:pos="4252"/>
        <w:tab w:val="right" w:pos="8504"/>
      </w:tabs>
    </w:pPr>
  </w:style>
  <w:style w:type="character" w:customStyle="1" w:styleId="PiedepginaCar">
    <w:name w:val="Pie de página Car"/>
    <w:basedOn w:val="Fuentedeprrafopredeter"/>
    <w:link w:val="Piedepgina"/>
    <w:uiPriority w:val="99"/>
    <w:rsid w:val="00E932A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32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1778F4"/>
    <w:rPr>
      <w:color w:val="808080"/>
    </w:rPr>
  </w:style>
  <w:style w:type="paragraph" w:styleId="Prrafodelista">
    <w:name w:val="List Paragraph"/>
    <w:basedOn w:val="Normal"/>
    <w:uiPriority w:val="99"/>
    <w:qFormat/>
    <w:rsid w:val="001818A4"/>
    <w:pPr>
      <w:ind w:left="720"/>
      <w:contextualSpacing/>
    </w:pPr>
  </w:style>
  <w:style w:type="character" w:customStyle="1" w:styleId="Ttulo1Car">
    <w:name w:val="Título 1 Car"/>
    <w:basedOn w:val="Fuentedeprrafopredeter"/>
    <w:link w:val="Ttulo1"/>
    <w:uiPriority w:val="9"/>
    <w:rsid w:val="0016092C"/>
    <w:rPr>
      <w:rFonts w:ascii="Times New Roman" w:eastAsia="Times New Roman" w:hAnsi="Times New Roman" w:cs="Times New Roman"/>
      <w:b/>
      <w:bCs/>
      <w:kern w:val="36"/>
      <w:sz w:val="43"/>
      <w:szCs w:val="43"/>
      <w:lang w:eastAsia="es-ES"/>
    </w:rPr>
  </w:style>
  <w:style w:type="paragraph" w:styleId="Sinespaciado">
    <w:name w:val="No Spacing"/>
    <w:link w:val="SinespaciadoCar"/>
    <w:uiPriority w:val="1"/>
    <w:qFormat/>
    <w:rsid w:val="00B542EA"/>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B542E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gif"/><Relationship Id="rId1" Type="http://schemas.openxmlformats.org/officeDocument/2006/relationships/image" Target="media/image3.emf"/><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B34D35F54FDC642AA2929F39236F0FE" ma:contentTypeVersion="4" ma:contentTypeDescription="Crear nuevo documento." ma:contentTypeScope="" ma:versionID="6ddd87ececd1616f54b2480ef9c6dd29">
  <xsd:schema xmlns:xsd="http://www.w3.org/2001/XMLSchema" xmlns:xs="http://www.w3.org/2001/XMLSchema" xmlns:p="http://schemas.microsoft.com/office/2006/metadata/properties" xmlns:ns2="a87534ba-5cdb-4867-b688-9adf535dbc4a" xmlns:ns3="1f3376ed-068e-4aaf-a563-aa80f52bad7d" targetNamespace="http://schemas.microsoft.com/office/2006/metadata/properties" ma:root="true" ma:fieldsID="a18aa1a0a358666ffe608e76fec40c61" ns2:_="" ns3:_="">
    <xsd:import namespace="a87534ba-5cdb-4867-b688-9adf535dbc4a"/>
    <xsd:import namespace="1f3376ed-068e-4aaf-a563-aa80f52bad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534ba-5cdb-4867-b688-9adf535dbc4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376ed-068e-4aaf-a563-aa80f52bad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99B79-CA82-4736-A197-ABB294CE4EEB}">
  <ds:schemaRefs>
    <ds:schemaRef ds:uri="http://schemas.microsoft.com/sharepoint/v3/contenttype/forms"/>
  </ds:schemaRefs>
</ds:datastoreItem>
</file>

<file path=customXml/itemProps2.xml><?xml version="1.0" encoding="utf-8"?>
<ds:datastoreItem xmlns:ds="http://schemas.openxmlformats.org/officeDocument/2006/customXml" ds:itemID="{09AAC6F1-F39C-4FF7-BDAA-5720ABA688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A10D06-F445-4B7E-B325-D8EB24EAC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534ba-5cdb-4867-b688-9adf535dbc4a"/>
    <ds:schemaRef ds:uri="1f3376ed-068e-4aaf-a563-aa80f52ba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16CB7-DFA3-4EB3-BAE9-DE9805C3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692</Words>
  <Characters>3811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Centro del Profesorado</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de Malaga</dc:creator>
  <cp:lastModifiedBy>Luis  Alfonso Salvatella Plaza</cp:lastModifiedBy>
  <cp:revision>4</cp:revision>
  <cp:lastPrinted>2017-11-14T10:27:00Z</cp:lastPrinted>
  <dcterms:created xsi:type="dcterms:W3CDTF">2017-11-14T10:27:00Z</dcterms:created>
  <dcterms:modified xsi:type="dcterms:W3CDTF">2017-11-14T10:43:00Z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0x0101003B34D35F54FDC642AA2929F39236F0FE</vt:lpwstr>
  </property>
</Properties>
</file>