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62" w:rsidRPr="00D5105E" w:rsidRDefault="00925862" w:rsidP="00925862">
      <w:pPr>
        <w:rPr>
          <w:rFonts w:ascii="Times" w:hAnsi="Times" w:cs="Times"/>
          <w:color w:val="333333"/>
          <w:sz w:val="21"/>
          <w:szCs w:val="21"/>
        </w:rPr>
      </w:pPr>
      <w:r>
        <w:rPr>
          <w:rFonts w:ascii="Times New Roman" w:hAnsi="Times New Roman" w:cs="Times New Roman"/>
          <w:b/>
          <w:bCs/>
          <w:color w:val="343434"/>
          <w:sz w:val="26"/>
          <w:szCs w:val="26"/>
        </w:rPr>
        <w:t>GRUPO DE TRABAJO</w:t>
      </w:r>
      <w:r>
        <w:rPr>
          <w:rFonts w:ascii="Times New Roman" w:hAnsi="Times New Roman" w:cs="Times New Roman"/>
          <w:color w:val="272727"/>
          <w:sz w:val="26"/>
          <w:szCs w:val="26"/>
        </w:rPr>
        <w:t xml:space="preserve"> </w:t>
      </w:r>
      <w:r w:rsidRPr="00E12B11">
        <w:rPr>
          <w:rFonts w:ascii="Times New Roman" w:hAnsi="Times New Roman" w:cs="Times New Roman"/>
          <w:b/>
          <w:color w:val="272727"/>
          <w:sz w:val="26"/>
          <w:szCs w:val="26"/>
        </w:rPr>
        <w:t>“MATEMÁTICA MANIPULATIVA</w:t>
      </w:r>
      <w:r>
        <w:rPr>
          <w:rFonts w:ascii="Times New Roman" w:hAnsi="Times New Roman" w:cs="Times New Roman"/>
          <w:color w:val="272727"/>
          <w:sz w:val="26"/>
          <w:szCs w:val="26"/>
        </w:rPr>
        <w:t xml:space="preserve"> </w:t>
      </w:r>
      <w:r>
        <w:rPr>
          <w:rFonts w:ascii="Times New Roman" w:hAnsi="Times New Roman" w:cs="Times New Roman"/>
          <w:b/>
          <w:bCs/>
          <w:color w:val="343434"/>
        </w:rPr>
        <w:t>EN EL CEIP RAMÓN DEL VALLE INCLÁN” ACTA DE REUNIÓN</w:t>
      </w:r>
    </w:p>
    <w:tbl>
      <w:tblPr>
        <w:tblW w:w="9606" w:type="dxa"/>
        <w:tblBorders>
          <w:top w:val="nil"/>
          <w:left w:val="nil"/>
          <w:right w:val="nil"/>
        </w:tblBorders>
        <w:tblLayout w:type="fixed"/>
        <w:tblLook w:val="0000" w:firstRow="0" w:lastRow="0" w:firstColumn="0" w:lastColumn="0" w:noHBand="0" w:noVBand="0"/>
      </w:tblPr>
      <w:tblGrid>
        <w:gridCol w:w="2093"/>
        <w:gridCol w:w="7513"/>
      </w:tblGrid>
      <w:tr w:rsidR="00925862" w:rsidTr="000C58A4">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Nº de acta y Fecha</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color w:val="343434"/>
              </w:rPr>
              <w:t> Acta nº 14, 14/05/2018</w:t>
            </w:r>
          </w:p>
        </w:tc>
      </w:tr>
      <w:tr w:rsidR="00925862" w:rsidTr="000C58A4">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480" w:line="420" w:lineRule="atLeast"/>
              <w:rPr>
                <w:rFonts w:ascii="Times New Roman" w:hAnsi="Times New Roman" w:cs="Times New Roman"/>
              </w:rPr>
            </w:pPr>
            <w:r>
              <w:rPr>
                <w:rFonts w:ascii="Times New Roman" w:hAnsi="Times New Roman" w:cs="Times New Roman"/>
                <w:b/>
                <w:bCs/>
                <w:color w:val="343434"/>
              </w:rPr>
              <w:t>Centro</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color w:val="343434"/>
              </w:rPr>
              <w:t>CEIP  Ramón del Valle Inclán</w:t>
            </w:r>
          </w:p>
        </w:tc>
      </w:tr>
      <w:tr w:rsidR="00925862" w:rsidTr="000C58A4">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Duración de la reunión</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color w:val="343434"/>
              </w:rPr>
              <w:t>18:00- 19:30 H.</w:t>
            </w:r>
          </w:p>
        </w:tc>
      </w:tr>
      <w:tr w:rsidR="00925862" w:rsidTr="000C58A4">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Temas tratados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925862">
            <w:pPr>
              <w:pStyle w:val="Prrafodelista"/>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Conclusiones finales del grupo de trabajo de las Matemáticas Manipulativas.</w:t>
            </w:r>
          </w:p>
          <w:p w:rsidR="00925862" w:rsidRPr="00A768A9" w:rsidRDefault="00925862" w:rsidP="00925862">
            <w:pPr>
              <w:pStyle w:val="Prrafodelista"/>
              <w:widowControl w:val="0"/>
              <w:numPr>
                <w:ilvl w:val="0"/>
                <w:numId w:val="1"/>
              </w:numPr>
              <w:autoSpaceDE w:val="0"/>
              <w:autoSpaceDN w:val="0"/>
              <w:adjustRightInd w:val="0"/>
              <w:rPr>
                <w:rFonts w:ascii="Times New Roman" w:hAnsi="Times New Roman" w:cs="Times New Roman"/>
              </w:rPr>
            </w:pPr>
            <w:r w:rsidRPr="00A768A9">
              <w:rPr>
                <w:rFonts w:ascii="Times New Roman" w:hAnsi="Times New Roman" w:cs="Times New Roman"/>
              </w:rPr>
              <w:t>Ruegos y preguntas.</w:t>
            </w:r>
          </w:p>
        </w:tc>
      </w:tr>
      <w:tr w:rsidR="00925862" w:rsidTr="000C58A4">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Participantes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Daniel Balbuena Moya.</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Rosa María Caparrós Vida.</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Ana Rengel Cuenca.</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Juan José Vázquez Cruces.</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Ana Dolores Campos Ballesteros.</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Silvia Fuertes Peña.</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Paz Amat Quintana.</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Dolores Linero Vázquez.</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Olga Luque Bancalero.</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Soledad Martínez Andújar.</w:t>
            </w:r>
          </w:p>
          <w:p w:rsidR="00925862" w:rsidRDefault="00925862" w:rsidP="000C58A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María del Carmen González Guerrero.</w:t>
            </w:r>
          </w:p>
        </w:tc>
      </w:tr>
      <w:tr w:rsidR="00925862" w:rsidTr="000C58A4">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Acuerdos/</w:t>
            </w:r>
          </w:p>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Conclusiones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jc w:val="both"/>
              <w:rPr>
                <w:rFonts w:ascii="Times New Roman" w:hAnsi="Times New Roman" w:cs="Times New Roman"/>
              </w:rPr>
            </w:pPr>
            <w:r>
              <w:rPr>
                <w:rFonts w:ascii="Times New Roman" w:hAnsi="Times New Roman" w:cs="Times New Roman"/>
              </w:rPr>
              <w:t>El grupo de trabajo del CEIP Ramón del Valle Inclán ha extraído las siguientes conclusiones, todas y cada una de ellas resultado del debate y   aplicación práctica de todas las  cuestiones planteadas en cada una de las 13 sesiones celebradas hasta ahora; esto es:</w:t>
            </w:r>
          </w:p>
          <w:p w:rsidR="00925862"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La fluidez en el intercambio de ideas entre los miembros del grupo, así como la elaboración del material que han realizado de manera activa miembros del grupo como la docente Ana Campos.</w:t>
            </w:r>
          </w:p>
          <w:p w:rsidR="00925862"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La dificultad de llevar a la práctica los conocimientos trabajados y analizados en el presente grupo de trabajo, como es el caso del profesorado de apoyo al centro, horario en blanco y grupo CAR.</w:t>
            </w:r>
          </w:p>
          <w:p w:rsidR="00925862"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El acuerdo semanal de una batería de actividades con regletas para llevar a cabo en el aula y revisión de estas en las sesiones de trabajo para detallar la puesta en práctica de las mismas. </w:t>
            </w:r>
          </w:p>
          <w:p w:rsidR="00925862"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El acuerdo semanal para la confección de una actividad que se desarrollaría en la siguiente sesión.</w:t>
            </w:r>
          </w:p>
          <w:p w:rsidR="00925862"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La actualización de cada uno de los miembros del grupo de trabajo mediante la lectura de los manuales de aplicación práctica de las regletas del autor José Antonio Fernández Bravo.</w:t>
            </w:r>
          </w:p>
          <w:p w:rsidR="00925862"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lastRenderedPageBreak/>
              <w:t>La confrontación de ideas a partir de la lectura de los distintos documentos, imágenes y videos subidos a la plataforma colabora. 3.0.</w:t>
            </w:r>
          </w:p>
          <w:p w:rsidR="00925862" w:rsidRPr="00EA0078" w:rsidRDefault="00925862" w:rsidP="00925862">
            <w:pPr>
              <w:pStyle w:val="Prrafodelista"/>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La necesidad de contar con más tiempo para dar continuidad al trabajo iniciado en el presente curso académico, con lo cual sería necesario seguir profundizando en el próximo curso académico.</w:t>
            </w:r>
          </w:p>
        </w:tc>
      </w:tr>
      <w:tr w:rsidR="00925862" w:rsidTr="000C58A4">
        <w:tblPrEx>
          <w:tblBorders>
            <w:top w:val="none" w:sz="0" w:space="0" w:color="auto"/>
          </w:tblBorders>
        </w:tblPrEx>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lastRenderedPageBreak/>
              <w:t>Dificultades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line="420" w:lineRule="atLeast"/>
              <w:rPr>
                <w:rFonts w:ascii="Times New Roman" w:hAnsi="Times New Roman" w:cs="Times New Roman"/>
              </w:rPr>
            </w:pPr>
            <w:r>
              <w:rPr>
                <w:rFonts w:ascii="Times New Roman" w:hAnsi="Times New Roman" w:cs="Times New Roman"/>
                <w:color w:val="343434"/>
              </w:rPr>
              <w:t>No se observan dificultades a destacar.</w:t>
            </w:r>
          </w:p>
        </w:tc>
      </w:tr>
      <w:tr w:rsidR="00925862" w:rsidTr="000C58A4">
        <w:tc>
          <w:tcPr>
            <w:tcW w:w="20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after="240" w:line="420" w:lineRule="atLeast"/>
              <w:rPr>
                <w:rFonts w:ascii="Times New Roman" w:hAnsi="Times New Roman" w:cs="Times New Roman"/>
              </w:rPr>
            </w:pPr>
            <w:r>
              <w:rPr>
                <w:rFonts w:ascii="Times New Roman" w:hAnsi="Times New Roman" w:cs="Times New Roman"/>
                <w:b/>
                <w:bCs/>
                <w:color w:val="343434"/>
              </w:rPr>
              <w:t>Observaciones</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5862" w:rsidRDefault="00925862" w:rsidP="000C58A4">
            <w:pPr>
              <w:widowControl w:val="0"/>
              <w:autoSpaceDE w:val="0"/>
              <w:autoSpaceDN w:val="0"/>
              <w:adjustRightInd w:val="0"/>
              <w:spacing w:line="420" w:lineRule="atLeast"/>
              <w:rPr>
                <w:rFonts w:ascii="Times New Roman" w:hAnsi="Times New Roman" w:cs="Times New Roman"/>
              </w:rPr>
            </w:pPr>
            <w:r>
              <w:rPr>
                <w:rFonts w:ascii="Times New Roman" w:hAnsi="Times New Roman" w:cs="Times New Roman"/>
                <w:color w:val="343434"/>
              </w:rPr>
              <w:t>No se aprecian otros aspectos reseñables.</w:t>
            </w:r>
          </w:p>
        </w:tc>
      </w:tr>
    </w:tbl>
    <w:p w:rsidR="00925862" w:rsidRDefault="00925862" w:rsidP="00925862">
      <w:pPr>
        <w:widowControl w:val="0"/>
        <w:autoSpaceDE w:val="0"/>
        <w:autoSpaceDN w:val="0"/>
        <w:adjustRightInd w:val="0"/>
        <w:rPr>
          <w:rFonts w:ascii="Times New Roman" w:hAnsi="Times New Roman" w:cs="Times New Roman"/>
        </w:rPr>
      </w:pPr>
    </w:p>
    <w:p w:rsidR="00925862" w:rsidRDefault="00925862" w:rsidP="00925862">
      <w:pPr>
        <w:widowControl w:val="0"/>
        <w:autoSpaceDE w:val="0"/>
        <w:autoSpaceDN w:val="0"/>
        <w:adjustRightInd w:val="0"/>
        <w:spacing w:after="150"/>
        <w:jc w:val="center"/>
        <w:rPr>
          <w:rFonts w:ascii="Times" w:hAnsi="Times" w:cs="Times"/>
          <w:color w:val="333333"/>
          <w:sz w:val="21"/>
          <w:szCs w:val="21"/>
        </w:rPr>
      </w:pPr>
    </w:p>
    <w:p w:rsidR="007434D2" w:rsidRDefault="007434D2"/>
    <w:sectPr w:rsidR="007434D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07" w:rsidRDefault="00147B07" w:rsidP="00925862">
      <w:r>
        <w:separator/>
      </w:r>
    </w:p>
  </w:endnote>
  <w:endnote w:type="continuationSeparator" w:id="0">
    <w:p w:rsidR="00147B07" w:rsidRDefault="00147B07" w:rsidP="009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62" w:rsidRDefault="009258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60397"/>
      <w:docPartObj>
        <w:docPartGallery w:val="Page Numbers (Bottom of Page)"/>
        <w:docPartUnique/>
      </w:docPartObj>
    </w:sdtPr>
    <w:sdtContent>
      <w:bookmarkStart w:id="0" w:name="_GoBack" w:displacedByCustomXml="prev"/>
      <w:bookmarkEnd w:id="0" w:displacedByCustomXml="prev"/>
      <w:p w:rsidR="00925862" w:rsidRDefault="00925862">
        <w:pPr>
          <w:pStyle w:val="Piedepgina"/>
          <w:jc w:val="right"/>
        </w:pPr>
        <w:r>
          <w:fldChar w:fldCharType="begin"/>
        </w:r>
        <w:r>
          <w:instrText>PAGE   \* MERGEFORMAT</w:instrText>
        </w:r>
        <w:r>
          <w:fldChar w:fldCharType="separate"/>
        </w:r>
        <w:r w:rsidRPr="00925862">
          <w:rPr>
            <w:noProof/>
            <w:lang w:val="es-ES"/>
          </w:rPr>
          <w:t>2</w:t>
        </w:r>
        <w:r>
          <w:fldChar w:fldCharType="end"/>
        </w:r>
      </w:p>
    </w:sdtContent>
  </w:sdt>
  <w:p w:rsidR="00925862" w:rsidRDefault="009258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62" w:rsidRDefault="009258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07" w:rsidRDefault="00147B07" w:rsidP="00925862">
      <w:r>
        <w:separator/>
      </w:r>
    </w:p>
  </w:footnote>
  <w:footnote w:type="continuationSeparator" w:id="0">
    <w:p w:rsidR="00147B07" w:rsidRDefault="00147B07" w:rsidP="0092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62" w:rsidRDefault="009258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62" w:rsidRPr="00E046C0" w:rsidRDefault="00925862" w:rsidP="00925862">
    <w:pPr>
      <w:tabs>
        <w:tab w:val="center" w:pos="4252"/>
        <w:tab w:val="right" w:pos="8504"/>
      </w:tabs>
      <w:jc w:val="right"/>
      <w:rPr>
        <w:rFonts w:ascii="Times New Roman" w:hAnsi="Times New Roman" w:cs="Times New Roman"/>
        <w:sz w:val="18"/>
        <w:szCs w:val="18"/>
      </w:rPr>
    </w:pPr>
    <w:r w:rsidRPr="00E046C0">
      <w:rPr>
        <w:rFonts w:ascii="Times New Roman" w:hAnsi="Times New Roman" w:cs="Times New Roman"/>
        <w:sz w:val="18"/>
        <w:szCs w:val="18"/>
      </w:rPr>
      <w:t>Acta grupo de trabajo.</w:t>
    </w:r>
  </w:p>
  <w:p w:rsidR="00925862" w:rsidRPr="00E046C0" w:rsidRDefault="00925862" w:rsidP="00925862">
    <w:pPr>
      <w:tabs>
        <w:tab w:val="center" w:pos="4252"/>
        <w:tab w:val="right" w:pos="8504"/>
      </w:tabs>
      <w:jc w:val="right"/>
      <w:rPr>
        <w:rFonts w:ascii="Times New Roman" w:hAnsi="Times New Roman" w:cs="Times New Roman"/>
        <w:sz w:val="18"/>
        <w:szCs w:val="18"/>
      </w:rPr>
    </w:pPr>
    <w:r w:rsidRPr="00E046C0">
      <w:rPr>
        <w:rFonts w:ascii="Times New Roman" w:hAnsi="Times New Roman" w:cs="Times New Roman"/>
        <w:sz w:val="18"/>
        <w:szCs w:val="18"/>
      </w:rPr>
      <w:t>Matemática manipulativa. Curso 2017/2018.</w:t>
    </w:r>
  </w:p>
  <w:p w:rsidR="00925862" w:rsidRDefault="009258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62" w:rsidRDefault="009258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76EA"/>
    <w:multiLevelType w:val="hybridMultilevel"/>
    <w:tmpl w:val="8B303A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112F9A"/>
    <w:multiLevelType w:val="hybridMultilevel"/>
    <w:tmpl w:val="F8BC0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94"/>
    <w:rsid w:val="00147B07"/>
    <w:rsid w:val="002A3B94"/>
    <w:rsid w:val="007434D2"/>
    <w:rsid w:val="00925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48A0CF-A496-4FE8-807B-0B79441C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62"/>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862"/>
    <w:pPr>
      <w:ind w:left="720"/>
      <w:contextualSpacing/>
    </w:pPr>
  </w:style>
  <w:style w:type="paragraph" w:styleId="Encabezado">
    <w:name w:val="header"/>
    <w:basedOn w:val="Normal"/>
    <w:link w:val="EncabezadoCar"/>
    <w:uiPriority w:val="99"/>
    <w:unhideWhenUsed/>
    <w:rsid w:val="00925862"/>
    <w:pPr>
      <w:tabs>
        <w:tab w:val="center" w:pos="4252"/>
        <w:tab w:val="right" w:pos="8504"/>
      </w:tabs>
    </w:pPr>
  </w:style>
  <w:style w:type="character" w:customStyle="1" w:styleId="EncabezadoCar">
    <w:name w:val="Encabezado Car"/>
    <w:basedOn w:val="Fuentedeprrafopredeter"/>
    <w:link w:val="Encabezado"/>
    <w:uiPriority w:val="99"/>
    <w:rsid w:val="00925862"/>
    <w:rPr>
      <w:sz w:val="24"/>
      <w:szCs w:val="24"/>
      <w:lang w:val="es-ES_tradnl"/>
    </w:rPr>
  </w:style>
  <w:style w:type="paragraph" w:styleId="Piedepgina">
    <w:name w:val="footer"/>
    <w:basedOn w:val="Normal"/>
    <w:link w:val="PiedepginaCar"/>
    <w:uiPriority w:val="99"/>
    <w:unhideWhenUsed/>
    <w:rsid w:val="00925862"/>
    <w:pPr>
      <w:tabs>
        <w:tab w:val="center" w:pos="4252"/>
        <w:tab w:val="right" w:pos="8504"/>
      </w:tabs>
    </w:pPr>
  </w:style>
  <w:style w:type="character" w:customStyle="1" w:styleId="PiedepginaCar">
    <w:name w:val="Pie de página Car"/>
    <w:basedOn w:val="Fuentedeprrafopredeter"/>
    <w:link w:val="Piedepgina"/>
    <w:uiPriority w:val="99"/>
    <w:rsid w:val="00925862"/>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dc:creator>
  <cp:keywords/>
  <dc:description/>
  <cp:lastModifiedBy>juan jose</cp:lastModifiedBy>
  <cp:revision>2</cp:revision>
  <dcterms:created xsi:type="dcterms:W3CDTF">2018-05-23T16:31:00Z</dcterms:created>
  <dcterms:modified xsi:type="dcterms:W3CDTF">2018-05-23T16:31:00Z</dcterms:modified>
</cp:coreProperties>
</file>