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D54EDC">
        <w:rPr>
          <w:b/>
          <w:sz w:val="36"/>
        </w:rPr>
        <w:t>7</w:t>
      </w:r>
      <w:r w:rsidR="001F06E3" w:rsidRPr="00A874FC">
        <w:rPr>
          <w:b/>
          <w:sz w:val="36"/>
        </w:rPr>
        <w:t>.</w:t>
      </w:r>
      <w:r w:rsidR="00B73F97">
        <w:rPr>
          <w:b/>
          <w:sz w:val="36"/>
        </w:rPr>
        <w:t xml:space="preserve"> </w:t>
      </w:r>
      <w:r w:rsidR="00D54EDC">
        <w:rPr>
          <w:b/>
          <w:sz w:val="36"/>
        </w:rPr>
        <w:t xml:space="preserve">Doble suma, doble resta y </w:t>
      </w:r>
      <w:proofErr w:type="spellStart"/>
      <w:r w:rsidR="00D54EDC">
        <w:rPr>
          <w:b/>
          <w:sz w:val="36"/>
        </w:rPr>
        <w:t>sumirresta</w:t>
      </w:r>
      <w:proofErr w:type="spellEnd"/>
      <w:r w:rsidR="00CC781D">
        <w:rPr>
          <w:b/>
          <w:sz w:val="36"/>
        </w:rPr>
        <w:t xml:space="preserve"> en</w:t>
      </w:r>
      <w:r w:rsidR="00A21524">
        <w:rPr>
          <w:b/>
          <w:sz w:val="36"/>
        </w:rPr>
        <w:t xml:space="preserve"> rejilla.</w:t>
      </w:r>
      <w:r w:rsidR="00CC781D">
        <w:rPr>
          <w:b/>
          <w:sz w:val="36"/>
        </w:rPr>
        <w:t xml:space="preserve"> A.B.N.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D54EDC">
        <w:rPr>
          <w:sz w:val="28"/>
        </w:rPr>
        <w:t>5</w:t>
      </w:r>
      <w:r w:rsidR="00CC781D">
        <w:rPr>
          <w:sz w:val="28"/>
        </w:rPr>
        <w:t xml:space="preserve"> </w:t>
      </w:r>
      <w:r w:rsidR="00583C53" w:rsidRPr="00583C53">
        <w:rPr>
          <w:sz w:val="28"/>
        </w:rPr>
        <w:t xml:space="preserve">de </w:t>
      </w:r>
      <w:r w:rsidR="00D54EDC">
        <w:rPr>
          <w:sz w:val="28"/>
        </w:rPr>
        <w:t>MARZO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583C53" w:rsidRPr="00583C53" w:rsidRDefault="001F06E3" w:rsidP="00F00563">
      <w:pPr>
        <w:jc w:val="both"/>
        <w:rPr>
          <w:b/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  <w:r w:rsidR="0009146E">
        <w:rPr>
          <w:sz w:val="24"/>
          <w:szCs w:val="24"/>
        </w:rPr>
        <w:t xml:space="preserve"> </w:t>
      </w:r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EE09B6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CD4C89" w:rsidRDefault="00A12227" w:rsidP="00CD4C89">
      <w:pPr>
        <w:jc w:val="both"/>
        <w:rPr>
          <w:sz w:val="24"/>
          <w:szCs w:val="24"/>
        </w:rPr>
      </w:pPr>
      <w:r>
        <w:rPr>
          <w:sz w:val="24"/>
          <w:szCs w:val="24"/>
        </w:rPr>
        <w:t>Antonio Redondo Rodríguez</w:t>
      </w: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37115" w:rsidRDefault="00A96D71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>,</w:t>
      </w:r>
      <w:r w:rsidR="00B73F97">
        <w:rPr>
          <w:sz w:val="24"/>
          <w:szCs w:val="24"/>
        </w:rPr>
        <w:t xml:space="preserve"> </w:t>
      </w:r>
      <w:r w:rsidR="00244B55">
        <w:rPr>
          <w:sz w:val="24"/>
          <w:szCs w:val="24"/>
        </w:rPr>
        <w:t>realiza un</w:t>
      </w:r>
      <w:r w:rsidR="00A21524">
        <w:rPr>
          <w:sz w:val="24"/>
          <w:szCs w:val="24"/>
        </w:rPr>
        <w:t xml:space="preserve"> </w:t>
      </w:r>
      <w:r w:rsidR="0025262C">
        <w:rPr>
          <w:sz w:val="24"/>
          <w:szCs w:val="24"/>
        </w:rPr>
        <w:t>repaso rápido de la suma y resta en rejilla. A continuación</w:t>
      </w:r>
      <w:r w:rsidR="00937115">
        <w:rPr>
          <w:sz w:val="24"/>
          <w:szCs w:val="24"/>
        </w:rPr>
        <w:t xml:space="preserve">, </w:t>
      </w:r>
      <w:r w:rsidR="0025262C">
        <w:rPr>
          <w:sz w:val="24"/>
          <w:szCs w:val="24"/>
        </w:rPr>
        <w:t xml:space="preserve">se </w:t>
      </w:r>
      <w:r w:rsidR="00CC0E66">
        <w:rPr>
          <w:sz w:val="24"/>
          <w:szCs w:val="24"/>
        </w:rPr>
        <w:t>explica</w:t>
      </w:r>
      <w:r w:rsidR="00937115">
        <w:rPr>
          <w:sz w:val="24"/>
          <w:szCs w:val="24"/>
        </w:rPr>
        <w:t xml:space="preserve"> paso por paso </w:t>
      </w:r>
      <w:r w:rsidR="00E069CB">
        <w:rPr>
          <w:sz w:val="24"/>
          <w:szCs w:val="24"/>
        </w:rPr>
        <w:t>la doble suma</w:t>
      </w:r>
      <w:r w:rsidR="00A549E5">
        <w:rPr>
          <w:sz w:val="24"/>
          <w:szCs w:val="24"/>
        </w:rPr>
        <w:t xml:space="preserve">, doble resta y </w:t>
      </w:r>
      <w:proofErr w:type="spellStart"/>
      <w:r w:rsidR="00A549E5">
        <w:rPr>
          <w:sz w:val="24"/>
          <w:szCs w:val="24"/>
        </w:rPr>
        <w:t>sumirresta</w:t>
      </w:r>
      <w:proofErr w:type="spellEnd"/>
      <w:r w:rsidR="00D960C0">
        <w:rPr>
          <w:sz w:val="24"/>
          <w:szCs w:val="24"/>
        </w:rPr>
        <w:t xml:space="preserve"> </w:t>
      </w:r>
      <w:r w:rsidR="00937115">
        <w:rPr>
          <w:sz w:val="24"/>
          <w:szCs w:val="24"/>
        </w:rPr>
        <w:t>de la siguiente manera:</w:t>
      </w:r>
    </w:p>
    <w:p w:rsidR="001B2E58" w:rsidRDefault="00936EAA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Doble suma: s</w:t>
      </w:r>
      <w:r w:rsidR="005B5DED" w:rsidRPr="00E069CB">
        <w:rPr>
          <w:sz w:val="24"/>
          <w:szCs w:val="24"/>
        </w:rPr>
        <w:t>e escribe</w:t>
      </w:r>
      <w:r w:rsidR="00E069CB" w:rsidRPr="00E069CB">
        <w:rPr>
          <w:sz w:val="24"/>
          <w:szCs w:val="24"/>
        </w:rPr>
        <w:t>n los términos</w:t>
      </w:r>
      <w:r w:rsidR="005B5DED" w:rsidRPr="00E069CB">
        <w:rPr>
          <w:sz w:val="24"/>
          <w:szCs w:val="24"/>
        </w:rPr>
        <w:t xml:space="preserve"> en la rejilla</w:t>
      </w:r>
      <w:r w:rsidR="00D960C0">
        <w:rPr>
          <w:sz w:val="24"/>
          <w:szCs w:val="24"/>
        </w:rPr>
        <w:t>, e</w:t>
      </w:r>
      <w:r w:rsidR="00C5759B" w:rsidRPr="00E069CB">
        <w:rPr>
          <w:sz w:val="24"/>
          <w:szCs w:val="24"/>
        </w:rPr>
        <w:t xml:space="preserve">l objetivo de la </w:t>
      </w:r>
      <w:r w:rsidR="00D960C0">
        <w:rPr>
          <w:sz w:val="24"/>
          <w:szCs w:val="24"/>
        </w:rPr>
        <w:t>suma</w:t>
      </w:r>
      <w:r w:rsidR="00C5759B" w:rsidRPr="00E069CB">
        <w:rPr>
          <w:sz w:val="24"/>
          <w:szCs w:val="24"/>
        </w:rPr>
        <w:t xml:space="preserve"> es dejar </w:t>
      </w:r>
      <w:r w:rsidR="00D960C0">
        <w:rPr>
          <w:sz w:val="24"/>
          <w:szCs w:val="24"/>
        </w:rPr>
        <w:t>los dos lados de la derecha con un cero, primero se eligen dos términos y se suma de igual manera que una suma simple y el resultado de esa operación se suma al tercer término.</w:t>
      </w:r>
    </w:p>
    <w:tbl>
      <w:tblPr>
        <w:tblStyle w:val="Tablaconcuadrcula"/>
        <w:tblW w:w="9068" w:type="dxa"/>
        <w:tblInd w:w="786" w:type="dxa"/>
        <w:tblLook w:val="04A0"/>
      </w:tblPr>
      <w:tblGrid>
        <w:gridCol w:w="2267"/>
        <w:gridCol w:w="2267"/>
        <w:gridCol w:w="2267"/>
        <w:gridCol w:w="2267"/>
      </w:tblGrid>
      <w:tr w:rsidR="001B2E58" w:rsidTr="008F5AC2">
        <w:tc>
          <w:tcPr>
            <w:tcW w:w="2267" w:type="dxa"/>
          </w:tcPr>
          <w:p w:rsidR="001B2E58" w:rsidRDefault="001B2E58" w:rsidP="001B2E5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3"/>
          </w:tcPr>
          <w:p w:rsidR="001B2E58" w:rsidRDefault="001B2E58" w:rsidP="00CD2709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16                  +              </w:t>
            </w:r>
            <w:r w:rsidR="00CD2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7                  </w:t>
            </w:r>
            <w:r w:rsidR="007E3D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+</w:t>
            </w:r>
            <w:r w:rsidR="007E3D48">
              <w:rPr>
                <w:sz w:val="24"/>
                <w:szCs w:val="24"/>
              </w:rPr>
              <w:t xml:space="preserve">              </w:t>
            </w:r>
            <w:r w:rsidR="00CD2709">
              <w:rPr>
                <w:sz w:val="24"/>
                <w:szCs w:val="24"/>
              </w:rPr>
              <w:t xml:space="preserve">  </w:t>
            </w:r>
            <w:r w:rsidR="007E3D48">
              <w:rPr>
                <w:sz w:val="24"/>
                <w:szCs w:val="24"/>
              </w:rPr>
              <w:t xml:space="preserve"> 4</w:t>
            </w:r>
          </w:p>
        </w:tc>
      </w:tr>
      <w:tr w:rsidR="001B2E58" w:rsidTr="00E66571">
        <w:tc>
          <w:tcPr>
            <w:tcW w:w="2267" w:type="dxa"/>
          </w:tcPr>
          <w:p w:rsidR="001B2E58" w:rsidRDefault="00CD270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1B2E58" w:rsidRDefault="00CD270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7" w:type="dxa"/>
          </w:tcPr>
          <w:p w:rsidR="001B2E58" w:rsidRDefault="00CD270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B2E58" w:rsidRDefault="00CD270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58" w:rsidTr="00E66571">
        <w:tc>
          <w:tcPr>
            <w:tcW w:w="2267" w:type="dxa"/>
          </w:tcPr>
          <w:p w:rsidR="001B2E58" w:rsidRDefault="00CD4D2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B2E58" w:rsidRDefault="00CD4D2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7" w:type="dxa"/>
          </w:tcPr>
          <w:p w:rsidR="001B2E58" w:rsidRDefault="00CD4D2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1B2E58" w:rsidRDefault="00CD4D2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58" w:rsidTr="00E66571">
        <w:tc>
          <w:tcPr>
            <w:tcW w:w="2267" w:type="dxa"/>
          </w:tcPr>
          <w:p w:rsidR="001B2E58" w:rsidRDefault="00CD4D2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1B2E58" w:rsidRPr="00CD4D29" w:rsidRDefault="00CD4D29" w:rsidP="00CD2709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D4D29">
              <w:rPr>
                <w:b/>
                <w:i/>
                <w:sz w:val="24"/>
                <w:szCs w:val="24"/>
                <w:u w:val="single"/>
              </w:rPr>
              <w:t>27</w:t>
            </w:r>
          </w:p>
        </w:tc>
        <w:tc>
          <w:tcPr>
            <w:tcW w:w="2267" w:type="dxa"/>
          </w:tcPr>
          <w:p w:rsidR="001B2E58" w:rsidRDefault="00CD4D2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1B2E58" w:rsidRDefault="00CD4D29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E58" w:rsidTr="00E66571">
        <w:tc>
          <w:tcPr>
            <w:tcW w:w="2267" w:type="dxa"/>
          </w:tcPr>
          <w:p w:rsidR="001B2E58" w:rsidRDefault="001B2E58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B2E58" w:rsidRDefault="001B2E58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B2E58" w:rsidRDefault="001B2E58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B2E58" w:rsidRDefault="001B2E58" w:rsidP="00CD270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B2E58" w:rsidRDefault="001B2E58" w:rsidP="001B2E58">
      <w:pPr>
        <w:pStyle w:val="Prrafodelista"/>
        <w:ind w:left="786"/>
        <w:jc w:val="both"/>
        <w:rPr>
          <w:sz w:val="24"/>
          <w:szCs w:val="24"/>
        </w:rPr>
      </w:pPr>
    </w:p>
    <w:p w:rsidR="00DA7B78" w:rsidRDefault="002737E7" w:rsidP="002737E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Doble resta: s</w:t>
      </w:r>
      <w:r w:rsidRPr="00E069CB">
        <w:rPr>
          <w:sz w:val="24"/>
          <w:szCs w:val="24"/>
        </w:rPr>
        <w:t>e escriben los términos en la rejilla</w:t>
      </w:r>
      <w:r>
        <w:rPr>
          <w:sz w:val="24"/>
          <w:szCs w:val="24"/>
        </w:rPr>
        <w:t>, e</w:t>
      </w:r>
      <w:r w:rsidRPr="00E069CB">
        <w:rPr>
          <w:sz w:val="24"/>
          <w:szCs w:val="24"/>
        </w:rPr>
        <w:t xml:space="preserve">l objetivo de la </w:t>
      </w:r>
      <w:r>
        <w:rPr>
          <w:sz w:val="24"/>
          <w:szCs w:val="24"/>
        </w:rPr>
        <w:t>resta</w:t>
      </w:r>
      <w:r w:rsidRPr="00E069CB">
        <w:rPr>
          <w:sz w:val="24"/>
          <w:szCs w:val="24"/>
        </w:rPr>
        <w:t xml:space="preserve"> es dejar </w:t>
      </w:r>
      <w:r>
        <w:rPr>
          <w:sz w:val="24"/>
          <w:szCs w:val="24"/>
        </w:rPr>
        <w:t xml:space="preserve">los dos lados de la derecha con un cero, primero se </w:t>
      </w:r>
      <w:r w:rsidR="00DA7B78">
        <w:rPr>
          <w:sz w:val="24"/>
          <w:szCs w:val="24"/>
        </w:rPr>
        <w:t>resta el primer número con el número mayor y posteriormente se resta el último término con el resultado de la anterior operación.</w:t>
      </w:r>
    </w:p>
    <w:tbl>
      <w:tblPr>
        <w:tblStyle w:val="Tablaconcuadrcula"/>
        <w:tblW w:w="9068" w:type="dxa"/>
        <w:tblInd w:w="786" w:type="dxa"/>
        <w:tblLook w:val="04A0"/>
      </w:tblPr>
      <w:tblGrid>
        <w:gridCol w:w="2267"/>
        <w:gridCol w:w="2267"/>
        <w:gridCol w:w="2267"/>
        <w:gridCol w:w="2267"/>
      </w:tblGrid>
      <w:tr w:rsidR="00DA7B78" w:rsidTr="007C072C"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3"/>
          </w:tcPr>
          <w:p w:rsidR="00DA7B78" w:rsidRDefault="00DA7B78" w:rsidP="006D36BE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16                 -                 </w:t>
            </w:r>
            <w:r w:rsidR="006D36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7                    -                 4</w:t>
            </w:r>
          </w:p>
        </w:tc>
      </w:tr>
      <w:tr w:rsidR="00DA7B78" w:rsidTr="007C072C">
        <w:tc>
          <w:tcPr>
            <w:tcW w:w="2267" w:type="dxa"/>
          </w:tcPr>
          <w:p w:rsidR="00DA7B78" w:rsidRDefault="00782BC3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DA7B78" w:rsidRDefault="00782BC3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DA7B78" w:rsidRDefault="00782BC3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B78" w:rsidTr="007C072C">
        <w:tc>
          <w:tcPr>
            <w:tcW w:w="2267" w:type="dxa"/>
          </w:tcPr>
          <w:p w:rsidR="00DA7B78" w:rsidRDefault="00782BC3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DA7B78" w:rsidRDefault="00782BC3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B78" w:rsidTr="007C072C"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DA7B78" w:rsidRPr="00782BC3" w:rsidRDefault="00782BC3" w:rsidP="007C072C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7B78" w:rsidTr="007C072C"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A7B78" w:rsidRDefault="00DA7B78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A7B78" w:rsidRDefault="000C64CF" w:rsidP="00DA7B78">
      <w:pPr>
        <w:pStyle w:val="Prrafodelista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Otra manera que el alumnado puede hacer la resta es de la siguiente manera</w:t>
      </w:r>
      <w:r w:rsidR="00B43249">
        <w:rPr>
          <w:sz w:val="24"/>
          <w:szCs w:val="24"/>
        </w:rPr>
        <w:t>:</w:t>
      </w:r>
    </w:p>
    <w:tbl>
      <w:tblPr>
        <w:tblStyle w:val="Tablaconcuadrcula"/>
        <w:tblW w:w="9068" w:type="dxa"/>
        <w:tblInd w:w="786" w:type="dxa"/>
        <w:tblLook w:val="04A0"/>
      </w:tblPr>
      <w:tblGrid>
        <w:gridCol w:w="2267"/>
        <w:gridCol w:w="2267"/>
        <w:gridCol w:w="2267"/>
        <w:gridCol w:w="2267"/>
      </w:tblGrid>
      <w:tr w:rsidR="00B43249" w:rsidTr="007C072C"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3"/>
          </w:tcPr>
          <w:p w:rsidR="00B43249" w:rsidRDefault="00B43249" w:rsidP="007C072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16                 -                    7                    -                 4</w:t>
            </w:r>
          </w:p>
        </w:tc>
      </w:tr>
      <w:tr w:rsidR="00B43249" w:rsidTr="007C072C"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249" w:rsidTr="007C072C"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B43249" w:rsidRPr="00B43249" w:rsidRDefault="00B43249" w:rsidP="007C072C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43249"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3249" w:rsidTr="007C072C"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43249" w:rsidRPr="00782BC3" w:rsidRDefault="00B43249" w:rsidP="007C072C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43249" w:rsidTr="007C072C"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43249" w:rsidRDefault="00B43249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43249" w:rsidRDefault="00B43249" w:rsidP="00DA7B78">
      <w:pPr>
        <w:pStyle w:val="Prrafodelista"/>
        <w:ind w:left="786"/>
        <w:jc w:val="both"/>
        <w:rPr>
          <w:sz w:val="24"/>
          <w:szCs w:val="24"/>
        </w:rPr>
      </w:pPr>
    </w:p>
    <w:p w:rsidR="00466823" w:rsidRDefault="00B43249" w:rsidP="0046682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Sumi</w:t>
      </w:r>
      <w:r w:rsidR="008946A3">
        <w:rPr>
          <w:sz w:val="24"/>
          <w:szCs w:val="24"/>
        </w:rPr>
        <w:t>r</w:t>
      </w:r>
      <w:r>
        <w:rPr>
          <w:sz w:val="24"/>
          <w:szCs w:val="24"/>
        </w:rPr>
        <w:t>resta</w:t>
      </w:r>
      <w:proofErr w:type="spellEnd"/>
      <w:r>
        <w:rPr>
          <w:sz w:val="24"/>
          <w:szCs w:val="24"/>
        </w:rPr>
        <w:t xml:space="preserve">: </w:t>
      </w:r>
      <w:r w:rsidR="00466823">
        <w:rPr>
          <w:sz w:val="24"/>
          <w:szCs w:val="24"/>
        </w:rPr>
        <w:t>S</w:t>
      </w:r>
      <w:r w:rsidRPr="00E069CB">
        <w:rPr>
          <w:sz w:val="24"/>
          <w:szCs w:val="24"/>
        </w:rPr>
        <w:t>e escriben los términos en la rejilla</w:t>
      </w:r>
      <w:r>
        <w:rPr>
          <w:sz w:val="24"/>
          <w:szCs w:val="24"/>
        </w:rPr>
        <w:t>, e</w:t>
      </w:r>
      <w:r w:rsidRPr="00E069CB">
        <w:rPr>
          <w:sz w:val="24"/>
          <w:szCs w:val="24"/>
        </w:rPr>
        <w:t xml:space="preserve">l objetivo de la </w:t>
      </w:r>
      <w:proofErr w:type="spellStart"/>
      <w:r w:rsidR="008946A3">
        <w:rPr>
          <w:sz w:val="24"/>
          <w:szCs w:val="24"/>
        </w:rPr>
        <w:t>sumir</w:t>
      </w:r>
      <w:r>
        <w:rPr>
          <w:sz w:val="24"/>
          <w:szCs w:val="24"/>
        </w:rPr>
        <w:t>resta</w:t>
      </w:r>
      <w:proofErr w:type="spellEnd"/>
      <w:r w:rsidRPr="00E069CB">
        <w:rPr>
          <w:sz w:val="24"/>
          <w:szCs w:val="24"/>
        </w:rPr>
        <w:t xml:space="preserve"> es dejar </w:t>
      </w:r>
      <w:r>
        <w:rPr>
          <w:sz w:val="24"/>
          <w:szCs w:val="24"/>
        </w:rPr>
        <w:t xml:space="preserve">los dos lados de la derecha con un cero, primero se </w:t>
      </w:r>
      <w:r w:rsidR="008946A3">
        <w:rPr>
          <w:sz w:val="24"/>
          <w:szCs w:val="24"/>
        </w:rPr>
        <w:t xml:space="preserve">puede hacer la suma </w:t>
      </w:r>
      <w:r w:rsidR="003E6090">
        <w:rPr>
          <w:sz w:val="24"/>
          <w:szCs w:val="24"/>
        </w:rPr>
        <w:t>y</w:t>
      </w:r>
      <w:r w:rsidR="008946A3">
        <w:rPr>
          <w:sz w:val="24"/>
          <w:szCs w:val="24"/>
        </w:rPr>
        <w:t xml:space="preserve"> después </w:t>
      </w:r>
      <w:r w:rsidR="00A6791F">
        <w:rPr>
          <w:sz w:val="24"/>
          <w:szCs w:val="24"/>
        </w:rPr>
        <w:t>la resta o vic</w:t>
      </w:r>
      <w:r w:rsidR="008946A3">
        <w:rPr>
          <w:sz w:val="24"/>
          <w:szCs w:val="24"/>
        </w:rPr>
        <w:t>eversa</w:t>
      </w:r>
      <w:r w:rsidR="00A6791F">
        <w:rPr>
          <w:sz w:val="24"/>
          <w:szCs w:val="24"/>
        </w:rPr>
        <w:t>.</w:t>
      </w:r>
      <w:r w:rsidR="00F35041">
        <w:rPr>
          <w:sz w:val="24"/>
          <w:szCs w:val="24"/>
        </w:rPr>
        <w:t xml:space="preserve"> En esta operación cuando esté haciendo la resta hay que poner en la rejilla de la izquierda el número de quito con el signo menos. </w:t>
      </w:r>
      <w:r w:rsidR="0008365B">
        <w:rPr>
          <w:sz w:val="24"/>
          <w:szCs w:val="24"/>
        </w:rPr>
        <w:t>Algunos ejemplos pueden ser así:</w:t>
      </w:r>
      <w:r w:rsidR="00F35041">
        <w:rPr>
          <w:sz w:val="24"/>
          <w:szCs w:val="24"/>
        </w:rPr>
        <w:t xml:space="preserve"> </w:t>
      </w:r>
    </w:p>
    <w:p w:rsidR="00466823" w:rsidRPr="00466823" w:rsidRDefault="00466823" w:rsidP="00466823">
      <w:pPr>
        <w:pStyle w:val="Prrafodelista"/>
        <w:ind w:left="786"/>
        <w:jc w:val="both"/>
        <w:rPr>
          <w:sz w:val="24"/>
          <w:szCs w:val="24"/>
        </w:rPr>
      </w:pPr>
    </w:p>
    <w:tbl>
      <w:tblPr>
        <w:tblStyle w:val="Tablaconcuadrcula"/>
        <w:tblW w:w="9068" w:type="dxa"/>
        <w:tblInd w:w="786" w:type="dxa"/>
        <w:tblLook w:val="04A0"/>
      </w:tblPr>
      <w:tblGrid>
        <w:gridCol w:w="2267"/>
        <w:gridCol w:w="2267"/>
        <w:gridCol w:w="2267"/>
        <w:gridCol w:w="2267"/>
      </w:tblGrid>
      <w:tr w:rsidR="00466823" w:rsidTr="00A4521B"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3"/>
          </w:tcPr>
          <w:p w:rsidR="00466823" w:rsidRDefault="00466823" w:rsidP="00A4521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                   2                   +                  4</w:t>
            </w:r>
          </w:p>
        </w:tc>
      </w:tr>
      <w:tr w:rsidR="00466823" w:rsidTr="00A4521B">
        <w:tc>
          <w:tcPr>
            <w:tcW w:w="2267" w:type="dxa"/>
          </w:tcPr>
          <w:p w:rsidR="00466823" w:rsidRDefault="00466823" w:rsidP="00A4521B">
            <w:pPr>
              <w:pStyle w:val="Prrafodelista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  </w:t>
            </w: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6823" w:rsidTr="00A4521B"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66823" w:rsidRP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6823" w:rsidTr="00A4521B"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66823" w:rsidRPr="00782BC3" w:rsidRDefault="00466823" w:rsidP="00A4521B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823" w:rsidTr="00A4521B"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66823" w:rsidRDefault="00466823" w:rsidP="00A4521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66823" w:rsidRPr="00466823" w:rsidRDefault="00466823" w:rsidP="00466823">
      <w:pPr>
        <w:jc w:val="both"/>
        <w:rPr>
          <w:sz w:val="24"/>
          <w:szCs w:val="24"/>
        </w:rPr>
      </w:pPr>
    </w:p>
    <w:tbl>
      <w:tblPr>
        <w:tblStyle w:val="Tablaconcuadrcula"/>
        <w:tblW w:w="9068" w:type="dxa"/>
        <w:tblInd w:w="786" w:type="dxa"/>
        <w:tblLook w:val="04A0"/>
      </w:tblPr>
      <w:tblGrid>
        <w:gridCol w:w="2267"/>
        <w:gridCol w:w="2267"/>
        <w:gridCol w:w="2267"/>
        <w:gridCol w:w="2267"/>
      </w:tblGrid>
      <w:tr w:rsidR="00E70444" w:rsidTr="007C072C"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3"/>
          </w:tcPr>
          <w:p w:rsidR="00E70444" w:rsidRPr="00291F90" w:rsidRDefault="00291F90" w:rsidP="0029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91F90">
              <w:rPr>
                <w:sz w:val="24"/>
                <w:szCs w:val="24"/>
              </w:rPr>
              <w:t>9</w:t>
            </w:r>
            <w:r w:rsidR="00E70444" w:rsidRPr="00291F90">
              <w:rPr>
                <w:sz w:val="24"/>
                <w:szCs w:val="24"/>
              </w:rPr>
              <w:t xml:space="preserve">                -              </w:t>
            </w:r>
            <w:r w:rsidR="00731FBC" w:rsidRPr="00291F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731FBC" w:rsidRPr="00291F90">
              <w:rPr>
                <w:sz w:val="24"/>
                <w:szCs w:val="24"/>
              </w:rPr>
              <w:t xml:space="preserve"> </w:t>
            </w:r>
            <w:r w:rsidR="00E70444" w:rsidRPr="00291F90">
              <w:rPr>
                <w:sz w:val="24"/>
                <w:szCs w:val="24"/>
              </w:rPr>
              <w:t xml:space="preserve"> 2                </w:t>
            </w:r>
            <w:r w:rsidR="00731FBC" w:rsidRPr="00291F90">
              <w:rPr>
                <w:sz w:val="24"/>
                <w:szCs w:val="24"/>
              </w:rPr>
              <w:t xml:space="preserve"> </w:t>
            </w:r>
            <w:r w:rsidR="00E70444" w:rsidRPr="00291F90">
              <w:rPr>
                <w:sz w:val="24"/>
                <w:szCs w:val="24"/>
              </w:rPr>
              <w:t xml:space="preserve">  +              </w:t>
            </w:r>
            <w:r w:rsidR="00731FBC" w:rsidRPr="00291F90">
              <w:rPr>
                <w:sz w:val="24"/>
                <w:szCs w:val="24"/>
              </w:rPr>
              <w:t xml:space="preserve"> </w:t>
            </w:r>
            <w:r w:rsidR="00E70444" w:rsidRPr="00291F90">
              <w:rPr>
                <w:sz w:val="24"/>
                <w:szCs w:val="24"/>
              </w:rPr>
              <w:t xml:space="preserve">   4</w:t>
            </w:r>
          </w:p>
        </w:tc>
      </w:tr>
      <w:tr w:rsidR="00E70444" w:rsidTr="007C072C">
        <w:tc>
          <w:tcPr>
            <w:tcW w:w="2267" w:type="dxa"/>
          </w:tcPr>
          <w:p w:rsidR="00E70444" w:rsidRDefault="007A2603" w:rsidP="007A2603">
            <w:pPr>
              <w:pStyle w:val="Prrafodelista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  </w:t>
            </w:r>
          </w:p>
        </w:tc>
        <w:tc>
          <w:tcPr>
            <w:tcW w:w="2267" w:type="dxa"/>
          </w:tcPr>
          <w:p w:rsidR="00E70444" w:rsidRDefault="007A2603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E70444" w:rsidRDefault="007A2603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E70444" w:rsidRDefault="007A2603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444" w:rsidTr="007C072C">
        <w:tc>
          <w:tcPr>
            <w:tcW w:w="2267" w:type="dxa"/>
          </w:tcPr>
          <w:p w:rsidR="00E70444" w:rsidRDefault="007A2603" w:rsidP="00466823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E70444" w:rsidRPr="00B43249" w:rsidRDefault="007A2603" w:rsidP="007C072C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444" w:rsidTr="007C072C"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70444" w:rsidRPr="00782BC3" w:rsidRDefault="00E70444" w:rsidP="007C072C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70444" w:rsidTr="007C072C"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70444" w:rsidRDefault="00E70444" w:rsidP="007C072C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35041" w:rsidRDefault="00F35041" w:rsidP="00F35041">
      <w:pPr>
        <w:pStyle w:val="Prrafodelista"/>
        <w:ind w:left="786"/>
        <w:jc w:val="both"/>
        <w:rPr>
          <w:sz w:val="24"/>
          <w:szCs w:val="24"/>
        </w:r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A62667" w:rsidRDefault="00A62667" w:rsidP="00A874FC">
      <w:pPr>
        <w:jc w:val="center"/>
        <w:rPr>
          <w:sz w:val="24"/>
          <w:szCs w:val="24"/>
        </w:rPr>
      </w:pPr>
    </w:p>
    <w:p w:rsidR="001F06E3" w:rsidRPr="00A874FC" w:rsidRDefault="00454386" w:rsidP="00B86CD5">
      <w:pPr>
        <w:jc w:val="center"/>
        <w:rPr>
          <w:b/>
          <w:sz w:val="6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Juan Manuel Cortés Bollero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1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67"/>
    <w:multiLevelType w:val="hybridMultilevel"/>
    <w:tmpl w:val="05D61DB2"/>
    <w:lvl w:ilvl="0" w:tplc="889A232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F675D3"/>
    <w:multiLevelType w:val="hybridMultilevel"/>
    <w:tmpl w:val="A1BA0FD6"/>
    <w:lvl w:ilvl="0" w:tplc="8EACDB10">
      <w:start w:val="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E3"/>
    <w:rsid w:val="00001CD0"/>
    <w:rsid w:val="00010CE9"/>
    <w:rsid w:val="00016438"/>
    <w:rsid w:val="00036863"/>
    <w:rsid w:val="0005237C"/>
    <w:rsid w:val="00057A28"/>
    <w:rsid w:val="00063DB3"/>
    <w:rsid w:val="0008365B"/>
    <w:rsid w:val="0009146E"/>
    <w:rsid w:val="000933E7"/>
    <w:rsid w:val="00096C99"/>
    <w:rsid w:val="000C3DAB"/>
    <w:rsid w:val="000C64CF"/>
    <w:rsid w:val="000D6D6D"/>
    <w:rsid w:val="001634A8"/>
    <w:rsid w:val="00165687"/>
    <w:rsid w:val="001B2E58"/>
    <w:rsid w:val="001C0030"/>
    <w:rsid w:val="001C03CA"/>
    <w:rsid w:val="001C0693"/>
    <w:rsid w:val="001F06E3"/>
    <w:rsid w:val="00234457"/>
    <w:rsid w:val="00244B55"/>
    <w:rsid w:val="0025262C"/>
    <w:rsid w:val="00270EED"/>
    <w:rsid w:val="002737E7"/>
    <w:rsid w:val="00291F90"/>
    <w:rsid w:val="00371F05"/>
    <w:rsid w:val="003802A1"/>
    <w:rsid w:val="003C3873"/>
    <w:rsid w:val="003C6EAC"/>
    <w:rsid w:val="003E6090"/>
    <w:rsid w:val="003E6C35"/>
    <w:rsid w:val="003F043C"/>
    <w:rsid w:val="00454386"/>
    <w:rsid w:val="00466823"/>
    <w:rsid w:val="00473EE1"/>
    <w:rsid w:val="004B1C72"/>
    <w:rsid w:val="004D5A2C"/>
    <w:rsid w:val="00524D66"/>
    <w:rsid w:val="00535FE6"/>
    <w:rsid w:val="00567D55"/>
    <w:rsid w:val="00583C53"/>
    <w:rsid w:val="005B5DED"/>
    <w:rsid w:val="005F0250"/>
    <w:rsid w:val="005F74A7"/>
    <w:rsid w:val="00602E7E"/>
    <w:rsid w:val="00633FA7"/>
    <w:rsid w:val="006444D6"/>
    <w:rsid w:val="00690ED5"/>
    <w:rsid w:val="006D2C7E"/>
    <w:rsid w:val="006D36BE"/>
    <w:rsid w:val="006E4C8F"/>
    <w:rsid w:val="00731FBC"/>
    <w:rsid w:val="007553C0"/>
    <w:rsid w:val="00763009"/>
    <w:rsid w:val="00782BC3"/>
    <w:rsid w:val="007A1B3D"/>
    <w:rsid w:val="007A2603"/>
    <w:rsid w:val="007B212A"/>
    <w:rsid w:val="007B4D24"/>
    <w:rsid w:val="007D1C78"/>
    <w:rsid w:val="007D7A73"/>
    <w:rsid w:val="007E3D48"/>
    <w:rsid w:val="0082760C"/>
    <w:rsid w:val="00872D38"/>
    <w:rsid w:val="008779EC"/>
    <w:rsid w:val="008946A3"/>
    <w:rsid w:val="008A3CF8"/>
    <w:rsid w:val="008A716B"/>
    <w:rsid w:val="008B74D4"/>
    <w:rsid w:val="00936EAA"/>
    <w:rsid w:val="00937115"/>
    <w:rsid w:val="00972881"/>
    <w:rsid w:val="009A598D"/>
    <w:rsid w:val="009C28A6"/>
    <w:rsid w:val="00A12227"/>
    <w:rsid w:val="00A21524"/>
    <w:rsid w:val="00A222A1"/>
    <w:rsid w:val="00A237D0"/>
    <w:rsid w:val="00A549E5"/>
    <w:rsid w:val="00A62667"/>
    <w:rsid w:val="00A6791F"/>
    <w:rsid w:val="00A818E1"/>
    <w:rsid w:val="00A874FC"/>
    <w:rsid w:val="00A87C4F"/>
    <w:rsid w:val="00A87C61"/>
    <w:rsid w:val="00A96D71"/>
    <w:rsid w:val="00AA213A"/>
    <w:rsid w:val="00B43249"/>
    <w:rsid w:val="00B523F3"/>
    <w:rsid w:val="00B73F97"/>
    <w:rsid w:val="00B86CD5"/>
    <w:rsid w:val="00BF289A"/>
    <w:rsid w:val="00C5759B"/>
    <w:rsid w:val="00CC0E66"/>
    <w:rsid w:val="00CC781D"/>
    <w:rsid w:val="00CD2709"/>
    <w:rsid w:val="00CD4C89"/>
    <w:rsid w:val="00CD4D29"/>
    <w:rsid w:val="00D3131C"/>
    <w:rsid w:val="00D37441"/>
    <w:rsid w:val="00D4089E"/>
    <w:rsid w:val="00D54EDC"/>
    <w:rsid w:val="00D80FD9"/>
    <w:rsid w:val="00D960C0"/>
    <w:rsid w:val="00DA7B78"/>
    <w:rsid w:val="00DD62E5"/>
    <w:rsid w:val="00E069CB"/>
    <w:rsid w:val="00E11C1C"/>
    <w:rsid w:val="00E70444"/>
    <w:rsid w:val="00E70C67"/>
    <w:rsid w:val="00EA57AE"/>
    <w:rsid w:val="00EB7F80"/>
    <w:rsid w:val="00EE09B6"/>
    <w:rsid w:val="00F00563"/>
    <w:rsid w:val="00F15653"/>
    <w:rsid w:val="00F17511"/>
    <w:rsid w:val="00F35041"/>
    <w:rsid w:val="00F4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90</cp:revision>
  <cp:lastPrinted>2018-01-10T07:48:00Z</cp:lastPrinted>
  <dcterms:created xsi:type="dcterms:W3CDTF">2017-12-11T08:39:00Z</dcterms:created>
  <dcterms:modified xsi:type="dcterms:W3CDTF">2018-03-06T10:56:00Z</dcterms:modified>
</cp:coreProperties>
</file>