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6E" w:rsidRDefault="00353F4A" w:rsidP="00353F4A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ITINERARIO DE ACTIVIDADES DE ABN</w:t>
      </w:r>
    </w:p>
    <w:p w:rsidR="00353F4A" w:rsidRDefault="00353F4A" w:rsidP="00353F4A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PARA 3-4-5 AÑOS</w:t>
      </w:r>
    </w:p>
    <w:p w:rsidR="00353F4A" w:rsidRDefault="00353F4A" w:rsidP="00353F4A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353F4A" w:rsidRDefault="00353F4A" w:rsidP="00353F4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3 AÑOS:</w:t>
      </w:r>
    </w:p>
    <w:p w:rsidR="00353F4A" w:rsidRDefault="00353F4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Recta numérica: contamos del 0 al 9.</w:t>
      </w:r>
    </w:p>
    <w:p w:rsidR="00353F4A" w:rsidRDefault="00353F4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.- Serie numérica: </w:t>
      </w:r>
      <w:r w:rsidR="005D450A">
        <w:rPr>
          <w:rFonts w:ascii="Times New Roman" w:hAnsi="Times New Roman" w:cs="Times New Roman"/>
          <w:sz w:val="24"/>
          <w:szCs w:val="24"/>
          <w:lang w:val="es-ES_tradnl"/>
        </w:rPr>
        <w:t xml:space="preserve">ordenarlos. Colocar </w:t>
      </w:r>
      <w:r>
        <w:rPr>
          <w:rFonts w:ascii="Times New Roman" w:hAnsi="Times New Roman" w:cs="Times New Roman"/>
          <w:sz w:val="24"/>
          <w:szCs w:val="24"/>
          <w:lang w:val="es-ES_tradnl"/>
        </w:rPr>
        <w:t>el anterior y el posterior.</w:t>
      </w:r>
    </w:p>
    <w:p w:rsidR="00353F4A" w:rsidRDefault="00353F4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Cubitera con pompones: colocamos en cada vaso tanto pompones como indica su número.</w:t>
      </w:r>
    </w:p>
    <w:p w:rsidR="00353F4A" w:rsidRDefault="00353F4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Vasos con palillos: colocamos los vasos en orden y colocamos dentro de cada vaso el depresor con el mismo número.</w:t>
      </w:r>
    </w:p>
    <w:p w:rsidR="00353F4A" w:rsidRDefault="00353F4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Helados con bolas: colocamos tantas bolas como indica el cono del helado.</w:t>
      </w:r>
    </w:p>
    <w:p w:rsidR="00353F4A" w:rsidRDefault="00353F4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.- Botellitas de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actimel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depresores: ponemos en las botellitas tantos depresores como se indica.</w:t>
      </w:r>
    </w:p>
    <w:p w:rsidR="00353F4A" w:rsidRDefault="00353F4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Platos y pegatinas: enseñamos un plato con X pegatinas</w:t>
      </w:r>
      <w:r w:rsidR="00E86C23">
        <w:rPr>
          <w:rFonts w:ascii="Times New Roman" w:hAnsi="Times New Roman" w:cs="Times New Roman"/>
          <w:sz w:val="24"/>
          <w:szCs w:val="24"/>
          <w:lang w:val="es-ES_tradnl"/>
        </w:rPr>
        <w:t xml:space="preserve"> (colocadas según posición de un dado)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durante 5 segundos. </w:t>
      </w:r>
      <w:r w:rsidR="005D450A">
        <w:rPr>
          <w:rFonts w:ascii="Times New Roman" w:hAnsi="Times New Roman" w:cs="Times New Roman"/>
          <w:sz w:val="24"/>
          <w:szCs w:val="24"/>
          <w:lang w:val="es-ES_tradnl"/>
        </w:rPr>
        <w:t>Han de recordar cuántas pegatinas había.</w:t>
      </w:r>
    </w:p>
    <w:p w:rsidR="005D450A" w:rsidRDefault="005D450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Dado: se enseña el dado durante 5 segundos y recordar cuántos puntos había.</w:t>
      </w:r>
    </w:p>
    <w:p w:rsidR="005D450A" w:rsidRDefault="005D450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Ensartables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: en un collar ensartamos tantas bolas como indica el cartel.</w:t>
      </w:r>
    </w:p>
    <w:p w:rsidR="005D450A" w:rsidRDefault="005D450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Tarjetas y alfileres: colocamos en las tarjetas tantas alfileres como número se indica en la tarjeta.</w:t>
      </w:r>
    </w:p>
    <w:p w:rsidR="005D450A" w:rsidRDefault="005D450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Perchas del otoño: se colocan tantas hojas como número se indica en la percha.</w:t>
      </w:r>
    </w:p>
    <w:p w:rsidR="005D450A" w:rsidRDefault="005D450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Platos de colores: clasificar los platos del mismo color. Luego contarlos.</w:t>
      </w:r>
    </w:p>
    <w:p w:rsidR="005D450A" w:rsidRDefault="005D450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Matamosca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: hay que cazar las moscas colocadas en el suelo y clasificarlas en sus botes.</w:t>
      </w:r>
    </w:p>
    <w:p w:rsidR="005D450A" w:rsidRDefault="005D450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.- </w:t>
      </w:r>
    </w:p>
    <w:p w:rsidR="00E86C23" w:rsidRDefault="00E86C23" w:rsidP="00353F4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4 AÑOS:</w:t>
      </w:r>
    </w:p>
    <w:p w:rsidR="00E86C23" w:rsidRDefault="00E86C23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Platos con pegatinas: enseñamos un plato con X pegatinas (colocamos las pegatinas de forma dispersa o agrupada)  durante 5 segundos. Han de recordar cuántas pegatinas había.</w:t>
      </w:r>
    </w:p>
    <w:p w:rsidR="00E86C23" w:rsidRDefault="00E86C23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.- Tarjetas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Mathdice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E86C23" w:rsidRDefault="00E86C23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.- Recta numérica: contamos de 2 en 2.</w:t>
      </w:r>
    </w:p>
    <w:p w:rsidR="00E86C23" w:rsidRDefault="00E86C23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Cocodrilo: pinzas en forma de cocodrilos que le falta un número en su cuerpo y saber cuál es.</w:t>
      </w:r>
    </w:p>
    <w:p w:rsidR="00E86C23" w:rsidRDefault="00E86C23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Vasos y pompones: hacer sumas y restas con los pompones.</w:t>
      </w:r>
    </w:p>
    <w:p w:rsidR="00E86C23" w:rsidRDefault="00E86C23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Tablero y tapones de leche: realizar sumas y restas. Colocar el resultado con los tapones de leche (que tendrán dibujado el resultado de la suma o resta).</w:t>
      </w:r>
    </w:p>
    <w:p w:rsidR="00E86C23" w:rsidRDefault="00E86C23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La casita del número.</w:t>
      </w:r>
    </w:p>
    <w:p w:rsidR="00E86C23" w:rsidRDefault="00E86C23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.- </w:t>
      </w:r>
      <w:r w:rsidR="00CB336A">
        <w:rPr>
          <w:rFonts w:ascii="Times New Roman" w:hAnsi="Times New Roman" w:cs="Times New Roman"/>
          <w:sz w:val="24"/>
          <w:szCs w:val="24"/>
          <w:lang w:val="es-ES_tradnl"/>
        </w:rPr>
        <w:t>Racimo de uva: se colocan las uvas que tendrán el resultado de la suma o resta.</w:t>
      </w:r>
    </w:p>
    <w:p w:rsidR="00CB336A" w:rsidRDefault="00CB336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La torre de Londres: según el número del dado que se saque se subirán los peldaños. El que antes llegue arriba ganará.</w:t>
      </w:r>
    </w:p>
    <w:p w:rsidR="00CB336A" w:rsidRDefault="00064F54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El barco y el pato de las decenas</w:t>
      </w:r>
      <w:r w:rsidR="00CB336A">
        <w:rPr>
          <w:rFonts w:ascii="Times New Roman" w:hAnsi="Times New Roman" w:cs="Times New Roman"/>
          <w:sz w:val="24"/>
          <w:szCs w:val="24"/>
          <w:lang w:val="es-ES_tradnl"/>
        </w:rPr>
        <w:t>: en cada medio de transporte se c</w:t>
      </w:r>
      <w:r>
        <w:rPr>
          <w:rFonts w:ascii="Times New Roman" w:hAnsi="Times New Roman" w:cs="Times New Roman"/>
          <w:sz w:val="24"/>
          <w:szCs w:val="24"/>
          <w:lang w:val="es-ES_tradnl"/>
        </w:rPr>
        <w:t>olocarán 10 pasajeros para formar la decena.</w:t>
      </w:r>
      <w:bookmarkStart w:id="0" w:name="_GoBack"/>
      <w:bookmarkEnd w:id="0"/>
    </w:p>
    <w:p w:rsidR="00CB336A" w:rsidRDefault="00CB336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Las victorias amazónicas: colocar en cada hoja tantas ranas como se indica.</w:t>
      </w:r>
    </w:p>
    <w:p w:rsidR="00CB336A" w:rsidRDefault="00CB336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La guardia real: colocar tantos pompones en el uniforme como el número tiene en el gorro.</w:t>
      </w:r>
    </w:p>
    <w:p w:rsidR="00CB336A" w:rsidRDefault="00CB336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</w:t>
      </w:r>
    </w:p>
    <w:p w:rsidR="00CB336A" w:rsidRDefault="00CB336A" w:rsidP="00353F4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5 AÑOS:</w:t>
      </w:r>
    </w:p>
    <w:p w:rsidR="00CB336A" w:rsidRDefault="00CB336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Libro matemático.</w:t>
      </w:r>
    </w:p>
    <w:p w:rsidR="003C47FB" w:rsidRDefault="00CB336A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Los giradores (tachuelas de plástico)</w:t>
      </w:r>
      <w:r w:rsidR="003C47FB">
        <w:rPr>
          <w:rFonts w:ascii="Times New Roman" w:hAnsi="Times New Roman" w:cs="Times New Roman"/>
          <w:sz w:val="24"/>
          <w:szCs w:val="24"/>
          <w:lang w:val="es-ES_tradnl"/>
        </w:rPr>
        <w:t xml:space="preserve">: seguir las indicaciones del </w:t>
      </w:r>
      <w:proofErr w:type="spellStart"/>
      <w:r w:rsidR="003C47FB">
        <w:rPr>
          <w:rFonts w:ascii="Times New Roman" w:hAnsi="Times New Roman" w:cs="Times New Roman"/>
          <w:sz w:val="24"/>
          <w:szCs w:val="24"/>
          <w:lang w:val="es-ES_tradnl"/>
        </w:rPr>
        <w:t>maestr</w:t>
      </w:r>
      <w:proofErr w:type="spellEnd"/>
      <w:r w:rsidR="003C47FB">
        <w:rPr>
          <w:rFonts w:ascii="Times New Roman" w:hAnsi="Times New Roman" w:cs="Times New Roman"/>
          <w:sz w:val="24"/>
          <w:szCs w:val="24"/>
          <w:lang w:val="es-ES_tradnl"/>
        </w:rPr>
        <w:t>@ y contar los elegidos.</w:t>
      </w:r>
    </w:p>
    <w:p w:rsidR="003C47FB" w:rsidRDefault="003C47FB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Canasta y pelotas de tenis: encestar en las canastas y sumar los números que hay en cada canasta.</w:t>
      </w:r>
    </w:p>
    <w:p w:rsidR="00CB336A" w:rsidRDefault="003C47FB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Botes de leche y pelotas de pin y pon: sobre un panel se pegan los botes de leche (que están cortados por la mitad pegados unos al lado del otro formando caminos). Cada camino</w:t>
      </w:r>
      <w:r w:rsidR="00CB336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tiene un número. Se sumarán las bolas insertadas en cada bote de leche.</w:t>
      </w:r>
    </w:p>
    <w:p w:rsidR="003C47FB" w:rsidRDefault="005E5CE1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Cohetes y tapones de leche: hay que formar el número 10, los amigos del 10, el cohete en un motor tendrá un número y habrá que poner en el otro motor el número complementario hasta llegar al 10.</w:t>
      </w:r>
    </w:p>
    <w:p w:rsidR="003F1EC0" w:rsidRPr="00E86C23" w:rsidRDefault="003F1EC0" w:rsidP="00353F4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.- La máquina de sumar.</w:t>
      </w:r>
    </w:p>
    <w:sectPr w:rsidR="003F1EC0" w:rsidRPr="00E86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4A"/>
    <w:rsid w:val="00064F54"/>
    <w:rsid w:val="00353F4A"/>
    <w:rsid w:val="003C47FB"/>
    <w:rsid w:val="003F1EC0"/>
    <w:rsid w:val="005D450A"/>
    <w:rsid w:val="005E5CE1"/>
    <w:rsid w:val="009E1E6E"/>
    <w:rsid w:val="00C2603F"/>
    <w:rsid w:val="00CB336A"/>
    <w:rsid w:val="00E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2018-05-30T09:57:00Z</dcterms:created>
  <dcterms:modified xsi:type="dcterms:W3CDTF">2018-05-30T21:38:00Z</dcterms:modified>
</cp:coreProperties>
</file>