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MATERIALES FORMACIÓN 2017-2018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Cámara de fotos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Globos grandes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Etiquetas adhesivas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Cartulinas / Rotafolios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Rotuladores / Bolígrafos / Lápices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Folios / Cuadernos / Carpetas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Post-it grandes de colores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Pañuelos (para tapar los ojos)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Gafas maravillosas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Tarjetas con parejas de animales (20 parejas)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Tarjetas con números del 1 al 30 ... (tantas como participantes)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Papel contínuo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Libro del Alumnado Ayudante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FOTOCOPIAS (26 alumn@s)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Esquema de la formación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Anexo I </w:t>
      </w:r>
      <w:r w:rsidDel="00000000" w:rsidR="00000000" w:rsidRPr="00000000">
        <w:rPr>
          <w:rtl w:val="0"/>
        </w:rPr>
        <w:t xml:space="preserve">Hoja de análisis de conflictos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Anexo II </w:t>
      </w:r>
      <w:r w:rsidDel="00000000" w:rsidR="00000000" w:rsidRPr="00000000">
        <w:rPr>
          <w:rtl w:val="0"/>
        </w:rPr>
        <w:t xml:space="preserve">Documento « Principios y valores 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Anexo III </w:t>
      </w:r>
      <w:r w:rsidDel="00000000" w:rsidR="00000000" w:rsidRPr="00000000">
        <w:rPr>
          <w:rtl w:val="0"/>
        </w:rPr>
        <w:t xml:space="preserve">Consignas escucha activa no verbal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Tabla ¿Qué viste en los que escuchaban?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Anexo IV</w:t>
      </w:r>
      <w:r w:rsidDel="00000000" w:rsidR="00000000" w:rsidRPr="00000000">
        <w:rPr>
          <w:rtl w:val="0"/>
        </w:rPr>
        <w:t xml:space="preserve"> Documento « Escucha activa »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Anexo V </w:t>
      </w:r>
      <w:r w:rsidDel="00000000" w:rsidR="00000000" w:rsidRPr="00000000">
        <w:rPr>
          <w:rtl w:val="0"/>
        </w:rPr>
        <w:t xml:space="preserve">Documento « Las doce típicas » y « Para aprender el parafraseo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Anexo VI </w:t>
      </w:r>
      <w:r w:rsidDel="00000000" w:rsidR="00000000" w:rsidRPr="00000000">
        <w:rPr>
          <w:rtl w:val="0"/>
        </w:rPr>
        <w:t xml:space="preserve">Cuestionario de los observadores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Anexo VII </w:t>
      </w:r>
      <w:r w:rsidDel="00000000" w:rsidR="00000000" w:rsidRPr="00000000">
        <w:rPr>
          <w:rtl w:val="0"/>
        </w:rPr>
        <w:t xml:space="preserve">Documento « Ayudando a resolver problemas 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Cuestionario de evaluación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