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2C" w:rsidRPr="00CE2331" w:rsidRDefault="0060032C" w:rsidP="0060032C">
      <w:pPr>
        <w:jc w:val="center"/>
        <w:rPr>
          <w:rFonts w:ascii="Comic Sans MS" w:hAnsi="Comic Sans MS"/>
          <w:b/>
          <w:color w:val="215868"/>
          <w:sz w:val="28"/>
          <w:szCs w:val="28"/>
          <w:u w:val="single"/>
          <w:lang w:val="es-ES_tradnl"/>
        </w:rPr>
      </w:pPr>
      <w:r w:rsidRPr="00CE2331">
        <w:rPr>
          <w:rFonts w:ascii="Comic Sans MS" w:hAnsi="Comic Sans MS"/>
          <w:b/>
          <w:color w:val="215868"/>
          <w:sz w:val="28"/>
          <w:szCs w:val="28"/>
          <w:u w:val="single"/>
          <w:lang w:val="es-ES_tradnl"/>
        </w:rPr>
        <w:t>REGISTRO ACTIVIDAD</w:t>
      </w:r>
    </w:p>
    <w:p w:rsidR="0060032C" w:rsidRPr="00CC52C0" w:rsidRDefault="0060032C" w:rsidP="0060032C">
      <w:pPr>
        <w:jc w:val="center"/>
        <w:rPr>
          <w:rFonts w:ascii="Comic Sans MS" w:hAnsi="Comic Sans MS"/>
          <w:b/>
          <w:sz w:val="28"/>
          <w:szCs w:val="28"/>
          <w:u w:val="single"/>
          <w:lang w:val="es-ES_tradnl"/>
        </w:rPr>
      </w:pPr>
      <w:r>
        <w:rPr>
          <w:rFonts w:ascii="Comic Sans MS" w:hAnsi="Comic Sans MS"/>
          <w:b/>
          <w:noProof/>
          <w:sz w:val="24"/>
          <w:szCs w:val="24"/>
          <w:lang w:eastAsia="es-ES"/>
        </w:rPr>
        <mc:AlternateContent>
          <mc:Choice Requires="wps">
            <w:drawing>
              <wp:anchor distT="0" distB="0" distL="114300" distR="114300" simplePos="0" relativeHeight="251662336" behindDoc="0" locked="0" layoutInCell="1" allowOverlap="1" wp14:anchorId="43087FE1" wp14:editId="381EA272">
                <wp:simplePos x="0" y="0"/>
                <wp:positionH relativeFrom="column">
                  <wp:posOffset>-487045</wp:posOffset>
                </wp:positionH>
                <wp:positionV relativeFrom="paragraph">
                  <wp:posOffset>307340</wp:posOffset>
                </wp:positionV>
                <wp:extent cx="6754495" cy="386715"/>
                <wp:effectExtent l="27305" t="21590" r="38100" b="488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386715"/>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60032C" w:rsidRPr="00006D96" w:rsidRDefault="0060032C" w:rsidP="0060032C">
                            <w:pPr>
                              <w:rPr>
                                <w:b/>
                                <w:color w:val="FFFFFF"/>
                                <w:sz w:val="24"/>
                              </w:rPr>
                            </w:pPr>
                            <w:r>
                              <w:rPr>
                                <w:b/>
                                <w:color w:val="FFFFFF"/>
                                <w:sz w:val="24"/>
                              </w:rPr>
                              <w:t>NOMBRE DE LA DINÁMICA:  EL DOSSIER DE LAS IMÁGENES IMPOSIBLES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087FE1" id="AutoShape 6" o:spid="_x0000_s1026" style="position:absolute;left:0;text-align:left;margin-left:-38.35pt;margin-top:24.2pt;width:531.85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" fillcolor="#4bacc6" strokecolor="#f2f2f2" strokeweight="3pt">
                <v:shadow on="t" color="#205867" opacity=".5" offset="1pt"/>
                <v:textbox>
                  <w:txbxContent>
                    <w:p w:rsidR="0060032C" w:rsidRPr="00006D96" w:rsidRDefault="0060032C" w:rsidP="0060032C">
                      <w:pPr>
                        <w:rPr>
                          <w:b/>
                          <w:color w:val="FFFFFF"/>
                          <w:sz w:val="24"/>
                        </w:rPr>
                      </w:pPr>
                      <w:r>
                        <w:rPr>
                          <w:b/>
                          <w:color w:val="FFFFFF"/>
                          <w:sz w:val="24"/>
                        </w:rPr>
                        <w:t>NOMBRE DE LA DINÁMICA:  EL DOSSIER DE LAS IMÁGENES IMPOSIBLES</w:t>
                      </w:r>
                    </w:p>
                  </w:txbxContent>
                </v:textbox>
              </v:roundrect>
            </w:pict>
          </mc:Fallback>
        </mc:AlternateContent>
      </w:r>
    </w:p>
    <w:p w:rsidR="0060032C" w:rsidRDefault="0060032C" w:rsidP="0060032C">
      <w:pPr>
        <w:rPr>
          <w:rFonts w:ascii="Comic Sans MS" w:hAnsi="Comic Sans MS"/>
          <w:b/>
          <w:sz w:val="24"/>
          <w:szCs w:val="24"/>
          <w:lang w:val="es-ES_tradnl"/>
        </w:rPr>
      </w:pPr>
      <w:r>
        <w:rPr>
          <w:rFonts w:ascii="Comic Sans MS" w:hAnsi="Comic Sans MS"/>
          <w:b/>
          <w:noProof/>
          <w:sz w:val="24"/>
          <w:szCs w:val="24"/>
          <w:lang w:eastAsia="es-ES"/>
        </w:rPr>
        <mc:AlternateContent>
          <mc:Choice Requires="wps">
            <w:drawing>
              <wp:anchor distT="0" distB="0" distL="114300" distR="114300" simplePos="0" relativeHeight="251663360" behindDoc="0" locked="0" layoutInCell="1" allowOverlap="1" wp14:anchorId="0A4AC2BD" wp14:editId="711D7F89">
                <wp:simplePos x="0" y="0"/>
                <wp:positionH relativeFrom="column">
                  <wp:posOffset>-487045</wp:posOffset>
                </wp:positionH>
                <wp:positionV relativeFrom="paragraph">
                  <wp:posOffset>434340</wp:posOffset>
                </wp:positionV>
                <wp:extent cx="6754495" cy="449580"/>
                <wp:effectExtent l="27305" t="24765" r="38100" b="495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44958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60032C" w:rsidRPr="00006D96" w:rsidRDefault="0060032C" w:rsidP="0060032C">
                            <w:pPr>
                              <w:rPr>
                                <w:b/>
                                <w:color w:val="FFFFFF"/>
                                <w:sz w:val="24"/>
                              </w:rPr>
                            </w:pPr>
                            <w:r>
                              <w:rPr>
                                <w:b/>
                                <w:color w:val="FFFFFF"/>
                                <w:sz w:val="24"/>
                              </w:rPr>
                              <w:t>NOMBRE DOCENTE DESARROLLA LA ACTIVIDAD: FRANCISCO JAVIER CEPEDA RIVERA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4AC2BD" id="AutoShape 7" o:spid="_x0000_s1027" style="position:absolute;margin-left:-38.35pt;margin-top:34.2pt;width:531.85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" fillcolor="#4bacc6" strokecolor="#f2f2f2" strokeweight="3pt">
                <v:shadow on="t" color="#205867" opacity=".5" offset="1pt"/>
                <v:textbox>
                  <w:txbxContent>
                    <w:p w:rsidR="0060032C" w:rsidRPr="00006D96" w:rsidRDefault="0060032C" w:rsidP="0060032C">
                      <w:pPr>
                        <w:rPr>
                          <w:b/>
                          <w:color w:val="FFFFFF"/>
                          <w:sz w:val="24"/>
                        </w:rPr>
                      </w:pPr>
                      <w:r>
                        <w:rPr>
                          <w:b/>
                          <w:color w:val="FFFFFF"/>
                          <w:sz w:val="24"/>
                        </w:rPr>
                        <w:t>NOMBRE DOCENTE DESARROLLA LA ACTIVIDAD: FRANCISCO JAVIER CEPEDA RIVERA</w:t>
                      </w:r>
                    </w:p>
                  </w:txbxContent>
                </v:textbox>
              </v:roundrect>
            </w:pict>
          </mc:Fallback>
        </mc:AlternateContent>
      </w:r>
    </w:p>
    <w:p w:rsidR="0060032C" w:rsidRDefault="0060032C" w:rsidP="0060032C">
      <w:pPr>
        <w:rPr>
          <w:rFonts w:ascii="Comic Sans MS" w:hAnsi="Comic Sans MS"/>
          <w:b/>
          <w:sz w:val="24"/>
          <w:szCs w:val="24"/>
          <w:lang w:val="es-ES_tradnl"/>
        </w:rPr>
      </w:pPr>
    </w:p>
    <w:p w:rsidR="0060032C" w:rsidRDefault="0060032C" w:rsidP="0060032C">
      <w:pPr>
        <w:rPr>
          <w:rFonts w:ascii="Comic Sans MS" w:hAnsi="Comic Sans MS"/>
          <w:b/>
          <w:sz w:val="24"/>
          <w:szCs w:val="24"/>
          <w:lang w:val="es-ES_tradnl"/>
        </w:rPr>
      </w:pPr>
      <w:r>
        <w:rPr>
          <w:rFonts w:ascii="Comic Sans MS" w:hAnsi="Comic Sans MS"/>
          <w:b/>
          <w:noProof/>
          <w:sz w:val="24"/>
          <w:szCs w:val="24"/>
          <w:lang w:eastAsia="es-ES"/>
        </w:rPr>
        <mc:AlternateContent>
          <mc:Choice Requires="wps">
            <w:drawing>
              <wp:anchor distT="0" distB="0" distL="114300" distR="114300" simplePos="0" relativeHeight="251661312" behindDoc="0" locked="0" layoutInCell="1" allowOverlap="1" wp14:anchorId="13B2916D" wp14:editId="4481B061">
                <wp:simplePos x="0" y="0"/>
                <wp:positionH relativeFrom="column">
                  <wp:posOffset>-585470</wp:posOffset>
                </wp:positionH>
                <wp:positionV relativeFrom="paragraph">
                  <wp:posOffset>301625</wp:posOffset>
                </wp:positionV>
                <wp:extent cx="6754495" cy="2484120"/>
                <wp:effectExtent l="24130" t="25400" r="31750" b="5270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2484120"/>
                        </a:xfrm>
                        <a:prstGeom prst="roundRect">
                          <a:avLst>
                            <a:gd name="adj" fmla="val 16667"/>
                          </a:avLst>
                        </a:prstGeom>
                        <a:solidFill>
                          <a:srgbClr val="44CECE"/>
                        </a:solidFill>
                        <a:ln w="38100">
                          <a:solidFill>
                            <a:srgbClr val="F2F2F2"/>
                          </a:solidFill>
                          <a:round/>
                          <a:headEnd/>
                          <a:tailEnd/>
                        </a:ln>
                        <a:effectLst>
                          <a:outerShdw dist="28398" dir="3806097" algn="ctr" rotWithShape="0">
                            <a:srgbClr val="205867">
                              <a:alpha val="50000"/>
                            </a:srgbClr>
                          </a:outerShdw>
                        </a:effectLst>
                      </wps:spPr>
                      <wps:txbx>
                        <w:txbxContent>
                          <w:p w:rsidR="0060032C" w:rsidRDefault="0060032C" w:rsidP="0060032C">
                            <w:pPr>
                              <w:spacing w:after="0"/>
                              <w:jc w:val="center"/>
                              <w:rPr>
                                <w:b/>
                                <w:color w:val="FFFFFF"/>
                                <w:sz w:val="24"/>
                              </w:rPr>
                            </w:pPr>
                            <w:r>
                              <w:rPr>
                                <w:b/>
                                <w:color w:val="FFFFFF"/>
                                <w:sz w:val="24"/>
                              </w:rPr>
                              <w:t>DESARROLLO</w:t>
                            </w:r>
                          </w:p>
                          <w:p w:rsidR="0060032C" w:rsidRPr="00710C29" w:rsidRDefault="0060032C" w:rsidP="0060032C">
                            <w:pPr>
                              <w:pStyle w:val="Prrafodelista"/>
                              <w:numPr>
                                <w:ilvl w:val="0"/>
                                <w:numId w:val="1"/>
                              </w:numPr>
                              <w:spacing w:after="0"/>
                              <w:jc w:val="both"/>
                              <w:rPr>
                                <w:b/>
                                <w:color w:val="FFFFFF"/>
                                <w:sz w:val="24"/>
                              </w:rPr>
                            </w:pPr>
                            <w:r w:rsidRPr="00710C29">
                              <w:rPr>
                                <w:b/>
                                <w:color w:val="FFFFFF"/>
                                <w:sz w:val="24"/>
                              </w:rPr>
                              <w:t xml:space="preserve">Esta actividad se puede desarrollar en gran grupo. Proyectaremos en una pantalla imágenes gestálticas (anexo: </w:t>
                            </w:r>
                            <w:proofErr w:type="gramStart"/>
                            <w:r w:rsidRPr="00710C29">
                              <w:rPr>
                                <w:b/>
                                <w:color w:val="FFFFFF"/>
                                <w:sz w:val="24"/>
                              </w:rPr>
                              <w:t>http://auladefilosofia.net/2008/10/28/gestalt-e-ilusiones-opticas/ )</w:t>
                            </w:r>
                            <w:proofErr w:type="gramEnd"/>
                            <w:r w:rsidRPr="00710C29">
                              <w:rPr>
                                <w:b/>
                                <w:color w:val="FFFFFF"/>
                                <w:sz w:val="24"/>
                              </w:rPr>
                              <w:t xml:space="preserve">. </w:t>
                            </w:r>
                          </w:p>
                          <w:p w:rsidR="0060032C" w:rsidRPr="00710C29" w:rsidRDefault="0060032C" w:rsidP="0060032C">
                            <w:pPr>
                              <w:pStyle w:val="Prrafodelista"/>
                              <w:numPr>
                                <w:ilvl w:val="0"/>
                                <w:numId w:val="1"/>
                              </w:numPr>
                              <w:spacing w:after="0"/>
                              <w:jc w:val="both"/>
                              <w:rPr>
                                <w:b/>
                                <w:color w:val="FFFFFF"/>
                                <w:sz w:val="24"/>
                              </w:rPr>
                            </w:pPr>
                            <w:r w:rsidRPr="00710C29">
                              <w:rPr>
                                <w:b/>
                                <w:color w:val="FFFFFF"/>
                                <w:sz w:val="24"/>
                              </w:rPr>
                              <w:t>Previamente se explicará al alumnado que, cuando aparezca la imagen, deberán observarla durante el tiempo que el docente establezca y que hasta que no haya transcurrido ese intervalo de tiempo no pueden hacer comentarios o expresarse mediante gestos. De ahí la necesidad de regular y controlar la conducta impulsiva de responder de forma inmediata en el momento que encuentren la solución sin respetar el proceso del resto de los compañeros.</w:t>
                            </w:r>
                          </w:p>
                          <w:p w:rsidR="0060032C" w:rsidRPr="00710C29" w:rsidRDefault="0060032C" w:rsidP="0060032C">
                            <w:pPr>
                              <w:pStyle w:val="Prrafodelista"/>
                              <w:numPr>
                                <w:ilvl w:val="0"/>
                                <w:numId w:val="1"/>
                              </w:numPr>
                              <w:spacing w:after="0"/>
                              <w:jc w:val="both"/>
                              <w:rPr>
                                <w:b/>
                                <w:color w:val="FFFFFF"/>
                                <w:sz w:val="24"/>
                              </w:rPr>
                            </w:pPr>
                            <w:r w:rsidRPr="00710C29">
                              <w:rPr>
                                <w:b/>
                                <w:color w:val="FFFFFF"/>
                                <w:sz w:val="24"/>
                              </w:rPr>
                              <w:t>Únicamente transcurrido este tiempo podrán intervenir, siguiendo un orden, para explicar qué les ha sugerido la imagen.</w:t>
                            </w:r>
                          </w:p>
                          <w:p w:rsidR="0060032C" w:rsidRPr="00710C29" w:rsidRDefault="0060032C" w:rsidP="0060032C">
                            <w:pPr>
                              <w:pStyle w:val="Prrafodelista"/>
                              <w:numPr>
                                <w:ilvl w:val="0"/>
                                <w:numId w:val="1"/>
                              </w:numPr>
                              <w:spacing w:after="0"/>
                              <w:jc w:val="both"/>
                              <w:rPr>
                                <w:b/>
                                <w:color w:val="FFFFFF"/>
                                <w:sz w:val="24"/>
                              </w:rPr>
                            </w:pPr>
                            <w:r w:rsidRPr="00710C29">
                              <w:rPr>
                                <w:b/>
                                <w:color w:val="FFFFFF"/>
                                <w:sz w:val="24"/>
                              </w:rPr>
                              <w:t xml:space="preserve">Por último, les sugeriremos que hagan una búsqueda de imágenes para elaborar el </w:t>
                            </w:r>
                            <w:r w:rsidRPr="00710C29">
                              <w:rPr>
                                <w:b/>
                                <w:i/>
                                <w:iCs/>
                                <w:color w:val="FFFFFF"/>
                                <w:sz w:val="24"/>
                              </w:rPr>
                              <w:t>Dossier de las imágenes imposibles</w:t>
                            </w:r>
                            <w:r w:rsidRPr="00710C29">
                              <w:rPr>
                                <w:b/>
                                <w:color w:val="FFFFFF"/>
                                <w:sz w:val="24"/>
                              </w:rPr>
                              <w:t>, que pueden compartir con otros compañeros del colegio o incluso con la familia.</w:t>
                            </w:r>
                          </w:p>
                          <w:p w:rsidR="0060032C" w:rsidRPr="00EA242C" w:rsidRDefault="0060032C" w:rsidP="0060032C">
                            <w:pPr>
                              <w:pStyle w:val="Prrafodelista"/>
                              <w:numPr>
                                <w:ilvl w:val="0"/>
                                <w:numId w:val="1"/>
                              </w:numPr>
                              <w:spacing w:after="0"/>
                              <w:jc w:val="both"/>
                              <w:rPr>
                                <w:b/>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2916D" id="AutoShape 5" o:spid="_x0000_s1028" style="position:absolute;margin-left:-46.1pt;margin-top:23.75pt;width:531.85pt;height:1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" fillcolor="#44cece" strokecolor="#f2f2f2" strokeweight="3pt">
                <v:shadow on="t" color="#205867" opacity=".5" offset="1pt"/>
                <v:textbox>
                  <w:txbxContent>
                    <w:p w:rsidR="0060032C" w:rsidRDefault="0060032C" w:rsidP="0060032C">
                      <w:pPr>
                        <w:spacing w:after="0"/>
                        <w:jc w:val="center"/>
                        <w:rPr>
                          <w:b/>
                          <w:color w:val="FFFFFF"/>
                          <w:sz w:val="24"/>
                        </w:rPr>
                      </w:pPr>
                      <w:r>
                        <w:rPr>
                          <w:b/>
                          <w:color w:val="FFFFFF"/>
                          <w:sz w:val="24"/>
                        </w:rPr>
                        <w:t>DESARROLLO</w:t>
                      </w:r>
                    </w:p>
                    <w:p w:rsidR="0060032C" w:rsidRPr="00710C29" w:rsidRDefault="0060032C" w:rsidP="0060032C">
                      <w:pPr>
                        <w:pStyle w:val="Prrafodelista"/>
                        <w:numPr>
                          <w:ilvl w:val="0"/>
                          <w:numId w:val="1"/>
                        </w:numPr>
                        <w:spacing w:after="0"/>
                        <w:jc w:val="both"/>
                        <w:rPr>
                          <w:b/>
                          <w:color w:val="FFFFFF"/>
                          <w:sz w:val="24"/>
                        </w:rPr>
                      </w:pPr>
                      <w:r w:rsidRPr="00710C29">
                        <w:rPr>
                          <w:b/>
                          <w:color w:val="FFFFFF"/>
                          <w:sz w:val="24"/>
                        </w:rPr>
                        <w:t xml:space="preserve">Esta actividad se puede desarrollar en gran grupo. Proyectaremos en una pantalla imágenes gestálticas (anexo: </w:t>
                      </w:r>
                      <w:proofErr w:type="gramStart"/>
                      <w:r w:rsidRPr="00710C29">
                        <w:rPr>
                          <w:b/>
                          <w:color w:val="FFFFFF"/>
                          <w:sz w:val="24"/>
                        </w:rPr>
                        <w:t>http://auladefilosofia.net/2008/10/28/gestalt-e-ilusiones-opticas/ )</w:t>
                      </w:r>
                      <w:proofErr w:type="gramEnd"/>
                      <w:r w:rsidRPr="00710C29">
                        <w:rPr>
                          <w:b/>
                          <w:color w:val="FFFFFF"/>
                          <w:sz w:val="24"/>
                        </w:rPr>
                        <w:t xml:space="preserve">. </w:t>
                      </w:r>
                    </w:p>
                    <w:p w:rsidR="0060032C" w:rsidRPr="00710C29" w:rsidRDefault="0060032C" w:rsidP="0060032C">
                      <w:pPr>
                        <w:pStyle w:val="Prrafodelista"/>
                        <w:numPr>
                          <w:ilvl w:val="0"/>
                          <w:numId w:val="1"/>
                        </w:numPr>
                        <w:spacing w:after="0"/>
                        <w:jc w:val="both"/>
                        <w:rPr>
                          <w:b/>
                          <w:color w:val="FFFFFF"/>
                          <w:sz w:val="24"/>
                        </w:rPr>
                      </w:pPr>
                      <w:r w:rsidRPr="00710C29">
                        <w:rPr>
                          <w:b/>
                          <w:color w:val="FFFFFF"/>
                          <w:sz w:val="24"/>
                        </w:rPr>
                        <w:t>Previamente se explicará al alumnado que, cuando aparezca la imagen, deberán observarla durante el tiempo que el docente establezca y que hasta que no haya transcurrido ese intervalo de tiempo no pueden hacer comentarios o expresarse mediante gestos. De ahí la necesidad de regular y controlar la conducta impulsiva de responder de forma inmediata en el momento que encuentren la solución sin respetar el proceso del resto de los compañeros.</w:t>
                      </w:r>
                    </w:p>
                    <w:p w:rsidR="0060032C" w:rsidRPr="00710C29" w:rsidRDefault="0060032C" w:rsidP="0060032C">
                      <w:pPr>
                        <w:pStyle w:val="Prrafodelista"/>
                        <w:numPr>
                          <w:ilvl w:val="0"/>
                          <w:numId w:val="1"/>
                        </w:numPr>
                        <w:spacing w:after="0"/>
                        <w:jc w:val="both"/>
                        <w:rPr>
                          <w:b/>
                          <w:color w:val="FFFFFF"/>
                          <w:sz w:val="24"/>
                        </w:rPr>
                      </w:pPr>
                      <w:r w:rsidRPr="00710C29">
                        <w:rPr>
                          <w:b/>
                          <w:color w:val="FFFFFF"/>
                          <w:sz w:val="24"/>
                        </w:rPr>
                        <w:t>Únicamente transcurrido este tiempo podrán intervenir, siguiendo un orden, para explicar qué les ha sugerido la imagen.</w:t>
                      </w:r>
                    </w:p>
                    <w:p w:rsidR="0060032C" w:rsidRPr="00710C29" w:rsidRDefault="0060032C" w:rsidP="0060032C">
                      <w:pPr>
                        <w:pStyle w:val="Prrafodelista"/>
                        <w:numPr>
                          <w:ilvl w:val="0"/>
                          <w:numId w:val="1"/>
                        </w:numPr>
                        <w:spacing w:after="0"/>
                        <w:jc w:val="both"/>
                        <w:rPr>
                          <w:b/>
                          <w:color w:val="FFFFFF"/>
                          <w:sz w:val="24"/>
                        </w:rPr>
                      </w:pPr>
                      <w:r w:rsidRPr="00710C29">
                        <w:rPr>
                          <w:b/>
                          <w:color w:val="FFFFFF"/>
                          <w:sz w:val="24"/>
                        </w:rPr>
                        <w:t xml:space="preserve">Por último, les sugeriremos que hagan una búsqueda de imágenes para elaborar el </w:t>
                      </w:r>
                      <w:r w:rsidRPr="00710C29">
                        <w:rPr>
                          <w:b/>
                          <w:i/>
                          <w:iCs/>
                          <w:color w:val="FFFFFF"/>
                          <w:sz w:val="24"/>
                        </w:rPr>
                        <w:t>Dossier de las imágenes imposibles</w:t>
                      </w:r>
                      <w:r w:rsidRPr="00710C29">
                        <w:rPr>
                          <w:b/>
                          <w:color w:val="FFFFFF"/>
                          <w:sz w:val="24"/>
                        </w:rPr>
                        <w:t>, que pueden compartir con otros compañeros del colegio o incluso con la familia.</w:t>
                      </w:r>
                    </w:p>
                    <w:p w:rsidR="0060032C" w:rsidRPr="00EA242C" w:rsidRDefault="0060032C" w:rsidP="0060032C">
                      <w:pPr>
                        <w:pStyle w:val="Prrafodelista"/>
                        <w:numPr>
                          <w:ilvl w:val="0"/>
                          <w:numId w:val="1"/>
                        </w:numPr>
                        <w:spacing w:after="0"/>
                        <w:jc w:val="both"/>
                        <w:rPr>
                          <w:b/>
                          <w:color w:val="FFFFFF"/>
                          <w:sz w:val="24"/>
                        </w:rPr>
                      </w:pPr>
                    </w:p>
                  </w:txbxContent>
                </v:textbox>
              </v:roundrect>
            </w:pict>
          </mc:Fallback>
        </mc:AlternateContent>
      </w:r>
    </w:p>
    <w:p w:rsidR="0060032C" w:rsidRDefault="0060032C" w:rsidP="0060032C">
      <w:pPr>
        <w:rPr>
          <w:rFonts w:ascii="Comic Sans MS" w:hAnsi="Comic Sans MS"/>
          <w:b/>
          <w:sz w:val="24"/>
          <w:szCs w:val="24"/>
          <w:lang w:val="es-ES_tradnl"/>
        </w:rPr>
      </w:pPr>
    </w:p>
    <w:p w:rsidR="0060032C" w:rsidRDefault="0060032C" w:rsidP="0060032C">
      <w:pPr>
        <w:rPr>
          <w:rFonts w:ascii="Comic Sans MS" w:hAnsi="Comic Sans MS"/>
          <w:b/>
          <w:sz w:val="24"/>
          <w:szCs w:val="24"/>
          <w:lang w:val="es-ES_tradnl"/>
        </w:rPr>
      </w:pPr>
    </w:p>
    <w:p w:rsidR="0060032C" w:rsidRDefault="0060032C" w:rsidP="0060032C">
      <w:pPr>
        <w:rPr>
          <w:rFonts w:ascii="Comic Sans MS" w:hAnsi="Comic Sans MS"/>
          <w:b/>
          <w:sz w:val="24"/>
          <w:szCs w:val="24"/>
          <w:lang w:val="es-ES_tradnl"/>
        </w:rPr>
      </w:pPr>
    </w:p>
    <w:p w:rsidR="0060032C" w:rsidRDefault="0060032C" w:rsidP="0060032C">
      <w:pPr>
        <w:rPr>
          <w:rFonts w:ascii="Comic Sans MS" w:hAnsi="Comic Sans MS"/>
          <w:b/>
          <w:sz w:val="24"/>
          <w:szCs w:val="24"/>
          <w:lang w:val="es-ES_tradnl"/>
        </w:rPr>
      </w:pPr>
    </w:p>
    <w:p w:rsidR="0060032C" w:rsidRDefault="0060032C" w:rsidP="0060032C">
      <w:pPr>
        <w:rPr>
          <w:rFonts w:ascii="Comic Sans MS" w:hAnsi="Comic Sans MS"/>
          <w:b/>
          <w:sz w:val="24"/>
          <w:szCs w:val="24"/>
          <w:lang w:val="es-ES_tradnl"/>
        </w:rPr>
      </w:pPr>
    </w:p>
    <w:p w:rsidR="0060032C" w:rsidRDefault="0060032C" w:rsidP="0060032C">
      <w:pPr>
        <w:rPr>
          <w:rFonts w:ascii="Comic Sans MS" w:hAnsi="Comic Sans MS"/>
          <w:b/>
          <w:sz w:val="24"/>
          <w:szCs w:val="24"/>
          <w:lang w:val="es-ES_tradnl"/>
        </w:rPr>
      </w:pPr>
    </w:p>
    <w:p w:rsidR="0060032C" w:rsidRDefault="0060032C" w:rsidP="0060032C">
      <w:pPr>
        <w:rPr>
          <w:rFonts w:ascii="Comic Sans MS" w:hAnsi="Comic Sans MS"/>
          <w:b/>
          <w:sz w:val="24"/>
          <w:szCs w:val="24"/>
          <w:lang w:val="es-ES_tradnl"/>
        </w:rPr>
      </w:pPr>
      <w:r>
        <w:rPr>
          <w:noProof/>
          <w:lang w:eastAsia="es-ES"/>
        </w:rPr>
        <mc:AlternateContent>
          <mc:Choice Requires="wps">
            <w:drawing>
              <wp:anchor distT="0" distB="0" distL="114300" distR="114300" simplePos="0" relativeHeight="251660288" behindDoc="0" locked="0" layoutInCell="1" allowOverlap="1" wp14:anchorId="3E585267" wp14:editId="5D5E191A">
                <wp:simplePos x="0" y="0"/>
                <wp:positionH relativeFrom="column">
                  <wp:posOffset>-539750</wp:posOffset>
                </wp:positionH>
                <wp:positionV relativeFrom="paragraph">
                  <wp:posOffset>352425</wp:posOffset>
                </wp:positionV>
                <wp:extent cx="6754495" cy="619760"/>
                <wp:effectExtent l="22225" t="19050" r="33655" b="469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619760"/>
                        </a:xfrm>
                        <a:prstGeom prst="roundRect">
                          <a:avLst>
                            <a:gd name="adj" fmla="val 16667"/>
                          </a:avLst>
                        </a:prstGeom>
                        <a:solidFill>
                          <a:srgbClr val="44CECE"/>
                        </a:solidFill>
                        <a:ln w="38100" algn="ctr">
                          <a:solidFill>
                            <a:srgbClr val="F2F2F2"/>
                          </a:solidFill>
                          <a:round/>
                          <a:headEnd/>
                          <a:tailEnd/>
                        </a:ln>
                        <a:effectLst>
                          <a:outerShdw dist="28398" dir="3806097" algn="ctr" rotWithShape="0">
                            <a:srgbClr val="205867">
                              <a:alpha val="50000"/>
                            </a:srgbClr>
                          </a:outerShdw>
                        </a:effectLst>
                      </wps:spPr>
                      <wps:txbx>
                        <w:txbxContent>
                          <w:p w:rsidR="0060032C" w:rsidRDefault="0060032C" w:rsidP="0060032C">
                            <w:pPr>
                              <w:spacing w:after="0"/>
                              <w:jc w:val="center"/>
                              <w:rPr>
                                <w:b/>
                                <w:color w:val="FFFFFF"/>
                                <w:sz w:val="24"/>
                              </w:rPr>
                            </w:pPr>
                            <w:r>
                              <w:rPr>
                                <w:b/>
                                <w:color w:val="FFFFFF"/>
                                <w:sz w:val="24"/>
                              </w:rPr>
                              <w:t>MATERIALES NECESARIOS</w:t>
                            </w:r>
                          </w:p>
                          <w:p w:rsidR="0060032C" w:rsidRPr="00710C29" w:rsidRDefault="0060032C" w:rsidP="0060032C">
                            <w:pPr>
                              <w:spacing w:after="0"/>
                              <w:rPr>
                                <w:b/>
                                <w:color w:val="FFFFFF"/>
                                <w:sz w:val="24"/>
                              </w:rPr>
                            </w:pPr>
                            <w:r w:rsidRPr="00710C29">
                              <w:rPr>
                                <w:b/>
                                <w:color w:val="FFFFFF"/>
                                <w:sz w:val="24"/>
                              </w:rPr>
                              <w:t>Cañón. Pantalla (o pizarra digital). Ordenador. Imágenes. Papel. Encuadernador para el dossier</w:t>
                            </w:r>
                          </w:p>
                          <w:p w:rsidR="0060032C" w:rsidRPr="00006D96" w:rsidRDefault="0060032C" w:rsidP="0060032C">
                            <w:pPr>
                              <w:spacing w:after="0"/>
                              <w:rPr>
                                <w:b/>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85267" id="AutoShape 4" o:spid="_x0000_s1029" style="position:absolute;margin-left:-42.5pt;margin-top:27.75pt;width:531.85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" fillcolor="#44cece" strokecolor="#f2f2f2" strokeweight="3pt">
                <v:shadow on="t" color="#205867" opacity=".5" offset="1pt"/>
                <v:textbox>
                  <w:txbxContent>
                    <w:p w:rsidR="0060032C" w:rsidRDefault="0060032C" w:rsidP="0060032C">
                      <w:pPr>
                        <w:spacing w:after="0"/>
                        <w:jc w:val="center"/>
                        <w:rPr>
                          <w:b/>
                          <w:color w:val="FFFFFF"/>
                          <w:sz w:val="24"/>
                        </w:rPr>
                      </w:pPr>
                      <w:r>
                        <w:rPr>
                          <w:b/>
                          <w:color w:val="FFFFFF"/>
                          <w:sz w:val="24"/>
                        </w:rPr>
                        <w:t>MATERIALES NECESARIOS</w:t>
                      </w:r>
                    </w:p>
                    <w:p w:rsidR="0060032C" w:rsidRPr="00710C29" w:rsidRDefault="0060032C" w:rsidP="0060032C">
                      <w:pPr>
                        <w:spacing w:after="0"/>
                        <w:rPr>
                          <w:b/>
                          <w:color w:val="FFFFFF"/>
                          <w:sz w:val="24"/>
                        </w:rPr>
                      </w:pPr>
                      <w:r w:rsidRPr="00710C29">
                        <w:rPr>
                          <w:b/>
                          <w:color w:val="FFFFFF"/>
                          <w:sz w:val="24"/>
                        </w:rPr>
                        <w:t>Cañón. Pantalla (o pizarra digital). Ordenador. Imágenes. Papel. Encuadernador para el dossier</w:t>
                      </w:r>
                    </w:p>
                    <w:p w:rsidR="0060032C" w:rsidRPr="00006D96" w:rsidRDefault="0060032C" w:rsidP="0060032C">
                      <w:pPr>
                        <w:spacing w:after="0"/>
                        <w:rPr>
                          <w:b/>
                          <w:color w:val="FFFFFF"/>
                          <w:sz w:val="24"/>
                        </w:rPr>
                      </w:pPr>
                    </w:p>
                  </w:txbxContent>
                </v:textbox>
              </v:roundrect>
            </w:pict>
          </mc:Fallback>
        </mc:AlternateContent>
      </w:r>
    </w:p>
    <w:p w:rsidR="0060032C" w:rsidRDefault="0060032C" w:rsidP="0060032C">
      <w:pPr>
        <w:rPr>
          <w:rFonts w:ascii="Comic Sans MS" w:hAnsi="Comic Sans MS"/>
          <w:b/>
          <w:sz w:val="24"/>
          <w:szCs w:val="24"/>
          <w:lang w:val="es-ES_tradnl"/>
        </w:rPr>
      </w:pPr>
    </w:p>
    <w:p w:rsidR="0060032C" w:rsidRPr="00200CCE" w:rsidRDefault="0060032C" w:rsidP="0060032C">
      <w:pPr>
        <w:rPr>
          <w:rFonts w:ascii="Comic Sans MS" w:hAnsi="Comic Sans MS"/>
          <w:b/>
          <w:sz w:val="24"/>
          <w:szCs w:val="24"/>
          <w:lang w:val="es-ES_tradnl"/>
        </w:rPr>
      </w:pPr>
      <w:r>
        <w:rPr>
          <w:noProof/>
          <w:lang w:eastAsia="es-ES"/>
        </w:rPr>
        <mc:AlternateContent>
          <mc:Choice Requires="wps">
            <w:drawing>
              <wp:anchor distT="0" distB="0" distL="114300" distR="114300" simplePos="0" relativeHeight="251659264" behindDoc="0" locked="0" layoutInCell="1" allowOverlap="1" wp14:anchorId="7DF5D28F" wp14:editId="5A9BA92A">
                <wp:simplePos x="0" y="0"/>
                <wp:positionH relativeFrom="column">
                  <wp:posOffset>-487045</wp:posOffset>
                </wp:positionH>
                <wp:positionV relativeFrom="paragraph">
                  <wp:posOffset>358775</wp:posOffset>
                </wp:positionV>
                <wp:extent cx="6754495" cy="3505200"/>
                <wp:effectExtent l="27305" t="25400" r="38100" b="508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3505200"/>
                        </a:xfrm>
                        <a:prstGeom prst="roundRect">
                          <a:avLst>
                            <a:gd name="adj" fmla="val 16667"/>
                          </a:avLst>
                        </a:prstGeom>
                        <a:solidFill>
                          <a:srgbClr val="44CECE"/>
                        </a:solidFill>
                        <a:ln w="38100" algn="ctr">
                          <a:solidFill>
                            <a:srgbClr val="F2F2F2"/>
                          </a:solidFill>
                          <a:round/>
                          <a:headEnd/>
                          <a:tailEnd/>
                        </a:ln>
                        <a:effectLst>
                          <a:outerShdw dist="28398" dir="3806097" algn="ctr" rotWithShape="0">
                            <a:srgbClr val="205867">
                              <a:alpha val="50000"/>
                            </a:srgbClr>
                          </a:outerShdw>
                        </a:effectLst>
                      </wps:spPr>
                      <wps:txbx>
                        <w:txbxContent>
                          <w:p w:rsidR="0060032C" w:rsidRDefault="0060032C" w:rsidP="0060032C">
                            <w:pPr>
                              <w:jc w:val="center"/>
                              <w:rPr>
                                <w:b/>
                                <w:color w:val="FFFFFF"/>
                                <w:sz w:val="24"/>
                              </w:rPr>
                            </w:pPr>
                            <w:r w:rsidRPr="00B36465">
                              <w:rPr>
                                <w:b/>
                                <w:color w:val="FFFFFF"/>
                                <w:sz w:val="24"/>
                              </w:rPr>
                              <w:t>VALORACIÓN GENERAL: ELEMENTOS POSITIVOS, DIFICULTADES Y FORMAS DE MEJORA</w:t>
                            </w:r>
                          </w:p>
                          <w:p w:rsidR="0060032C" w:rsidRDefault="0060032C" w:rsidP="0060032C">
                            <w:pPr>
                              <w:jc w:val="both"/>
                              <w:rPr>
                                <w:b/>
                                <w:color w:val="FFFFFF"/>
                                <w:sz w:val="24"/>
                              </w:rPr>
                            </w:pPr>
                            <w:r>
                              <w:rPr>
                                <w:b/>
                                <w:color w:val="FFFFFF"/>
                                <w:sz w:val="24"/>
                              </w:rPr>
                              <w:t xml:space="preserve">La actividad ha resultado muy motivadora para los alumnos. Comenzamos la sesión explicando qué son las imágenes de la GESTALT y las ilusiones ópticas que producen, centrándonos en la idea de </w:t>
                            </w:r>
                            <w:proofErr w:type="gramStart"/>
                            <w:r>
                              <w:rPr>
                                <w:b/>
                                <w:color w:val="FFFFFF"/>
                                <w:sz w:val="24"/>
                              </w:rPr>
                              <w:t>que ,</w:t>
                            </w:r>
                            <w:proofErr w:type="gramEnd"/>
                            <w:r>
                              <w:rPr>
                                <w:b/>
                                <w:color w:val="FFFFFF"/>
                                <w:sz w:val="24"/>
                              </w:rPr>
                              <w:t xml:space="preserve"> a veces, nos engañan los sentidos.</w:t>
                            </w:r>
                          </w:p>
                          <w:p w:rsidR="0060032C" w:rsidRDefault="0060032C" w:rsidP="0060032C">
                            <w:pPr>
                              <w:jc w:val="both"/>
                              <w:rPr>
                                <w:b/>
                                <w:color w:val="FFFFFF"/>
                                <w:sz w:val="24"/>
                              </w:rPr>
                            </w:pPr>
                            <w:r>
                              <w:rPr>
                                <w:b/>
                                <w:color w:val="FFFFFF"/>
                                <w:sz w:val="24"/>
                              </w:rPr>
                              <w:t xml:space="preserve">Ellos habían tenido </w:t>
                            </w:r>
                            <w:proofErr w:type="gramStart"/>
                            <w:r>
                              <w:rPr>
                                <w:b/>
                                <w:color w:val="FFFFFF"/>
                                <w:sz w:val="24"/>
                              </w:rPr>
                              <w:t>anteriormente  algún</w:t>
                            </w:r>
                            <w:proofErr w:type="gramEnd"/>
                            <w:r>
                              <w:rPr>
                                <w:b/>
                                <w:color w:val="FFFFFF"/>
                                <w:sz w:val="24"/>
                              </w:rPr>
                              <w:t xml:space="preserve"> que otro contacto con imágenes de este tipo, por lo que desde un principio mostraron mucho  interés en la actividad y aunque hicimos hincapié en que no hubieran comentarios hasta pasado un tiempo establecido, no fueron capaces de controlar la conducta impulsiva de responder de forma inmediata en el momento en que encontraban  el trampantojo de la imagen.</w:t>
                            </w:r>
                          </w:p>
                          <w:p w:rsidR="0060032C" w:rsidRPr="00EA242C" w:rsidRDefault="0060032C" w:rsidP="0060032C">
                            <w:pPr>
                              <w:jc w:val="both"/>
                              <w:rPr>
                                <w:b/>
                                <w:color w:val="FFFFFF"/>
                                <w:sz w:val="24"/>
                              </w:rPr>
                            </w:pPr>
                            <w:r>
                              <w:rPr>
                                <w:b/>
                                <w:color w:val="FFFFFF"/>
                                <w:sz w:val="24"/>
                              </w:rPr>
                              <w:t>Muchos alumnos decidieron seguir buscando en casa otras imágenes de este tipo para mostrarlas en futuras sesiones.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5D28F" id="AutoShape 3" o:spid="_x0000_s1030" style="position:absolute;margin-left:-38.35pt;margin-top:28.25pt;width:531.8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" fillcolor="#44cece" strokecolor="#f2f2f2" strokeweight="3pt">
                <v:shadow on="t" color="#205867" opacity=".5" offset="1pt"/>
                <v:textbox>
                  <w:txbxContent>
                    <w:p w:rsidR="0060032C" w:rsidRDefault="0060032C" w:rsidP="0060032C">
                      <w:pPr>
                        <w:jc w:val="center"/>
                        <w:rPr>
                          <w:b/>
                          <w:color w:val="FFFFFF"/>
                          <w:sz w:val="24"/>
                        </w:rPr>
                      </w:pPr>
                      <w:r w:rsidRPr="00B36465">
                        <w:rPr>
                          <w:b/>
                          <w:color w:val="FFFFFF"/>
                          <w:sz w:val="24"/>
                        </w:rPr>
                        <w:t>VALORACIÓN GENERAL: ELEMENTOS POSITIVOS, DIFICULTADES Y FORMAS DE MEJORA</w:t>
                      </w:r>
                    </w:p>
                    <w:p w:rsidR="0060032C" w:rsidRDefault="0060032C" w:rsidP="0060032C">
                      <w:pPr>
                        <w:jc w:val="both"/>
                        <w:rPr>
                          <w:b/>
                          <w:color w:val="FFFFFF"/>
                          <w:sz w:val="24"/>
                        </w:rPr>
                      </w:pPr>
                      <w:r>
                        <w:rPr>
                          <w:b/>
                          <w:color w:val="FFFFFF"/>
                          <w:sz w:val="24"/>
                        </w:rPr>
                        <w:t xml:space="preserve">La actividad ha resultado muy motivadora para los alumnos. Comenzamos la sesión explicando qué son las imágenes de la GESTALT y las ilusiones ópticas que producen, centrándonos en la idea de </w:t>
                      </w:r>
                      <w:proofErr w:type="gramStart"/>
                      <w:r>
                        <w:rPr>
                          <w:b/>
                          <w:color w:val="FFFFFF"/>
                          <w:sz w:val="24"/>
                        </w:rPr>
                        <w:t>que ,</w:t>
                      </w:r>
                      <w:proofErr w:type="gramEnd"/>
                      <w:r>
                        <w:rPr>
                          <w:b/>
                          <w:color w:val="FFFFFF"/>
                          <w:sz w:val="24"/>
                        </w:rPr>
                        <w:t xml:space="preserve"> a veces, nos engañan los sentidos.</w:t>
                      </w:r>
                    </w:p>
                    <w:p w:rsidR="0060032C" w:rsidRDefault="0060032C" w:rsidP="0060032C">
                      <w:pPr>
                        <w:jc w:val="both"/>
                        <w:rPr>
                          <w:b/>
                          <w:color w:val="FFFFFF"/>
                          <w:sz w:val="24"/>
                        </w:rPr>
                      </w:pPr>
                      <w:r>
                        <w:rPr>
                          <w:b/>
                          <w:color w:val="FFFFFF"/>
                          <w:sz w:val="24"/>
                        </w:rPr>
                        <w:t xml:space="preserve">Ellos habían tenido </w:t>
                      </w:r>
                      <w:proofErr w:type="gramStart"/>
                      <w:r>
                        <w:rPr>
                          <w:b/>
                          <w:color w:val="FFFFFF"/>
                          <w:sz w:val="24"/>
                        </w:rPr>
                        <w:t>anteriormente  algún</w:t>
                      </w:r>
                      <w:proofErr w:type="gramEnd"/>
                      <w:r>
                        <w:rPr>
                          <w:b/>
                          <w:color w:val="FFFFFF"/>
                          <w:sz w:val="24"/>
                        </w:rPr>
                        <w:t xml:space="preserve"> que otro contacto con imágenes de este tipo, por lo que desde un principio mostraron mucho  interés en la actividad y aunque hicimos hincapié en que no hubieran comentarios hasta pasado un tiempo establecido, no fueron capaces de controlar la conducta impulsiva de responder de forma inmediata en el momento en que encontraban  el trampantojo de la imagen.</w:t>
                      </w:r>
                    </w:p>
                    <w:p w:rsidR="0060032C" w:rsidRPr="00EA242C" w:rsidRDefault="0060032C" w:rsidP="0060032C">
                      <w:pPr>
                        <w:jc w:val="both"/>
                        <w:rPr>
                          <w:b/>
                          <w:color w:val="FFFFFF"/>
                          <w:sz w:val="24"/>
                        </w:rPr>
                      </w:pPr>
                      <w:r>
                        <w:rPr>
                          <w:b/>
                          <w:color w:val="FFFFFF"/>
                          <w:sz w:val="24"/>
                        </w:rPr>
                        <w:t>Muchos alumnos decidieron seguir buscando en casa otras imágenes de este tipo para mostrarlas en futuras sesiones.</w:t>
                      </w:r>
                    </w:p>
                  </w:txbxContent>
                </v:textbox>
              </v:roundrect>
            </w:pict>
          </mc:Fallback>
        </mc:AlternateContent>
      </w:r>
    </w:p>
    <w:p w:rsidR="0060032C" w:rsidRDefault="0060032C" w:rsidP="0060032C"/>
    <w:p w:rsidR="0060032C" w:rsidRDefault="0060032C" w:rsidP="0060032C"/>
    <w:p w:rsidR="00C30D69" w:rsidRDefault="00C30D69">
      <w:bookmarkStart w:id="0" w:name="_GoBack"/>
      <w:bookmarkEnd w:id="0"/>
    </w:p>
    <w:sectPr w:rsidR="00C30D69" w:rsidSect="00006D96">
      <w:headerReference w:type="default" r:id="rId5"/>
      <w:pgSz w:w="11906" w:h="16838"/>
      <w:pgMar w:top="536" w:right="568"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C0" w:rsidRPr="00006D96" w:rsidRDefault="0060032C" w:rsidP="00CC52C0">
    <w:pPr>
      <w:pStyle w:val="Encabezado"/>
      <w:rPr>
        <w:rFonts w:ascii="Comic Sans MS" w:hAnsi="Comic Sans MS"/>
        <w:b/>
        <w:i/>
        <w:sz w:val="18"/>
        <w:szCs w:val="24"/>
        <w:lang w:val="es-ES_tradnl"/>
      </w:rPr>
    </w:pPr>
    <w:r w:rsidRPr="00006D96">
      <w:rPr>
        <w:rFonts w:ascii="Comic Sans MS" w:hAnsi="Comic Sans MS"/>
        <w:b/>
        <w:i/>
        <w:sz w:val="18"/>
        <w:szCs w:val="24"/>
        <w:lang w:val="es-ES_tradnl"/>
      </w:rPr>
      <w:t xml:space="preserve">CEIP VIRGEN DE LUNA </w:t>
    </w:r>
    <w:r w:rsidRPr="00006D96">
      <w:rPr>
        <w:rFonts w:ascii="Comic Sans MS" w:hAnsi="Comic Sans MS"/>
        <w:b/>
        <w:i/>
        <w:sz w:val="18"/>
        <w:szCs w:val="24"/>
        <w:lang w:val="es-ES_tradnl"/>
      </w:rPr>
      <w:tab/>
    </w:r>
    <w:r w:rsidRPr="00006D96">
      <w:rPr>
        <w:rFonts w:ascii="Comic Sans MS" w:hAnsi="Comic Sans MS"/>
        <w:b/>
        <w:i/>
        <w:sz w:val="18"/>
        <w:szCs w:val="24"/>
        <w:lang w:val="es-ES_tradnl"/>
      </w:rPr>
      <w:tab/>
    </w:r>
    <w:r>
      <w:rPr>
        <w:rFonts w:ascii="Comic Sans MS" w:hAnsi="Comic Sans MS"/>
        <w:b/>
        <w:i/>
        <w:sz w:val="18"/>
        <w:szCs w:val="24"/>
        <w:lang w:val="es-ES_tradnl"/>
      </w:rPr>
      <w:t xml:space="preserve">           </w:t>
    </w:r>
    <w:r w:rsidRPr="00006D96">
      <w:rPr>
        <w:rFonts w:ascii="Comic Sans MS" w:hAnsi="Comic Sans MS"/>
        <w:b/>
        <w:i/>
        <w:sz w:val="18"/>
        <w:szCs w:val="24"/>
        <w:lang w:val="es-ES_tradnl"/>
      </w:rPr>
      <w:t xml:space="preserve">    GRUPO DE TRABAJO</w:t>
    </w:r>
  </w:p>
  <w:p w:rsidR="00CC52C0" w:rsidRPr="00006D96" w:rsidRDefault="0060032C" w:rsidP="00CC52C0">
    <w:pPr>
      <w:pStyle w:val="Encabezado"/>
      <w:rPr>
        <w:rFonts w:ascii="Comic Sans MS" w:hAnsi="Comic Sans MS"/>
        <w:sz w:val="18"/>
        <w:szCs w:val="24"/>
        <w:lang w:val="es-ES_tradnl"/>
      </w:rPr>
    </w:pPr>
    <w:r w:rsidRPr="00006D96">
      <w:rPr>
        <w:rFonts w:ascii="Comic Sans MS" w:hAnsi="Comic Sans MS"/>
        <w:b/>
        <w:i/>
        <w:sz w:val="18"/>
        <w:szCs w:val="24"/>
        <w:lang w:val="es-ES_tradnl"/>
      </w:rPr>
      <w:t xml:space="preserve">ESCACENA DEL CAMPO </w:t>
    </w:r>
    <w:r w:rsidRPr="00006D96">
      <w:rPr>
        <w:rFonts w:ascii="Comic Sans MS" w:hAnsi="Comic Sans MS"/>
        <w:b/>
        <w:i/>
        <w:sz w:val="18"/>
        <w:szCs w:val="24"/>
        <w:lang w:val="es-ES_tradnl"/>
      </w:rPr>
      <w:tab/>
    </w:r>
    <w:r w:rsidRPr="00006D96">
      <w:rPr>
        <w:rFonts w:ascii="Comic Sans MS" w:hAnsi="Comic Sans MS"/>
        <w:b/>
        <w:i/>
        <w:sz w:val="18"/>
        <w:szCs w:val="24"/>
        <w:lang w:val="es-ES_tradnl"/>
      </w:rPr>
      <w:tab/>
      <w:t>INTELIGENCIA EMOCIONAL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7512D"/>
    <w:multiLevelType w:val="hybridMultilevel"/>
    <w:tmpl w:val="16E6E332"/>
    <w:lvl w:ilvl="0" w:tplc="B796641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03"/>
    <w:rsid w:val="0060032C"/>
    <w:rsid w:val="00902303"/>
    <w:rsid w:val="00C30D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DEFC3-F458-48D8-967F-D980CD56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2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3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032C"/>
    <w:rPr>
      <w:rFonts w:ascii="Calibri" w:eastAsia="Calibri" w:hAnsi="Calibri" w:cs="Times New Roman"/>
    </w:rPr>
  </w:style>
  <w:style w:type="paragraph" w:styleId="Prrafodelista">
    <w:name w:val="List Paragraph"/>
    <w:basedOn w:val="Normal"/>
    <w:uiPriority w:val="34"/>
    <w:qFormat/>
    <w:rsid w:val="00600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34</Characters>
  <Application>Microsoft Office Word</Application>
  <DocSecurity>0</DocSecurity>
  <Lines>1</Lines>
  <Paragraphs>1</Paragraphs>
  <ScaleCrop>false</ScaleCrop>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2018-05-24T10:56:00Z</dcterms:created>
  <dcterms:modified xsi:type="dcterms:W3CDTF">2018-05-24T10:57:00Z</dcterms:modified>
</cp:coreProperties>
</file>