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EL HUERTO DE MI COLEGIO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1º EP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C. NATURALES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TENEMOS UN ESPACIO EN EL PATIO DE NUESTRO COLE, EN EL CUAL DESDE HACE UNOS AÑOS SE ENCUENTRA UBICADO NUESTRO PEQUEÑO HUERTO ESCOLAR Y APROVECHAMOS PARA SEMBRAR EN ÉL DIFERENTES VERDURAS Y HORTALIZAS.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SEGUNDA QUINCENA DEL MES DE OCTUBRE 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CE. 1.1. Obtener información y realizar pequeñas conjeturas sobre hechos y elementos naturales previamente delimitados y realizar sencillos experimentos que faciliten su comprensión, potencia el trabajo cooperativo y expresando oralmente los resultados obtenidos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CE.1.3. Identificar y clasificar los seres vivos del entorno en animales y plantas, conociendo su estructura y señalando la importancia del agua para la vida, desarrollando valores de cuidado y respeto.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CE.1.4. Observar los diferentes seres vivos del entorno más cercano, utilizando diferentes instrumentos que permitan despertar comportamientos de defensa, respeto y cuidado hacia los seres vivos.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O.CN.1. Utilizar el método científico para planificar y realizar proyectos, dispositivos y aparatos sencillos, mediante la observación, el planteamiento de hipótesis y la investigación práctica, con el fin de elaborar conclusiones que, al mismo tiempo, permitan la reflexión sobre su propio proceso de aprendizaje.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O.CN.2. Analizar y seleccionar información acerca de las propiedades elementales de algunos materiales, sustancias y objetos y sobre hechos y fenómenos del entorno, para establecer diversas hipótesis, comprobando su evolución a través de la planificación y la realización de proyectos, experimentos y experiencias cotidianas.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O.CN.4. Interpretar y reconocer los principales componentes de los ecosistemas, especialmente de nuestra comunidad autónoma, analizando su organización, sus características y sus relaciones de interdependencia, buscando explicaciones, proponiendo soluciones y adquiriendo comportamientos en la vida cotidiana de defensa, protección, recuperación del equilibrio ecológico y uso responsable de las fuentes de energía, mediante la promoción de valores de compromiso, respeto y solidaridad con la sostenibilidad del entorno.</w:t>
            </w:r>
          </w:p>
          <w:p>
            <w:pPr>
              <w:pStyle w:val="Normal"/>
              <w:tabs>
                <w:tab w:val="left" w:pos="2625" w:leader="none"/>
              </w:tabs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ab/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O.CN.8. Utilizar las tecnologías de la información y la comunicación como instrumento de aprendizaje: para obtener información, compartir conocimientos y valorar su contribución a la mejora de las condiciones de vida de todas las personas, así como prevenir las situaciones de riesgo derivadas de su utilización.</w:t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eastAsia="Arial" w:cs="Arial"/>
                <w:b/>
                <w:b/>
                <w:bCs/>
                <w:lang w:val="en-US"/>
              </w:rPr>
            </w:pPr>
            <w:r>
              <w:rPr>
                <w:rFonts w:eastAsia="Arial" w:cs="Arial" w:ascii="Arial" w:hAnsi="Arial"/>
                <w:b/>
                <w:bCs/>
                <w:lang w:val="en-US"/>
              </w:rPr>
              <w:t xml:space="preserve">Bloque 1: “Iniciación a la actividad científica”: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>Identificación y descripción de fenómenos naturales y de algunos elementos del medio físico.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Elaboración de pequeños experimentos sobre fenómenos naturales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Desarrollo de habilidades en el manejo de diferentes fuentes para buscar y seleccionar información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Curiosidad por observar, experimentar y extraer conclusiones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Presentación de los resultados de forma oral y escrita.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eastAsia="Arial" w:cs="Arial"/>
                <w:b/>
                <w:b/>
                <w:bCs/>
                <w:lang w:val="en-US"/>
              </w:rPr>
            </w:pPr>
            <w:r>
              <w:rPr>
                <w:rFonts w:eastAsia="Arial" w:cs="Arial" w:ascii="Arial" w:hAnsi="Arial"/>
                <w:b/>
                <w:bCs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Bloque 3: “Los seres vivos”: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Observación de diferentes formas de vida.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>Observación directa e indirecta de animales y plantas. Identificación, denominación y clasificación de los seres vivos según elementos observables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Clasificación de las plantas e identificación de las principales características y funciones.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Observación, exploración e inicio de sencillos trabajos sobre pequeños ecosistemas.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Desarrollo de hábitos de respeto y cuidado hacia los seres vivos.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Uso de medios tecnológicos para el estudio de los seres vivos.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  <w:b/>
                <w:b/>
              </w:rPr>
            </w:pPr>
            <w:bookmarkStart w:id="0" w:name="_GoBack"/>
            <w:bookmarkEnd w:id="0"/>
            <w:r>
              <w:rPr>
                <w:rFonts w:cs="Arial" w:ascii="Arial" w:hAnsi="Arial"/>
              </w:rPr>
              <w:t>Realización de observaciones utilizando adecuadamente las herramientas necesarias.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CCL, CMCT, CAA, SIEP, CSYC, CD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67"/>
        <w:gridCol w:w="6414"/>
        <w:gridCol w:w="426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SIEMBRA DE HABAS</w:t>
            </w:r>
          </w:p>
        </w:tc>
      </w:tr>
      <w:tr>
        <w:trPr/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1.- CONOCEMOS EL CICLO DE VIDA DE LAS PLANTAS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Hacemos un mural de cartulina o papel continuo con las distintas del ciclo de vida de una planta y lo colgamos en la pared del aula.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2.- LLUVIA DE IDEAS SOBRE EL HUERTO.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Repartimos fichas en las que los alumnos/as deben contestar a cuestiones como :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Qué saldrá de una semilla ?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Qué es un huerto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Cómo lo cuidaremos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Qué necesitan las plantas para crecer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Cuáles son las partes de las plantas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3.- PELAR HABAS EN CLASE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Pedimos a los alumnos/as que traigan de casa habas para pelarlas en clase y ver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Sus semillas, ( así también trabajamos la motricidad fina 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4.- SIEMBRA DE HABAS EN EL HUERTO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Previamente habremos arado y abonado el terreno y ahora con las palas de plástico que tenemos en el cole hacemos un hoyo, colocamos la semilla, lo tapamos y regamos un poquito.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5.- TALLER DE COCINA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Pedimos la colaboración de la familia para que elaboren unas tortillas de habas en nuestra presencia y después podamos degustarla entre todos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TODAS LAS ACTIVIDADES SERÁN ADAPTADAS AL NIVEL DE NUESTRO GRUPO – CLASE Y SE RESPETARÁN LOS DIFERENTES RITMOS INDIVIDUALES DE CADA ALUMNO/A ; ADAPT</w:t>
            </w:r>
            <w:r>
              <w:rPr>
                <w:rFonts w:cs="Arial" w:ascii="Arial" w:hAnsi="Arial"/>
                <w:b/>
                <w:sz w:val="20"/>
                <w:szCs w:val="20"/>
              </w:rPr>
              <w:t>A</w:t>
            </w:r>
            <w:r>
              <w:rPr>
                <w:rFonts w:cs="Arial" w:ascii="Arial" w:hAnsi="Arial"/>
                <w:b/>
                <w:sz w:val="20"/>
                <w:szCs w:val="20"/>
              </w:rPr>
              <w:t>NDO LOS RECURSOS Y NUESTRA METODOLOGÍA AL ALUMNADO DE NEAE</w:t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INVESTIGACIÓN GRUPAL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JUEGO DE ROLES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MOTRICIDAD FINA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PARTICIPACIÓN ACTIVA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INDIVIDUALIDAD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MATERIALES: INTERNET, LIBRO DE CONSULTA Y UTENSILIOS AGRÍCOLAS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PERSONALES: MAESTROS/AS Y FAMILIAS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PRIMARIO: PATIO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SECUNDARIO: AULA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8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50"/>
        <w:gridCol w:w="4644"/>
        <w:gridCol w:w="3114"/>
      </w:tblGrid>
      <w:tr>
        <w:trPr>
          <w:trHeight w:val="1100" w:hRule="atLeast"/>
        </w:trPr>
        <w:tc>
          <w:tcPr>
            <w:tcW w:w="105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</w:rPr>
              <w:t xml:space="preserve">CN.1.1.1. Obtiene información y realiza de manera guiada, pequeñas experiencias o experimentos, estableciendo conjeturas respecto de sucesos que ocurren de forma natural o respecto de los que ocurren cuando se provocan. </w:t>
            </w:r>
          </w:p>
        </w:tc>
        <w:tc>
          <w:tcPr>
            <w:tcW w:w="46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 xml:space="preserve">CN. 1.1.2. Manifiesta autonomía en la ejecución de acciones y tareas, expresando oralmente los resultados obtenidos y aplicándolos a su vida cotidiana.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CN.1.1.3. Utiliza estrategias para realizar trabajos individuales y cooperativos, respetando las opiniones y el trabajo de los demás, así como los materiales y herramientas empleadas.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CN.1.3.1.1º Identifica y clasifica los seres vivos del entorno en animales y plantas.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004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CN.1.3.2.1º Conoce la importancia del agua para la vida.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  <w:lang w:eastAsia="es-ES"/>
              </w:rPr>
            </w:pPr>
            <w:r>
              <w:rPr>
                <w:rFonts w:eastAsia="Times New Roman" w:cs="Arial" w:ascii="Arial" w:hAnsi="Arial"/>
                <w:lang w:eastAsia="es-ES"/>
              </w:rPr>
              <w:t>CN.1.4.1</w:t>
            </w:r>
            <w:r>
              <w:rPr>
                <w:rFonts w:eastAsia="Times New Roman" w:cs="Arial" w:ascii="Arial" w:hAnsi="Arial"/>
                <w:b/>
                <w:lang w:eastAsia="es-ES"/>
              </w:rPr>
              <w:t>.</w:t>
            </w:r>
            <w:r>
              <w:rPr>
                <w:rFonts w:eastAsia="Times New Roman" w:cs="Arial" w:ascii="Arial" w:hAnsi="Arial"/>
                <w:lang w:eastAsia="es-ES"/>
              </w:rPr>
              <w:t xml:space="preserve"> Conoce y utiliza de forma adecuada diferentes instrumentos para la observación y el estudio de los seres vivos. </w:t>
            </w:r>
          </w:p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  <w:lang w:eastAsia="es-ES"/>
              </w:rPr>
            </w:pPr>
            <w:r>
              <w:rPr>
                <w:rFonts w:eastAsia="Times New Roman" w:cs="Arial" w:ascii="Arial" w:hAnsi="Arial"/>
                <w:lang w:eastAsia="es-ES"/>
              </w:rPr>
              <w:t>CN.1.4.2</w:t>
            </w:r>
            <w:r>
              <w:rPr>
                <w:rFonts w:eastAsia="Times New Roman" w:cs="Arial" w:ascii="Arial" w:hAnsi="Arial"/>
                <w:b/>
                <w:lang w:eastAsia="es-ES"/>
              </w:rPr>
              <w:t>.</w:t>
            </w:r>
            <w:r>
              <w:rPr>
                <w:rFonts w:eastAsia="Times New Roman" w:cs="Arial" w:ascii="Arial" w:hAnsi="Arial"/>
                <w:lang w:eastAsia="es-ES"/>
              </w:rPr>
              <w:t xml:space="preserve"> Manifiesta en su vida cotidiana comportamientos de defensa, respeto y cuidado hacia los seres vivos de su entorno.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5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0405" cy="63881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640" cy="63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05pt;height:50.2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8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2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9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LibreOffice/5.0.5.2$Linux_x86 LibreOffice_project/00m0$Build-2</Application>
  <Paragraphs>100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2017-11-27T19:08:00Z</dcterms:created>
  <dc:creator>Dulce Dueñas Muñoz</dc:creator>
  <dc:language>es-ES</dc:language>
  <cp:lastModifiedBy>usuario </cp:lastModifiedBy>
  <dcterms:modified xsi:type="dcterms:W3CDTF">2017-11-28T11:00:11Z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