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1"/>
        <w:gridCol w:w="10365"/>
      </w:tblGrid>
      <w:tr w:rsidR="00F51B5F" w:rsidRPr="000255EF" w14:paraId="43A6E62E" w14:textId="77777777" w:rsidTr="00AC51D5">
        <w:tc>
          <w:tcPr>
            <w:tcW w:w="13686" w:type="dxa"/>
            <w:gridSpan w:val="2"/>
            <w:shd w:val="clear" w:color="auto" w:fill="FBD4B4"/>
          </w:tcPr>
          <w:p w14:paraId="281CC89B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0255EF">
              <w:rPr>
                <w:rFonts w:ascii="Arial" w:hAnsi="Arial" w:cs="Arial"/>
                <w:b/>
                <w:sz w:val="32"/>
                <w:szCs w:val="32"/>
              </w:rPr>
              <w:t xml:space="preserve">TÍTULO UDI: </w:t>
            </w:r>
          </w:p>
          <w:p w14:paraId="73489C73" w14:textId="77777777" w:rsidR="00F51B5F" w:rsidRPr="000255EF" w:rsidRDefault="00AC51D5" w:rsidP="00975E80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¡BIENVENIDO AMADEUS!</w:t>
            </w:r>
          </w:p>
        </w:tc>
      </w:tr>
      <w:tr w:rsidR="00F51B5F" w:rsidRPr="000255EF" w14:paraId="6C0B8EB4" w14:textId="77777777" w:rsidTr="00AC51D5">
        <w:tc>
          <w:tcPr>
            <w:tcW w:w="3321" w:type="dxa"/>
          </w:tcPr>
          <w:p w14:paraId="74D95D08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CURSO: 1º</w:t>
            </w:r>
          </w:p>
          <w:p w14:paraId="51D2F271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14:paraId="24ABC0AE" w14:textId="77777777" w:rsidR="00F51B5F" w:rsidRPr="000255EF" w:rsidRDefault="00AC51D5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ÁREA:  MÚSICA</w:t>
            </w:r>
          </w:p>
        </w:tc>
      </w:tr>
      <w:tr w:rsidR="00F51B5F" w:rsidRPr="000255EF" w14:paraId="75661385" w14:textId="77777777" w:rsidTr="00AC51D5">
        <w:tc>
          <w:tcPr>
            <w:tcW w:w="3321" w:type="dxa"/>
            <w:shd w:val="clear" w:color="auto" w:fill="EAF1DD"/>
          </w:tcPr>
          <w:p w14:paraId="126E71C6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14:paraId="320F7F70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798C29B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6E82C2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14:paraId="5C9B2D22" w14:textId="70F4BF8F" w:rsidR="00AC51D5" w:rsidRPr="00B46E1C" w:rsidRDefault="00AC51D5" w:rsidP="00975E80">
            <w:pPr>
              <w:widowControl w:val="0"/>
              <w:spacing w:after="0" w:line="240" w:lineRule="auto"/>
              <w:jc w:val="both"/>
              <w:outlineLvl w:val="0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 xml:space="preserve">Partimos en esta primera unidad de lo que está más cercano al niño: su propio cuerpo. </w:t>
            </w:r>
          </w:p>
          <w:p w14:paraId="481F5754" w14:textId="77777777" w:rsidR="00F51B5F" w:rsidRPr="000255EF" w:rsidRDefault="00AC51D5" w:rsidP="00975E8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Empezando por los cinco sentidos, de entre los que descubrirá hasta qué punto el oído posibilita la experiencia sonora que va a comenzar; la conciencia del propio esquema corporal, tanto de forma individual como en relación con los otros; la importancia del grupo, verdadero impulsor que facilita su implicación en cualquier proyecto colectivo de índole artística, todo ello sumado a la importancia de canalizar toda la energía creativa desde la infancia desde la autoestima.</w:t>
            </w:r>
          </w:p>
        </w:tc>
      </w:tr>
      <w:tr w:rsidR="00F51B5F" w:rsidRPr="000255EF" w14:paraId="68D74E1A" w14:textId="77777777" w:rsidTr="00AC51D5">
        <w:tc>
          <w:tcPr>
            <w:tcW w:w="3321" w:type="dxa"/>
            <w:shd w:val="clear" w:color="auto" w:fill="EAF1DD"/>
          </w:tcPr>
          <w:p w14:paraId="6807C5A2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14:paraId="0D35BC7C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</w:tcPr>
          <w:p w14:paraId="618C9259" w14:textId="519B7D2E" w:rsidR="00F51B5F" w:rsidRPr="000255EF" w:rsidRDefault="002D2A2A" w:rsidP="002D2A2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SESIONES (2ª quincena septiembre - 1ª quincena octubre)</w:t>
            </w:r>
          </w:p>
        </w:tc>
      </w:tr>
    </w:tbl>
    <w:p w14:paraId="26DC1942" w14:textId="77777777" w:rsidR="00DB4A16" w:rsidRDefault="00DB4A16" w:rsidP="00975E80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16"/>
      </w:tblGrid>
      <w:tr w:rsidR="00F51B5F" w:rsidRPr="000255EF" w14:paraId="2F1248C6" w14:textId="77777777" w:rsidTr="00AC51D5">
        <w:trPr>
          <w:trHeight w:val="219"/>
        </w:trPr>
        <w:tc>
          <w:tcPr>
            <w:tcW w:w="13716" w:type="dxa"/>
            <w:shd w:val="clear" w:color="auto" w:fill="EAF1DD"/>
          </w:tcPr>
          <w:p w14:paraId="64C1BC56" w14:textId="77777777" w:rsidR="00F51B5F" w:rsidRDefault="00F51B5F" w:rsidP="00975E80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CONCRECIÓN CURRICULAR</w:t>
            </w:r>
          </w:p>
          <w:p w14:paraId="77631464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F51B5F" w:rsidRPr="000255EF" w14:paraId="44067373" w14:textId="77777777" w:rsidTr="00AC51D5">
        <w:trPr>
          <w:trHeight w:val="219"/>
        </w:trPr>
        <w:tc>
          <w:tcPr>
            <w:tcW w:w="13716" w:type="dxa"/>
            <w:shd w:val="clear" w:color="auto" w:fill="auto"/>
          </w:tcPr>
          <w:p w14:paraId="6B7EA4ED" w14:textId="77777777" w:rsidR="00F51B5F" w:rsidRDefault="00F51B5F" w:rsidP="00975E8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CRITERIO DE EVALUACIÓN</w:t>
            </w:r>
          </w:p>
          <w:p w14:paraId="7489FF7F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D1B9E73" w14:textId="77777777" w:rsidR="00EC69B5" w:rsidRPr="00B46E1C" w:rsidRDefault="00EC69B5" w:rsidP="00EC69B5">
            <w:pPr>
              <w:pStyle w:val="Prrafodelista"/>
              <w:spacing w:after="80"/>
              <w:ind w:left="357"/>
              <w:contextualSpacing w:val="0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CE. 1.11 .Experimentar con los sonidos de su entorno natural y social inmediato desarrollando la creatividad para sus propias creaciones sencillas.</w:t>
            </w:r>
          </w:p>
          <w:p w14:paraId="194BF330" w14:textId="77777777" w:rsidR="00EC69B5" w:rsidRPr="00B46E1C" w:rsidRDefault="00EC69B5" w:rsidP="00EC69B5">
            <w:pPr>
              <w:pStyle w:val="Prrafodelista"/>
              <w:spacing w:after="80"/>
              <w:ind w:left="357"/>
              <w:contextualSpacing w:val="0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CE. 1.14. Interpretar canciones sencillas individuales y grupales como instrumento y recurso expresivo desarrollando la creatividad.</w:t>
            </w:r>
          </w:p>
          <w:p w14:paraId="11BD385B" w14:textId="77777777" w:rsidR="00EC69B5" w:rsidRDefault="00EC69B5" w:rsidP="00EC69B5">
            <w:pPr>
              <w:pStyle w:val="Prrafodelista"/>
              <w:spacing w:after="80"/>
              <w:ind w:left="357"/>
              <w:contextualSpacing w:val="0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CE.</w:t>
            </w:r>
            <w:r w:rsidRPr="006B5547">
              <w:rPr>
                <w:rFonts w:cs="Arial"/>
                <w:color w:val="000000"/>
                <w:sz w:val="20"/>
                <w:szCs w:val="20"/>
                <w:lang w:eastAsia="es-ES_tradnl"/>
              </w:rPr>
              <w:t xml:space="preserve"> </w:t>
            </w:r>
            <w:r w:rsidRPr="00B46E1C">
              <w:rPr>
                <w:rFonts w:cs="Arial"/>
                <w:sz w:val="20"/>
                <w:szCs w:val="20"/>
              </w:rPr>
              <w:t>1.15. Conocer e interpretar canciones sencillas de diferentes épocas, estilos y culturas, individualmente o en grupo, asumiendo la responsabilidad en la interpretación grupal.</w:t>
            </w:r>
          </w:p>
          <w:p w14:paraId="2327AC37" w14:textId="77777777" w:rsidR="00F51B5F" w:rsidRPr="00EC69B5" w:rsidRDefault="00EC69B5" w:rsidP="00EC69B5">
            <w:pPr>
              <w:pStyle w:val="Prrafodelista"/>
              <w:spacing w:after="80"/>
              <w:ind w:left="357"/>
              <w:contextualSpacing w:val="0"/>
              <w:rPr>
                <w:rFonts w:cs="Arial"/>
                <w:sz w:val="20"/>
                <w:szCs w:val="20"/>
                <w:lang w:val="es-ES"/>
              </w:rPr>
            </w:pPr>
            <w:r w:rsidRPr="00B46E1C">
              <w:rPr>
                <w:rFonts w:cs="Arial"/>
                <w:sz w:val="20"/>
                <w:szCs w:val="20"/>
              </w:rPr>
              <w:t>CE. 1.17. Identificar su propio cuerpo como instrumento de expresión, controlando las capacidades expresivas del mismo, valorando su propia interpretación y la de los demás, como medio de interacción social.</w:t>
            </w:r>
          </w:p>
        </w:tc>
      </w:tr>
      <w:tr w:rsidR="00F51B5F" w:rsidRPr="000255EF" w14:paraId="4A56FC35" w14:textId="77777777" w:rsidTr="00AC51D5">
        <w:trPr>
          <w:trHeight w:val="219"/>
        </w:trPr>
        <w:tc>
          <w:tcPr>
            <w:tcW w:w="13716" w:type="dxa"/>
            <w:shd w:val="clear" w:color="auto" w:fill="auto"/>
          </w:tcPr>
          <w:p w14:paraId="4687E8D4" w14:textId="77777777" w:rsidR="00F51B5F" w:rsidRDefault="00F51B5F" w:rsidP="00975E8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OBJETIVOS DIDÁCTICOS</w:t>
            </w:r>
          </w:p>
          <w:p w14:paraId="66FBF5FD" w14:textId="77777777" w:rsidR="00F51B5F" w:rsidRDefault="00F51B5F" w:rsidP="00975E8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6B18D71B" w14:textId="77777777" w:rsidR="00AC51D5" w:rsidRPr="00B46E1C" w:rsidRDefault="00AC51D5" w:rsidP="00975E80">
            <w:pPr>
              <w:pStyle w:val="Prrafodelista"/>
              <w:widowControl w:val="0"/>
              <w:numPr>
                <w:ilvl w:val="0"/>
                <w:numId w:val="3"/>
              </w:numPr>
              <w:ind w:left="357" w:hanging="357"/>
              <w:contextualSpacing w:val="0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B46E1C">
              <w:rPr>
                <w:rFonts w:cs="Arial"/>
                <w:sz w:val="20"/>
                <w:szCs w:val="20"/>
              </w:rPr>
              <w:t>Experimentar con los sonidos de su entorno natural y social inmediato desarrollando la creatividad para sus propias creaciones sencillas. (</w:t>
            </w:r>
            <w:r w:rsidRPr="00B46E1C">
              <w:rPr>
                <w:rFonts w:cs="Arial"/>
                <w:sz w:val="20"/>
                <w:szCs w:val="20"/>
                <w:lang w:val="es-ES"/>
              </w:rPr>
              <w:t>Identificar auditivamente la fuente sonora de pequeños objetos sonoros</w:t>
            </w:r>
            <w:r w:rsidRPr="00B46E1C">
              <w:rPr>
                <w:rFonts w:cs="Arial"/>
                <w:sz w:val="20"/>
                <w:szCs w:val="20"/>
              </w:rPr>
              <w:t>). (EA.1.11.</w:t>
            </w:r>
            <w:r>
              <w:rPr>
                <w:rFonts w:cs="Arial"/>
                <w:sz w:val="20"/>
                <w:szCs w:val="20"/>
              </w:rPr>
              <w:t>1.</w:t>
            </w:r>
            <w:r w:rsidRPr="00B46E1C">
              <w:rPr>
                <w:rFonts w:cs="Arial"/>
                <w:sz w:val="20"/>
                <w:szCs w:val="20"/>
              </w:rPr>
              <w:t>)</w:t>
            </w:r>
          </w:p>
          <w:p w14:paraId="19AAB4E7" w14:textId="77777777" w:rsidR="00AC51D5" w:rsidRPr="00B46E1C" w:rsidRDefault="00AC51D5" w:rsidP="00975E80">
            <w:pPr>
              <w:pStyle w:val="Prrafodelista"/>
              <w:widowControl w:val="0"/>
              <w:numPr>
                <w:ilvl w:val="0"/>
                <w:numId w:val="3"/>
              </w:numPr>
              <w:ind w:left="357" w:hanging="357"/>
              <w:contextualSpacing w:val="0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B46E1C">
              <w:rPr>
                <w:rFonts w:cs="Arial"/>
                <w:sz w:val="20"/>
                <w:szCs w:val="20"/>
              </w:rPr>
              <w:t>Interpretar canciones sencillas individuales y grupales como instrumento y recurso expresivo desarrollando la creatividad. (</w:t>
            </w:r>
            <w:r w:rsidRPr="00B46E1C">
              <w:rPr>
                <w:rFonts w:cs="Arial"/>
                <w:sz w:val="20"/>
                <w:szCs w:val="20"/>
                <w:lang w:val="es-ES"/>
              </w:rPr>
              <w:t>Interpretar adecuadamente el contenido de una sencilla partitura con grafías)</w:t>
            </w:r>
            <w:r w:rsidRPr="00B46E1C">
              <w:rPr>
                <w:rFonts w:cs="Arial"/>
                <w:sz w:val="20"/>
                <w:szCs w:val="20"/>
              </w:rPr>
              <w:t xml:space="preserve"> (EA.1.14.</w:t>
            </w:r>
            <w:r>
              <w:rPr>
                <w:rFonts w:cs="Arial"/>
                <w:sz w:val="20"/>
                <w:szCs w:val="20"/>
              </w:rPr>
              <w:t>1.</w:t>
            </w:r>
            <w:r w:rsidRPr="00B46E1C">
              <w:rPr>
                <w:rFonts w:cs="Arial"/>
                <w:sz w:val="20"/>
                <w:szCs w:val="20"/>
              </w:rPr>
              <w:t>)</w:t>
            </w:r>
          </w:p>
          <w:p w14:paraId="44EAB6BE" w14:textId="77777777" w:rsidR="00AC51D5" w:rsidRPr="00AC51D5" w:rsidRDefault="00AC51D5" w:rsidP="00975E80">
            <w:pPr>
              <w:pStyle w:val="Prrafodelista"/>
              <w:widowControl w:val="0"/>
              <w:numPr>
                <w:ilvl w:val="0"/>
                <w:numId w:val="3"/>
              </w:numPr>
              <w:ind w:left="357" w:hanging="357"/>
              <w:contextualSpacing w:val="0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B46E1C">
              <w:rPr>
                <w:rFonts w:cs="Arial"/>
                <w:sz w:val="20"/>
                <w:szCs w:val="20"/>
              </w:rPr>
              <w:t>Conocer e interpretar canciones sencillas de diferentes épocas, estilos y culturas, individualmente o en grupo, asumiendo la responsabilidad en la interpretación grupal. (</w:t>
            </w:r>
            <w:r w:rsidRPr="00B46E1C">
              <w:rPr>
                <w:rFonts w:cs="Arial"/>
                <w:sz w:val="20"/>
                <w:szCs w:val="20"/>
                <w:lang w:val="es-ES"/>
              </w:rPr>
              <w:t xml:space="preserve">Identificar, con la ayuda de pictogramas, las negras, corcheas y silencio de negra, conocer la figura de Mozart.) </w:t>
            </w:r>
            <w:r w:rsidRPr="00B46E1C">
              <w:rPr>
                <w:rFonts w:cs="Arial"/>
                <w:sz w:val="20"/>
                <w:szCs w:val="20"/>
              </w:rPr>
              <w:t>(EA.1.15.</w:t>
            </w:r>
            <w:r>
              <w:rPr>
                <w:rFonts w:cs="Arial"/>
                <w:sz w:val="20"/>
                <w:szCs w:val="20"/>
              </w:rPr>
              <w:t>1.</w:t>
            </w:r>
            <w:r w:rsidRPr="00B46E1C">
              <w:rPr>
                <w:rFonts w:cs="Arial"/>
                <w:sz w:val="20"/>
                <w:szCs w:val="20"/>
              </w:rPr>
              <w:t>)</w:t>
            </w:r>
          </w:p>
          <w:p w14:paraId="7B717308" w14:textId="77777777" w:rsidR="00F51B5F" w:rsidRPr="00AC51D5" w:rsidRDefault="00AC51D5" w:rsidP="00975E80">
            <w:pPr>
              <w:pStyle w:val="Prrafodelista"/>
              <w:widowControl w:val="0"/>
              <w:numPr>
                <w:ilvl w:val="0"/>
                <w:numId w:val="3"/>
              </w:numPr>
              <w:ind w:left="357" w:hanging="357"/>
              <w:contextualSpacing w:val="0"/>
              <w:jc w:val="both"/>
              <w:rPr>
                <w:rFonts w:cs="Arial"/>
                <w:sz w:val="20"/>
                <w:szCs w:val="20"/>
                <w:lang w:val="es-ES"/>
              </w:rPr>
            </w:pPr>
            <w:r w:rsidRPr="00B46E1C">
              <w:rPr>
                <w:rFonts w:cs="Arial"/>
                <w:sz w:val="20"/>
                <w:szCs w:val="20"/>
              </w:rPr>
              <w:t>Identificar su propio cuerpo como instrumento de expresión, controlando las capacidades expresivas del mismo, valorando su propia interpretación y la de los demás, como medio de interacción social. (</w:t>
            </w:r>
            <w:r w:rsidRPr="00B46E1C">
              <w:rPr>
                <w:rFonts w:cs="Arial"/>
                <w:sz w:val="20"/>
                <w:szCs w:val="20"/>
                <w:lang w:val="es-ES"/>
              </w:rPr>
              <w:t xml:space="preserve">Utilizar el cuerpo como un recurso de comunicación y expresión musical, y como medio para </w:t>
            </w:r>
            <w:r w:rsidRPr="00B46E1C">
              <w:rPr>
                <w:rFonts w:cs="Arial"/>
                <w:sz w:val="20"/>
                <w:szCs w:val="20"/>
                <w:lang w:val="es-ES"/>
              </w:rPr>
              <w:lastRenderedPageBreak/>
              <w:t>asimilar formas musicales sencillas, como apoyo y complemento a la percepción auditiva)</w:t>
            </w:r>
            <w:r w:rsidRPr="00B46E1C">
              <w:rPr>
                <w:rFonts w:cs="Arial"/>
                <w:sz w:val="20"/>
                <w:szCs w:val="20"/>
              </w:rPr>
              <w:t xml:space="preserve"> (EA. 1.17.</w:t>
            </w:r>
            <w:r>
              <w:rPr>
                <w:rFonts w:cs="Arial"/>
                <w:sz w:val="20"/>
                <w:szCs w:val="20"/>
              </w:rPr>
              <w:t>1.</w:t>
            </w:r>
            <w:r w:rsidRPr="00B46E1C">
              <w:rPr>
                <w:rFonts w:cs="Arial"/>
                <w:sz w:val="20"/>
                <w:szCs w:val="20"/>
              </w:rPr>
              <w:t>)</w:t>
            </w:r>
          </w:p>
        </w:tc>
      </w:tr>
      <w:tr w:rsidR="00F51B5F" w:rsidRPr="000255EF" w14:paraId="32A7F58A" w14:textId="77777777" w:rsidTr="00AC51D5">
        <w:trPr>
          <w:trHeight w:val="219"/>
        </w:trPr>
        <w:tc>
          <w:tcPr>
            <w:tcW w:w="13716" w:type="dxa"/>
            <w:shd w:val="clear" w:color="auto" w:fill="EAF1DD"/>
          </w:tcPr>
          <w:p w14:paraId="0616524D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lastRenderedPageBreak/>
              <w:t>CONTENIDOS</w:t>
            </w:r>
          </w:p>
          <w:p w14:paraId="21600DAB" w14:textId="77777777" w:rsidR="00F51B5F" w:rsidRDefault="00975E80" w:rsidP="00975E80">
            <w:pPr>
              <w:pStyle w:val="Gui"/>
              <w:numPr>
                <w:ilvl w:val="0"/>
                <w:numId w:val="0"/>
              </w:numPr>
              <w:spacing w:before="0" w:line="240" w:lineRule="auto"/>
              <w:ind w:left="227" w:hanging="227"/>
              <w:rPr>
                <w:rFonts w:cs="Arial"/>
                <w:b/>
                <w:sz w:val="20"/>
              </w:rPr>
            </w:pPr>
            <w:r w:rsidRPr="00B46E1C">
              <w:rPr>
                <w:rFonts w:cs="Arial"/>
                <w:b/>
                <w:sz w:val="20"/>
              </w:rPr>
              <w:t>Bloque 4: “La Escucha”</w:t>
            </w:r>
          </w:p>
          <w:p w14:paraId="7CF92DB6" w14:textId="77777777" w:rsidR="00975E80" w:rsidRPr="00B46E1C" w:rsidRDefault="00975E80" w:rsidP="00975E80">
            <w:pPr>
              <w:tabs>
                <w:tab w:val="left" w:pos="489"/>
              </w:tabs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4.1.</w:t>
            </w:r>
            <w:r w:rsidRPr="00B46E1C">
              <w:rPr>
                <w:rFonts w:cs="Arial"/>
                <w:bCs/>
                <w:sz w:val="20"/>
                <w:szCs w:val="20"/>
              </w:rPr>
              <w:tab/>
              <w:t>Experimentación y descubrimiento con los sonidos de su entorno natural y social inmediato desarrollando la creatividad para la elaboración de sus propias creaciones sencillas.</w:t>
            </w:r>
          </w:p>
          <w:p w14:paraId="7E5BA217" w14:textId="77777777" w:rsidR="00975E80" w:rsidRPr="00B46E1C" w:rsidRDefault="00975E80" w:rsidP="00975E80">
            <w:pPr>
              <w:tabs>
                <w:tab w:val="left" w:pos="489"/>
              </w:tabs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4.2.</w:t>
            </w:r>
            <w:r w:rsidRPr="00B46E1C">
              <w:rPr>
                <w:rFonts w:cs="Arial"/>
                <w:bCs/>
                <w:sz w:val="20"/>
                <w:szCs w:val="20"/>
              </w:rPr>
              <w:tab/>
              <w:t>Interiorización y reconocimiento de sonidos, ruido y silencio.</w:t>
            </w:r>
          </w:p>
          <w:p w14:paraId="1C6639AE" w14:textId="77777777" w:rsidR="00975E80" w:rsidRPr="00B46E1C" w:rsidRDefault="00975E80" w:rsidP="00975E80">
            <w:pPr>
              <w:tabs>
                <w:tab w:val="left" w:pos="488"/>
              </w:tabs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4.3.</w:t>
            </w:r>
            <w:r w:rsidRPr="00B46E1C">
              <w:rPr>
                <w:rFonts w:cs="Arial"/>
                <w:bCs/>
                <w:sz w:val="20"/>
                <w:szCs w:val="20"/>
              </w:rPr>
              <w:tab/>
              <w:t>Distinción de distintos tipos de instrumentos y obras musicales sencillas adaptadas a su edad.</w:t>
            </w:r>
          </w:p>
          <w:p w14:paraId="18BF7C4A" w14:textId="77777777" w:rsidR="00975E80" w:rsidRPr="00815404" w:rsidRDefault="00975E80" w:rsidP="00975E80">
            <w:pPr>
              <w:tabs>
                <w:tab w:val="left" w:pos="488"/>
              </w:tabs>
              <w:spacing w:after="0" w:line="240" w:lineRule="auto"/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4.6.</w:t>
            </w:r>
            <w:r w:rsidRPr="00B46E1C">
              <w:rPr>
                <w:rFonts w:cs="Arial"/>
                <w:bCs/>
                <w:sz w:val="20"/>
                <w:szCs w:val="20"/>
              </w:rPr>
              <w:tab/>
              <w:t>Creación de obras musicales propias teniendo como referencia obras conocidas de artistas andaluces.</w:t>
            </w:r>
          </w:p>
          <w:p w14:paraId="050FDF94" w14:textId="77777777" w:rsidR="00975E80" w:rsidRDefault="00975E80" w:rsidP="00975E80">
            <w:pPr>
              <w:pStyle w:val="Gui"/>
              <w:numPr>
                <w:ilvl w:val="0"/>
                <w:numId w:val="0"/>
              </w:numPr>
              <w:spacing w:before="0" w:line="240" w:lineRule="auto"/>
              <w:ind w:left="227" w:hanging="227"/>
              <w:rPr>
                <w:rFonts w:cs="Arial"/>
                <w:bCs/>
                <w:sz w:val="20"/>
              </w:rPr>
            </w:pPr>
            <w:r w:rsidRPr="00B46E1C">
              <w:rPr>
                <w:rFonts w:cs="Arial"/>
                <w:bCs/>
                <w:sz w:val="20"/>
              </w:rPr>
              <w:t>4.8.</w:t>
            </w:r>
            <w:r w:rsidRPr="00B46E1C">
              <w:rPr>
                <w:rFonts w:cs="Arial"/>
                <w:bCs/>
                <w:sz w:val="20"/>
              </w:rPr>
              <w:tab/>
              <w:t>Identificación de las cualidades del sonido del entorno natural y social.</w:t>
            </w:r>
          </w:p>
          <w:p w14:paraId="4D00E930" w14:textId="77777777" w:rsidR="00975E80" w:rsidRDefault="00975E80" w:rsidP="00975E80">
            <w:pPr>
              <w:pStyle w:val="Gui"/>
              <w:numPr>
                <w:ilvl w:val="0"/>
                <w:numId w:val="0"/>
              </w:numPr>
              <w:spacing w:before="0" w:line="240" w:lineRule="auto"/>
              <w:ind w:left="227" w:hanging="227"/>
              <w:rPr>
                <w:rFonts w:cs="Arial"/>
                <w:iCs/>
                <w:sz w:val="20"/>
              </w:rPr>
            </w:pPr>
          </w:p>
          <w:p w14:paraId="36FEA7A9" w14:textId="77777777" w:rsidR="00975E80" w:rsidRDefault="00975E80" w:rsidP="00975E80">
            <w:pPr>
              <w:pStyle w:val="Gui"/>
              <w:numPr>
                <w:ilvl w:val="0"/>
                <w:numId w:val="0"/>
              </w:numPr>
              <w:spacing w:before="0" w:line="240" w:lineRule="auto"/>
              <w:ind w:left="227" w:hanging="227"/>
              <w:rPr>
                <w:rFonts w:cs="Arial"/>
                <w:b/>
                <w:sz w:val="20"/>
              </w:rPr>
            </w:pPr>
            <w:r w:rsidRPr="00B46E1C">
              <w:rPr>
                <w:rFonts w:cs="Arial"/>
                <w:b/>
                <w:sz w:val="20"/>
              </w:rPr>
              <w:t>Bloque 5: "La interpretación musical."</w:t>
            </w:r>
          </w:p>
          <w:p w14:paraId="6272D456" w14:textId="77777777" w:rsidR="00975E80" w:rsidRPr="00B46E1C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5.1.</w:t>
            </w:r>
            <w:r w:rsidRPr="00B46E1C">
              <w:rPr>
                <w:rFonts w:cs="Arial"/>
                <w:sz w:val="20"/>
                <w:szCs w:val="20"/>
              </w:rPr>
              <w:tab/>
              <w:t>Interpretación de canciones andaluzas sencillas (retahílas, poemas, refranes,...) de diferentes épocas, estilos y culturas como instrumento y recurso expresivo para desarrollar la creatividad.</w:t>
            </w:r>
          </w:p>
          <w:p w14:paraId="6A48CE31" w14:textId="77777777" w:rsidR="00975E80" w:rsidRPr="00B46E1C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5.3.</w:t>
            </w:r>
            <w:r w:rsidRPr="00B46E1C">
              <w:rPr>
                <w:rFonts w:cs="Arial"/>
                <w:sz w:val="20"/>
                <w:szCs w:val="20"/>
              </w:rPr>
              <w:tab/>
              <w:t>El cuerpo como medio de expresión.</w:t>
            </w:r>
          </w:p>
          <w:p w14:paraId="061B1DAC" w14:textId="77777777" w:rsidR="00975E80" w:rsidRPr="00B46E1C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5.4.</w:t>
            </w:r>
            <w:r w:rsidRPr="00B46E1C">
              <w:rPr>
                <w:rFonts w:cs="Arial"/>
                <w:sz w:val="20"/>
                <w:szCs w:val="20"/>
              </w:rPr>
              <w:tab/>
              <w:t>Iniciación a la práctica vocal en el canto, prestando atención a la respiración, vocalización y entonación</w:t>
            </w:r>
          </w:p>
          <w:p w14:paraId="594E0A3A" w14:textId="77777777" w:rsidR="00975E80" w:rsidRPr="00B46E1C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5.5.</w:t>
            </w:r>
            <w:r w:rsidRPr="00B46E1C">
              <w:rPr>
                <w:rFonts w:cs="Arial"/>
                <w:sz w:val="20"/>
                <w:szCs w:val="20"/>
              </w:rPr>
              <w:tab/>
              <w:t>Valoración, disfrute y respeto en las diferentes obras e interpretaciones musicales.</w:t>
            </w:r>
          </w:p>
          <w:p w14:paraId="21EB3C7F" w14:textId="77777777" w:rsidR="00975E80" w:rsidRPr="00B46E1C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5.6.</w:t>
            </w:r>
            <w:r w:rsidRPr="00B46E1C">
              <w:rPr>
                <w:rFonts w:cs="Arial"/>
                <w:sz w:val="20"/>
                <w:szCs w:val="20"/>
              </w:rPr>
              <w:tab/>
              <w:t>Clasificación de instrumentos.</w:t>
            </w:r>
          </w:p>
          <w:p w14:paraId="587C9D6A" w14:textId="77777777" w:rsidR="00975E80" w:rsidRPr="00B46E1C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5.7.</w:t>
            </w:r>
            <w:r w:rsidRPr="00B46E1C">
              <w:rPr>
                <w:rFonts w:cs="Arial"/>
                <w:sz w:val="20"/>
                <w:szCs w:val="20"/>
              </w:rPr>
              <w:tab/>
              <w:t>Utilización del lenguaje musical para la interpretación de obras.</w:t>
            </w:r>
          </w:p>
          <w:p w14:paraId="3FAFDE13" w14:textId="77777777" w:rsidR="00975E80" w:rsidRPr="00B46E1C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5.8.</w:t>
            </w:r>
            <w:r w:rsidRPr="00B46E1C">
              <w:rPr>
                <w:rFonts w:cs="Arial"/>
                <w:sz w:val="20"/>
                <w:szCs w:val="20"/>
              </w:rPr>
              <w:tab/>
              <w:t>Ejecución de ritmos en los distintos instrumentos corporales: pies, rodillas, palmas, chasquidos...</w:t>
            </w:r>
          </w:p>
          <w:p w14:paraId="58E74E53" w14:textId="77777777" w:rsidR="00975E80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B46E1C">
              <w:rPr>
                <w:rFonts w:cs="Arial"/>
                <w:sz w:val="20"/>
                <w:szCs w:val="20"/>
              </w:rPr>
              <w:t>5.10.</w:t>
            </w:r>
            <w:r w:rsidRPr="00B46E1C">
              <w:rPr>
                <w:rFonts w:cs="Arial"/>
                <w:sz w:val="20"/>
                <w:szCs w:val="20"/>
              </w:rPr>
              <w:tab/>
              <w:t>Experimentación sonora relacionada con objetos y materiales diversos.</w:t>
            </w:r>
          </w:p>
          <w:p w14:paraId="3CB4B4AC" w14:textId="77777777" w:rsidR="00975E80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</w:p>
          <w:p w14:paraId="7B84013F" w14:textId="77777777" w:rsidR="00975E80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b/>
                <w:sz w:val="20"/>
                <w:szCs w:val="20"/>
              </w:rPr>
            </w:pPr>
            <w:r w:rsidRPr="00B46E1C">
              <w:rPr>
                <w:rFonts w:cs="Arial"/>
                <w:b/>
                <w:bCs/>
                <w:sz w:val="20"/>
                <w:szCs w:val="20"/>
              </w:rPr>
              <w:t>Boque 6: “</w:t>
            </w:r>
            <w:r w:rsidRPr="00B46E1C">
              <w:rPr>
                <w:rFonts w:cs="Arial"/>
                <w:b/>
                <w:sz w:val="20"/>
                <w:szCs w:val="20"/>
              </w:rPr>
              <w:t>La música, el movimiento y la danza”</w:t>
            </w:r>
          </w:p>
          <w:p w14:paraId="1230DB21" w14:textId="77777777" w:rsidR="00975E80" w:rsidRPr="00EE454F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EE454F">
              <w:rPr>
                <w:rFonts w:cs="Arial"/>
                <w:sz w:val="20"/>
                <w:szCs w:val="20"/>
              </w:rPr>
              <w:t>6.1.</w:t>
            </w:r>
            <w:r w:rsidRPr="00EE454F">
              <w:rPr>
                <w:rFonts w:cs="Arial"/>
                <w:sz w:val="20"/>
                <w:szCs w:val="20"/>
              </w:rPr>
              <w:tab/>
              <w:t>Identificación su propio cuerpo como instrumento de expresión de sentimiento y emociones, controlando las capacidades expresivas del mismo, valorando su propia interpretación y la de los demás, como medio de interacción social.</w:t>
            </w:r>
          </w:p>
          <w:p w14:paraId="77534399" w14:textId="77777777" w:rsidR="00975E80" w:rsidRPr="00EE454F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EE454F">
              <w:rPr>
                <w:rFonts w:cs="Arial"/>
                <w:sz w:val="20"/>
                <w:szCs w:val="20"/>
              </w:rPr>
              <w:t>6.2.</w:t>
            </w:r>
            <w:r w:rsidRPr="00EE454F">
              <w:rPr>
                <w:rFonts w:cs="Arial"/>
                <w:sz w:val="20"/>
                <w:szCs w:val="20"/>
              </w:rPr>
              <w:tab/>
              <w:t>Interpretación de danzas, controlando la postura y coordinación con la misma.</w:t>
            </w:r>
          </w:p>
          <w:p w14:paraId="505530C7" w14:textId="77777777" w:rsidR="00975E80" w:rsidRPr="00EE454F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EE454F">
              <w:rPr>
                <w:rFonts w:cs="Arial"/>
                <w:sz w:val="20"/>
                <w:szCs w:val="20"/>
              </w:rPr>
              <w:t>6.4.</w:t>
            </w:r>
            <w:r w:rsidRPr="00EE454F">
              <w:rPr>
                <w:rFonts w:cs="Arial"/>
                <w:sz w:val="20"/>
                <w:szCs w:val="20"/>
              </w:rPr>
              <w:tab/>
              <w:t>Disfrute e interpretación de pequeñas coreografías, danzas propias del entorno para la creación de obras musicales sencillas.</w:t>
            </w:r>
          </w:p>
          <w:p w14:paraId="6F3D2738" w14:textId="77777777" w:rsidR="00975E80" w:rsidRPr="00B46E1C" w:rsidRDefault="00975E80" w:rsidP="00975E80">
            <w:pPr>
              <w:spacing w:after="0" w:line="240" w:lineRule="auto"/>
              <w:ind w:left="567" w:hanging="567"/>
              <w:jc w:val="both"/>
              <w:rPr>
                <w:rFonts w:cs="Arial"/>
                <w:sz w:val="20"/>
                <w:szCs w:val="20"/>
              </w:rPr>
            </w:pPr>
            <w:r w:rsidRPr="00EE454F">
              <w:rPr>
                <w:rFonts w:cs="Arial"/>
                <w:sz w:val="20"/>
                <w:szCs w:val="20"/>
              </w:rPr>
              <w:t>6.6. Normas de comportamiento en audiciones y represe</w:t>
            </w:r>
            <w:r w:rsidRPr="00B46E1C">
              <w:rPr>
                <w:rFonts w:cs="Arial"/>
                <w:bCs/>
                <w:sz w:val="20"/>
                <w:szCs w:val="20"/>
              </w:rPr>
              <w:t>ntaciones musicales</w:t>
            </w:r>
          </w:p>
          <w:p w14:paraId="181682E3" w14:textId="77777777" w:rsidR="00975E80" w:rsidRPr="00975E80" w:rsidRDefault="00975E80" w:rsidP="00975E80">
            <w:pPr>
              <w:pStyle w:val="Gui"/>
              <w:numPr>
                <w:ilvl w:val="0"/>
                <w:numId w:val="0"/>
              </w:numPr>
              <w:spacing w:before="0" w:line="240" w:lineRule="auto"/>
              <w:ind w:left="227" w:hanging="227"/>
              <w:rPr>
                <w:rFonts w:cs="Arial"/>
                <w:iCs/>
                <w:sz w:val="20"/>
              </w:rPr>
            </w:pPr>
          </w:p>
        </w:tc>
      </w:tr>
      <w:tr w:rsidR="00F51B5F" w:rsidRPr="00F93C09" w14:paraId="2192E93C" w14:textId="77777777" w:rsidTr="00AC51D5">
        <w:trPr>
          <w:trHeight w:val="219"/>
        </w:trPr>
        <w:tc>
          <w:tcPr>
            <w:tcW w:w="13716" w:type="dxa"/>
            <w:shd w:val="clear" w:color="auto" w:fill="EAF1DD"/>
          </w:tcPr>
          <w:p w14:paraId="70837603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COMPETENCIAS</w:t>
            </w:r>
          </w:p>
          <w:p w14:paraId="7E534AD8" w14:textId="77777777" w:rsidR="00F51B5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6B471D" w14:textId="77777777" w:rsidR="00975E80" w:rsidRDefault="00975E80" w:rsidP="00975E8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EC69B5">
              <w:rPr>
                <w:rFonts w:cs="Arial"/>
                <w:b/>
                <w:sz w:val="20"/>
                <w:szCs w:val="20"/>
              </w:rPr>
              <w:t>CE. 1.11</w:t>
            </w:r>
            <w:r w:rsidR="00EC69B5" w:rsidRPr="00EC69B5">
              <w:rPr>
                <w:rFonts w:cs="Arial"/>
                <w:b/>
                <w:sz w:val="20"/>
                <w:szCs w:val="20"/>
              </w:rPr>
              <w:t>.1.:</w:t>
            </w:r>
            <w:r w:rsidR="00EC69B5">
              <w:rPr>
                <w:rFonts w:cs="Arial"/>
                <w:sz w:val="20"/>
                <w:szCs w:val="20"/>
              </w:rPr>
              <w:t xml:space="preserve"> CD, CEC</w:t>
            </w:r>
          </w:p>
          <w:p w14:paraId="56793A49" w14:textId="77777777" w:rsidR="00EC69B5" w:rsidRPr="00EC69B5" w:rsidRDefault="00EC69B5" w:rsidP="00975E8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CE. 1.14.1.:  </w:t>
            </w:r>
            <w:r>
              <w:rPr>
                <w:rFonts w:cs="Arial"/>
                <w:sz w:val="20"/>
                <w:szCs w:val="20"/>
              </w:rPr>
              <w:t>CEC, CCL</w:t>
            </w:r>
          </w:p>
          <w:p w14:paraId="03BDF90F" w14:textId="77777777" w:rsidR="00EC69B5" w:rsidRPr="00EC69B5" w:rsidRDefault="00EC69B5" w:rsidP="00975E80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CE. 1.15</w:t>
            </w:r>
            <w:r w:rsidRPr="00EC69B5">
              <w:rPr>
                <w:rFonts w:cs="Arial"/>
                <w:b/>
                <w:sz w:val="20"/>
                <w:szCs w:val="20"/>
              </w:rPr>
              <w:t>.1.:</w:t>
            </w:r>
            <w:r>
              <w:rPr>
                <w:rFonts w:cs="Arial"/>
                <w:sz w:val="20"/>
                <w:szCs w:val="20"/>
              </w:rPr>
              <w:t xml:space="preserve"> CEC, CSYC</w:t>
            </w:r>
          </w:p>
          <w:p w14:paraId="2A087590" w14:textId="77777777" w:rsidR="00EC69B5" w:rsidRPr="00EC69B5" w:rsidRDefault="00EC69B5" w:rsidP="00975E8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/>
                <w:b/>
                <w:sz w:val="20"/>
                <w:szCs w:val="20"/>
              </w:rPr>
              <w:t>CE. 1.17</w:t>
            </w:r>
            <w:r w:rsidRPr="00EC69B5">
              <w:rPr>
                <w:rFonts w:cs="Arial"/>
                <w:b/>
                <w:sz w:val="20"/>
                <w:szCs w:val="20"/>
              </w:rPr>
              <w:t>.1.:</w:t>
            </w:r>
            <w:r>
              <w:rPr>
                <w:rFonts w:cs="Arial"/>
                <w:sz w:val="20"/>
                <w:szCs w:val="20"/>
              </w:rPr>
              <w:t xml:space="preserve"> CSYC, CEC</w:t>
            </w:r>
          </w:p>
        </w:tc>
      </w:tr>
    </w:tbl>
    <w:p w14:paraId="1C0A670F" w14:textId="77777777" w:rsidR="00F51B5F" w:rsidRDefault="00F51B5F" w:rsidP="00975E80">
      <w:pPr>
        <w:spacing w:after="0" w:line="240" w:lineRule="auto"/>
      </w:pPr>
    </w:p>
    <w:p w14:paraId="56207022" w14:textId="77777777" w:rsidR="00F51B5F" w:rsidRDefault="00F51B5F" w:rsidP="00975E80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7"/>
        <w:gridCol w:w="6414"/>
        <w:gridCol w:w="425"/>
        <w:gridCol w:w="3263"/>
      </w:tblGrid>
      <w:tr w:rsidR="00F51B5F" w:rsidRPr="000255EF" w14:paraId="3C3FC863" w14:textId="77777777" w:rsidTr="00AC51D5">
        <w:tc>
          <w:tcPr>
            <w:tcW w:w="13469" w:type="dxa"/>
            <w:gridSpan w:val="4"/>
            <w:shd w:val="clear" w:color="auto" w:fill="F2DBDB"/>
          </w:tcPr>
          <w:p w14:paraId="357A9F58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TRANSPOSICIÓN DIDÁCTICA</w:t>
            </w:r>
          </w:p>
        </w:tc>
      </w:tr>
      <w:tr w:rsidR="00F51B5F" w:rsidRPr="000255EF" w14:paraId="2D57C6DB" w14:textId="77777777" w:rsidTr="00AC51D5">
        <w:tc>
          <w:tcPr>
            <w:tcW w:w="13469" w:type="dxa"/>
            <w:gridSpan w:val="4"/>
            <w:shd w:val="clear" w:color="auto" w:fill="F2DBDB"/>
          </w:tcPr>
          <w:p w14:paraId="606BA51D" w14:textId="12D8D377" w:rsidR="00F51B5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TÍTULO TAREA: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D2A2A">
              <w:rPr>
                <w:rFonts w:ascii="Arial" w:hAnsi="Arial" w:cs="Arial"/>
                <w:b/>
                <w:sz w:val="24"/>
                <w:szCs w:val="24"/>
              </w:rPr>
              <w:t xml:space="preserve">  JUGAMOS CON LOS SONIDOS</w:t>
            </w:r>
          </w:p>
          <w:p w14:paraId="75F75A80" w14:textId="445AC992" w:rsidR="001E5004" w:rsidRPr="000255EF" w:rsidRDefault="001E5004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DESCRIPCIÓN: </w:t>
            </w:r>
            <w:r w:rsidR="002D2A2A">
              <w:rPr>
                <w:rFonts w:ascii="Arial" w:hAnsi="Arial" w:cs="Arial"/>
                <w:b/>
                <w:sz w:val="24"/>
                <w:szCs w:val="24"/>
              </w:rPr>
              <w:t>Fabricamos nuestro propio juego de sonidos del entorno valiéndonos de las grafías no convencionales trabajadas y las de creación propia.</w:t>
            </w:r>
          </w:p>
        </w:tc>
      </w:tr>
      <w:tr w:rsidR="00F51B5F" w:rsidRPr="000255EF" w14:paraId="6F81FCF1" w14:textId="77777777" w:rsidTr="00AC51D5">
        <w:tc>
          <w:tcPr>
            <w:tcW w:w="9781" w:type="dxa"/>
            <w:gridSpan w:val="2"/>
            <w:shd w:val="clear" w:color="auto" w:fill="DBE5F1"/>
          </w:tcPr>
          <w:p w14:paraId="1B7477D5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ACTIVIDADES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255EF">
              <w:rPr>
                <w:rFonts w:ascii="Arial" w:hAnsi="Arial" w:cs="Arial"/>
                <w:b/>
                <w:sz w:val="24"/>
                <w:szCs w:val="24"/>
              </w:rPr>
              <w:t>EJERCICIOS</w:t>
            </w:r>
          </w:p>
        </w:tc>
        <w:tc>
          <w:tcPr>
            <w:tcW w:w="3688" w:type="dxa"/>
            <w:gridSpan w:val="2"/>
            <w:shd w:val="clear" w:color="auto" w:fill="DBE5F1"/>
          </w:tcPr>
          <w:p w14:paraId="5E25E9AA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ATENCIÓN A LA DIVERSIDAD</w:t>
            </w:r>
          </w:p>
        </w:tc>
      </w:tr>
      <w:tr w:rsidR="00F51B5F" w:rsidRPr="000255EF" w14:paraId="03E0C492" w14:textId="77777777" w:rsidTr="00AC51D5">
        <w:tc>
          <w:tcPr>
            <w:tcW w:w="9781" w:type="dxa"/>
            <w:gridSpan w:val="2"/>
          </w:tcPr>
          <w:p w14:paraId="43341370" w14:textId="69F3D169" w:rsidR="00EE7C66" w:rsidRPr="002D2A2A" w:rsidRDefault="00EE7C66" w:rsidP="00975E8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A5ED8AB" w14:textId="2533D063" w:rsidR="002D2A2A" w:rsidRPr="002D2A2A" w:rsidRDefault="002D2A2A" w:rsidP="002D2A2A">
            <w:pPr>
              <w:pStyle w:val="Prrafodelista"/>
              <w:numPr>
                <w:ilvl w:val="0"/>
                <w:numId w:val="8"/>
              </w:numPr>
              <w:rPr>
                <w:rFonts w:cs="Arial"/>
              </w:rPr>
            </w:pPr>
            <w:r w:rsidRPr="002D2A2A">
              <w:rPr>
                <w:rFonts w:cs="Arial"/>
              </w:rPr>
              <w:t xml:space="preserve">Lluvia de ideas. </w:t>
            </w:r>
          </w:p>
          <w:p w14:paraId="3E144F21" w14:textId="4D0EDB63" w:rsidR="00EE7C66" w:rsidRPr="002D2A2A" w:rsidRDefault="002D2A2A" w:rsidP="002D2A2A">
            <w:pPr>
              <w:pStyle w:val="Prrafodelista"/>
              <w:numPr>
                <w:ilvl w:val="0"/>
                <w:numId w:val="9"/>
              </w:numPr>
              <w:rPr>
                <w:rFonts w:cs="Arial"/>
              </w:rPr>
            </w:pPr>
            <w:r w:rsidRPr="002D2A2A">
              <w:rPr>
                <w:rFonts w:cs="Arial"/>
              </w:rPr>
              <w:t>Reflejamos, en un dibujo que realizan entre todos en la pizarra, los sonidos que encuentran tanto en casa como en el exterior.</w:t>
            </w:r>
          </w:p>
          <w:p w14:paraId="1D33D114" w14:textId="6ED9EB93" w:rsidR="002D2A2A" w:rsidRPr="002D2A2A" w:rsidRDefault="002D2A2A" w:rsidP="002D2A2A">
            <w:pPr>
              <w:pStyle w:val="Prrafodelista"/>
              <w:numPr>
                <w:ilvl w:val="0"/>
                <w:numId w:val="9"/>
              </w:numPr>
              <w:rPr>
                <w:rFonts w:cs="Arial"/>
              </w:rPr>
            </w:pPr>
            <w:r w:rsidRPr="002D2A2A">
              <w:rPr>
                <w:rFonts w:cs="Arial"/>
              </w:rPr>
              <w:t>Asociar un ritmo improvisado sencillo a cada objeto dibujado y reproducirlo tras dibujarlo. Imitar todos la creación propuesta.</w:t>
            </w:r>
          </w:p>
          <w:p w14:paraId="1F3D8A0B" w14:textId="77777777" w:rsidR="002D2A2A" w:rsidRDefault="002D2A2A" w:rsidP="00975E8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A15850A" w14:textId="49C93FD5" w:rsidR="002D2A2A" w:rsidRDefault="002D2A2A" w:rsidP="002D2A2A">
            <w:pPr>
              <w:pStyle w:val="Prrafodelista"/>
              <w:numPr>
                <w:ilvl w:val="0"/>
                <w:numId w:val="8"/>
              </w:numPr>
              <w:rPr>
                <w:rFonts w:cs="Arial"/>
              </w:rPr>
            </w:pPr>
            <w:r w:rsidRPr="002D2A2A">
              <w:rPr>
                <w:rFonts w:cs="Arial"/>
              </w:rPr>
              <w:t>Diseñar las tarjetas.</w:t>
            </w:r>
          </w:p>
          <w:p w14:paraId="48A29928" w14:textId="77777777" w:rsidR="002D2A2A" w:rsidRDefault="002D2A2A" w:rsidP="002D2A2A">
            <w:pPr>
              <w:pStyle w:val="Prrafodelista"/>
              <w:numPr>
                <w:ilvl w:val="0"/>
                <w:numId w:val="10"/>
              </w:numPr>
              <w:rPr>
                <w:rFonts w:cs="Arial"/>
              </w:rPr>
            </w:pPr>
            <w:r>
              <w:rPr>
                <w:rFonts w:cs="Arial"/>
              </w:rPr>
              <w:t>Consenso de propuestas.</w:t>
            </w:r>
          </w:p>
          <w:p w14:paraId="67D93352" w14:textId="75F415CD" w:rsidR="002D2A2A" w:rsidRDefault="002D2A2A" w:rsidP="002D2A2A">
            <w:pPr>
              <w:pStyle w:val="Prrafodelista"/>
              <w:numPr>
                <w:ilvl w:val="0"/>
                <w:numId w:val="10"/>
              </w:numPr>
              <w:rPr>
                <w:rFonts w:cs="Arial"/>
              </w:rPr>
            </w:pPr>
            <w:r>
              <w:rPr>
                <w:rFonts w:cs="Arial"/>
              </w:rPr>
              <w:t>Diferenciar diferentes grafías: dibujo del objeto, sílabas rítmicas, parte del cuerpo (sonido corporal)…</w:t>
            </w:r>
          </w:p>
          <w:p w14:paraId="2FF559D3" w14:textId="77777777" w:rsidR="002D2A2A" w:rsidRDefault="002D2A2A" w:rsidP="002D2A2A">
            <w:pPr>
              <w:pStyle w:val="Prrafodelista"/>
              <w:numPr>
                <w:ilvl w:val="0"/>
                <w:numId w:val="10"/>
              </w:numPr>
              <w:rPr>
                <w:rFonts w:cs="Arial"/>
              </w:rPr>
            </w:pPr>
            <w:r>
              <w:rPr>
                <w:rFonts w:cs="Arial"/>
              </w:rPr>
              <w:t>Fabricar las tarjetas. Dibujar, colorear y clasificar.</w:t>
            </w:r>
          </w:p>
          <w:p w14:paraId="7283D355" w14:textId="77777777" w:rsidR="002D2A2A" w:rsidRDefault="002D2A2A" w:rsidP="002D2A2A">
            <w:pPr>
              <w:rPr>
                <w:rFonts w:cs="Arial"/>
              </w:rPr>
            </w:pPr>
          </w:p>
          <w:p w14:paraId="3D893B26" w14:textId="77777777" w:rsidR="002D2A2A" w:rsidRDefault="002D2A2A" w:rsidP="002D2A2A">
            <w:pPr>
              <w:pStyle w:val="Prrafodelista"/>
              <w:numPr>
                <w:ilvl w:val="0"/>
                <w:numId w:val="8"/>
              </w:numPr>
              <w:rPr>
                <w:rFonts w:cs="Arial"/>
              </w:rPr>
            </w:pPr>
            <w:r>
              <w:rPr>
                <w:rFonts w:cs="Arial"/>
              </w:rPr>
              <w:t>¡A jugar!</w:t>
            </w:r>
          </w:p>
          <w:p w14:paraId="5C7190A4" w14:textId="2ED6F7CD" w:rsidR="00F51B5F" w:rsidRPr="002D2A2A" w:rsidRDefault="002D2A2A" w:rsidP="00975E80">
            <w:pPr>
              <w:pStyle w:val="Prrafodelista"/>
              <w:numPr>
                <w:ilvl w:val="0"/>
                <w:numId w:val="12"/>
              </w:numPr>
              <w:rPr>
                <w:rFonts w:cs="Arial"/>
              </w:rPr>
            </w:pPr>
            <w:r>
              <w:rPr>
                <w:rFonts w:cs="Arial"/>
              </w:rPr>
              <w:t>Jugamos a crear ritmos utilizando las tarjetas fabricadas.</w:t>
            </w:r>
          </w:p>
        </w:tc>
        <w:tc>
          <w:tcPr>
            <w:tcW w:w="3688" w:type="dxa"/>
            <w:gridSpan w:val="2"/>
          </w:tcPr>
          <w:p w14:paraId="0BC6CB6F" w14:textId="77777777" w:rsidR="00F51B5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4770B5B" w14:textId="77777777" w:rsidR="00F51B5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FB9E71" w14:textId="77777777" w:rsidR="00F51B5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FA1C9B" w14:textId="77777777" w:rsidR="00F51B5F" w:rsidRDefault="00F51B5F" w:rsidP="00975E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BF845BF" w14:textId="77777777" w:rsidR="002D2A2A" w:rsidRDefault="002D2A2A" w:rsidP="002D2A2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Realizaremos los mismos ejercicios reduciendo o ampliando  la dificultad teniendo en cuenta  el nivel competencial de cada alumno/a, de refuerzo o ampliación en caso de alumnado de altas capacidades</w:t>
            </w:r>
          </w:p>
          <w:p w14:paraId="7628520D" w14:textId="77777777" w:rsidR="00F51B5F" w:rsidRPr="005027E6" w:rsidRDefault="00F51B5F" w:rsidP="00975E8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1B5F" w:rsidRPr="000255EF" w14:paraId="2A540707" w14:textId="77777777" w:rsidTr="00AC51D5">
        <w:tc>
          <w:tcPr>
            <w:tcW w:w="3367" w:type="dxa"/>
            <w:shd w:val="clear" w:color="auto" w:fill="DBE5F1"/>
          </w:tcPr>
          <w:p w14:paraId="60E1D4A7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6839" w:type="dxa"/>
            <w:gridSpan w:val="2"/>
            <w:shd w:val="clear" w:color="auto" w:fill="DBE5F1"/>
          </w:tcPr>
          <w:p w14:paraId="52A7ECAC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shd w:val="clear" w:color="auto" w:fill="DBE5F1"/>
          </w:tcPr>
          <w:p w14:paraId="0F2F72CE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F51B5F" w:rsidRPr="000255EF" w14:paraId="26BE7840" w14:textId="77777777" w:rsidTr="006D70F3">
        <w:trPr>
          <w:trHeight w:val="1554"/>
        </w:trPr>
        <w:tc>
          <w:tcPr>
            <w:tcW w:w="3367" w:type="dxa"/>
          </w:tcPr>
          <w:p w14:paraId="22592412" w14:textId="37482209" w:rsidR="00F51B5F" w:rsidRDefault="006D70F3" w:rsidP="00975E80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 w:rsidRPr="006D70F3">
              <w:rPr>
                <w:rFonts w:ascii="Arial" w:hAnsi="Arial" w:cs="Arial"/>
                <w:sz w:val="20"/>
                <w:szCs w:val="24"/>
              </w:rPr>
              <w:t>SOCIALES: investigación grupal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5EF59F1F" w14:textId="61855678" w:rsidR="006D70F3" w:rsidRDefault="006D70F3" w:rsidP="00975E80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PROCESAMIENTO DE LA INFORMACIÓN: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sinéctico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535321E5" w14:textId="209B338A" w:rsidR="006D70F3" w:rsidRPr="006D70F3" w:rsidRDefault="006D70F3" w:rsidP="00975E80">
            <w:pPr>
              <w:spacing w:after="0" w:line="24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PERSONALES: enseñanza no directiva.</w:t>
            </w:r>
          </w:p>
          <w:p w14:paraId="749E683D" w14:textId="739B27F7" w:rsidR="006D70F3" w:rsidRPr="006D70F3" w:rsidRDefault="006D70F3" w:rsidP="00975E8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9" w:type="dxa"/>
            <w:gridSpan w:val="2"/>
          </w:tcPr>
          <w:p w14:paraId="367FB569" w14:textId="77777777" w:rsidR="006D70F3" w:rsidRDefault="006D70F3" w:rsidP="00975E8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Cartulinas de diferentes colores.</w:t>
            </w:r>
          </w:p>
          <w:p w14:paraId="7C11DE0C" w14:textId="51340C3C" w:rsidR="006D70F3" w:rsidRPr="006D70F3" w:rsidRDefault="006D70F3" w:rsidP="00975E8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 del alumno.</w:t>
            </w:r>
          </w:p>
        </w:tc>
        <w:tc>
          <w:tcPr>
            <w:tcW w:w="3263" w:type="dxa"/>
          </w:tcPr>
          <w:p w14:paraId="54807628" w14:textId="77777777" w:rsidR="00F51B5F" w:rsidRPr="000255EF" w:rsidRDefault="00F51B5F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1900"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</w:p>
          <w:p w14:paraId="54C63AD4" w14:textId="77777777" w:rsidR="00F51B5F" w:rsidRDefault="006D70F3" w:rsidP="006D70F3">
            <w:pPr>
              <w:spacing w:after="0"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Aula ordinaria.</w:t>
            </w:r>
          </w:p>
          <w:p w14:paraId="0F756C0A" w14:textId="5459740F" w:rsidR="006D70F3" w:rsidRPr="000255EF" w:rsidRDefault="006D70F3" w:rsidP="006D70F3">
            <w:pPr>
              <w:spacing w:after="0" w:line="240" w:lineRule="auto"/>
              <w:ind w:left="993" w:hanging="9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Aula de música.</w:t>
            </w:r>
            <w:bookmarkStart w:id="0" w:name="_GoBack"/>
            <w:bookmarkEnd w:id="0"/>
          </w:p>
        </w:tc>
      </w:tr>
    </w:tbl>
    <w:p w14:paraId="74180710" w14:textId="53CBB978" w:rsidR="00F51B5F" w:rsidRDefault="00F51B5F" w:rsidP="00975E80">
      <w:pPr>
        <w:spacing w:after="0" w:line="240" w:lineRule="auto"/>
      </w:pPr>
    </w:p>
    <w:p w14:paraId="58D3EC85" w14:textId="77777777" w:rsidR="00975E80" w:rsidRDefault="00975E80" w:rsidP="00975E80">
      <w:pPr>
        <w:spacing w:after="0" w:line="240" w:lineRule="auto"/>
      </w:pPr>
    </w:p>
    <w:p w14:paraId="55257FF5" w14:textId="77777777" w:rsidR="00975E80" w:rsidRDefault="00975E80" w:rsidP="00975E80">
      <w:pPr>
        <w:spacing w:after="0" w:line="240" w:lineRule="auto"/>
      </w:pPr>
    </w:p>
    <w:p w14:paraId="1AAACB73" w14:textId="77777777" w:rsidR="00975E80" w:rsidRDefault="00975E80" w:rsidP="00975E80">
      <w:pPr>
        <w:spacing w:after="0" w:line="240" w:lineRule="auto"/>
      </w:pPr>
    </w:p>
    <w:p w14:paraId="254BAE68" w14:textId="77777777" w:rsidR="00975E80" w:rsidRDefault="00975E80" w:rsidP="00975E80">
      <w:pPr>
        <w:spacing w:after="0" w:line="240" w:lineRule="auto"/>
      </w:pPr>
    </w:p>
    <w:tbl>
      <w:tblPr>
        <w:tblW w:w="1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1"/>
        <w:gridCol w:w="4080"/>
        <w:gridCol w:w="3677"/>
      </w:tblGrid>
      <w:tr w:rsidR="00EC69B5" w:rsidRPr="000255EF" w14:paraId="61FFDEC5" w14:textId="77777777" w:rsidTr="00EC69B5">
        <w:trPr>
          <w:trHeight w:val="1100"/>
        </w:trPr>
        <w:tc>
          <w:tcPr>
            <w:tcW w:w="10031" w:type="dxa"/>
            <w:gridSpan w:val="2"/>
            <w:shd w:val="clear" w:color="auto" w:fill="CCC0D9"/>
          </w:tcPr>
          <w:p w14:paraId="636E8506" w14:textId="77777777" w:rsidR="00F51B5F" w:rsidRDefault="00F51B5F" w:rsidP="00975E8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VALORACIÓN DE LO APRENDIDO</w:t>
            </w:r>
          </w:p>
          <w:p w14:paraId="21F22EB1" w14:textId="77777777" w:rsidR="00F51B5F" w:rsidRDefault="00F51B5F" w:rsidP="00975E8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F60B46" w14:textId="77777777" w:rsidR="00F51B5F" w:rsidRPr="000255EF" w:rsidRDefault="00F51B5F" w:rsidP="00975E8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  <w:p w14:paraId="141B6781" w14:textId="77777777" w:rsidR="00F51B5F" w:rsidRPr="000255EF" w:rsidRDefault="00F51B5F" w:rsidP="00975E8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77" w:type="dxa"/>
            <w:shd w:val="clear" w:color="auto" w:fill="B6DDE8"/>
          </w:tcPr>
          <w:p w14:paraId="7A5E88FD" w14:textId="77777777" w:rsidR="00F51B5F" w:rsidRPr="000255EF" w:rsidRDefault="00F51B5F" w:rsidP="00975E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INSTRUMENTOS </w:t>
            </w:r>
          </w:p>
          <w:p w14:paraId="17BA5CE8" w14:textId="77777777" w:rsidR="00F51B5F" w:rsidRPr="000255EF" w:rsidRDefault="00F51B5F" w:rsidP="00975E8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</w:p>
          <w:p w14:paraId="638AE1A8" w14:textId="77777777" w:rsidR="00F51B5F" w:rsidRPr="000255EF" w:rsidRDefault="00F51B5F" w:rsidP="00975E8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</w:p>
        </w:tc>
      </w:tr>
      <w:tr w:rsidR="002D2A2A" w:rsidRPr="000255EF" w14:paraId="1DE6D07A" w14:textId="77777777" w:rsidTr="00EC69B5">
        <w:trPr>
          <w:trHeight w:val="207"/>
        </w:trPr>
        <w:tc>
          <w:tcPr>
            <w:tcW w:w="5951" w:type="dxa"/>
            <w:shd w:val="clear" w:color="auto" w:fill="FDE9D9"/>
            <w:vAlign w:val="center"/>
          </w:tcPr>
          <w:p w14:paraId="30120542" w14:textId="77777777" w:rsidR="002D2A2A" w:rsidRPr="00B46E1C" w:rsidRDefault="002D2A2A" w:rsidP="00975E80">
            <w:pPr>
              <w:pStyle w:val="Prrafodelista"/>
              <w:numPr>
                <w:ilvl w:val="0"/>
                <w:numId w:val="4"/>
              </w:numPr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EA. 1.11.1. Experimenta con los sonidos de su entorno natural y social inmediato desarrollando la creatividad para sus propias creaciones sencillas. (STD.12.1.)</w:t>
            </w:r>
          </w:p>
        </w:tc>
        <w:tc>
          <w:tcPr>
            <w:tcW w:w="4080" w:type="dxa"/>
            <w:vMerge w:val="restart"/>
          </w:tcPr>
          <w:p w14:paraId="3E6078B6" w14:textId="77777777" w:rsidR="002D2A2A" w:rsidRPr="000255EF" w:rsidRDefault="002D2A2A" w:rsidP="00975E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03BFC0" w14:textId="77777777" w:rsidR="002D2A2A" w:rsidRPr="000255EF" w:rsidRDefault="002D2A2A" w:rsidP="00975E8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8DFF63A" w14:textId="77777777" w:rsidR="002D2A2A" w:rsidRPr="000255EF" w:rsidRDefault="002D2A2A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677" w:type="dxa"/>
            <w:shd w:val="clear" w:color="auto" w:fill="DAEEF3"/>
          </w:tcPr>
          <w:p w14:paraId="306B4647" w14:textId="77777777" w:rsidR="002D2A2A" w:rsidRPr="002D2A2A" w:rsidRDefault="002D2A2A" w:rsidP="002D2A2A">
            <w:pPr>
              <w:pStyle w:val="Prrafodelista"/>
              <w:numPr>
                <w:ilvl w:val="0"/>
                <w:numId w:val="12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OBSERVACIÓN</w:t>
            </w:r>
          </w:p>
          <w:p w14:paraId="32F5E1DE" w14:textId="647A0882" w:rsidR="002D2A2A" w:rsidRPr="002D2A2A" w:rsidRDefault="002D2A2A" w:rsidP="002D2A2A">
            <w:pPr>
              <w:pStyle w:val="Prrafodelista"/>
              <w:numPr>
                <w:ilvl w:val="0"/>
                <w:numId w:val="12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PRÁCTICAS</w:t>
            </w:r>
          </w:p>
        </w:tc>
      </w:tr>
      <w:tr w:rsidR="002D2A2A" w:rsidRPr="000255EF" w14:paraId="7B6A6109" w14:textId="77777777" w:rsidTr="00EC69B5">
        <w:trPr>
          <w:trHeight w:val="207"/>
        </w:trPr>
        <w:tc>
          <w:tcPr>
            <w:tcW w:w="5951" w:type="dxa"/>
            <w:shd w:val="clear" w:color="auto" w:fill="FDE9D9"/>
            <w:vAlign w:val="center"/>
          </w:tcPr>
          <w:p w14:paraId="009F229C" w14:textId="1E73CF16" w:rsidR="002D2A2A" w:rsidRPr="00B46E1C" w:rsidRDefault="002D2A2A" w:rsidP="00975E80">
            <w:pPr>
              <w:pStyle w:val="Prrafodelista"/>
              <w:numPr>
                <w:ilvl w:val="0"/>
                <w:numId w:val="4"/>
              </w:numPr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EA.1.14.1. Interpreta canciones sencillas individuales y grupales como instrumento y recurso expresivo desarrollando la creatividad. (STD.15.1.)</w:t>
            </w:r>
          </w:p>
        </w:tc>
        <w:tc>
          <w:tcPr>
            <w:tcW w:w="4080" w:type="dxa"/>
            <w:vMerge/>
          </w:tcPr>
          <w:p w14:paraId="73FF7CAE" w14:textId="77777777" w:rsidR="002D2A2A" w:rsidRPr="000255EF" w:rsidRDefault="002D2A2A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77" w:type="dxa"/>
            <w:shd w:val="clear" w:color="auto" w:fill="DAEEF3"/>
          </w:tcPr>
          <w:p w14:paraId="6B3EEC1D" w14:textId="77777777" w:rsidR="002D2A2A" w:rsidRPr="002D2A2A" w:rsidRDefault="002D2A2A" w:rsidP="002D2A2A">
            <w:pPr>
              <w:pStyle w:val="Prrafodelista"/>
              <w:numPr>
                <w:ilvl w:val="0"/>
                <w:numId w:val="12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OBSERVACIÓN</w:t>
            </w:r>
          </w:p>
          <w:p w14:paraId="2B5F2064" w14:textId="67F4F99C" w:rsidR="002D2A2A" w:rsidRPr="002D2A2A" w:rsidRDefault="002D2A2A" w:rsidP="002D2A2A">
            <w:pPr>
              <w:pStyle w:val="Prrafodelista"/>
              <w:numPr>
                <w:ilvl w:val="0"/>
                <w:numId w:val="12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PRÁCTICAS</w:t>
            </w:r>
          </w:p>
        </w:tc>
      </w:tr>
      <w:tr w:rsidR="002D2A2A" w:rsidRPr="000255EF" w14:paraId="4D7CD6BF" w14:textId="77777777" w:rsidTr="00EC69B5">
        <w:trPr>
          <w:trHeight w:val="1004"/>
        </w:trPr>
        <w:tc>
          <w:tcPr>
            <w:tcW w:w="5951" w:type="dxa"/>
            <w:shd w:val="clear" w:color="auto" w:fill="FDE9D9"/>
            <w:vAlign w:val="center"/>
          </w:tcPr>
          <w:p w14:paraId="3B1985C3" w14:textId="77777777" w:rsidR="002D2A2A" w:rsidRPr="00B46E1C" w:rsidRDefault="002D2A2A" w:rsidP="00975E80">
            <w:pPr>
              <w:pStyle w:val="Prrafodelista"/>
              <w:numPr>
                <w:ilvl w:val="0"/>
                <w:numId w:val="4"/>
              </w:numPr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EA. 1.15.1. Conoce e interpreta canciones sencillas de diferentes épocas, estilos y culturas, individualmente o en grupo, asumiendo la responsabilidad en la interpretación grupal. (STD.16.1., 16.2., 16.3., 16.4. y 16.5.)</w:t>
            </w:r>
          </w:p>
        </w:tc>
        <w:tc>
          <w:tcPr>
            <w:tcW w:w="4080" w:type="dxa"/>
            <w:vMerge/>
          </w:tcPr>
          <w:p w14:paraId="5D2D6E78" w14:textId="77777777" w:rsidR="002D2A2A" w:rsidRPr="000255EF" w:rsidRDefault="002D2A2A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77" w:type="dxa"/>
            <w:shd w:val="clear" w:color="auto" w:fill="DAEEF3"/>
          </w:tcPr>
          <w:p w14:paraId="775A6B49" w14:textId="77777777" w:rsidR="002D2A2A" w:rsidRPr="002D2A2A" w:rsidRDefault="002D2A2A" w:rsidP="002D2A2A">
            <w:pPr>
              <w:pStyle w:val="Prrafodelista"/>
              <w:numPr>
                <w:ilvl w:val="0"/>
                <w:numId w:val="12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OBSERVACIÓN</w:t>
            </w:r>
          </w:p>
          <w:p w14:paraId="32F3C943" w14:textId="62D2BEF0" w:rsidR="002D2A2A" w:rsidRPr="002D2A2A" w:rsidRDefault="002D2A2A" w:rsidP="002D2A2A">
            <w:pPr>
              <w:pStyle w:val="Prrafodelista"/>
              <w:numPr>
                <w:ilvl w:val="0"/>
                <w:numId w:val="12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PRÁCTICAS</w:t>
            </w:r>
          </w:p>
        </w:tc>
      </w:tr>
      <w:tr w:rsidR="002D2A2A" w:rsidRPr="000255EF" w14:paraId="53513A7B" w14:textId="77777777" w:rsidTr="00EC69B5">
        <w:trPr>
          <w:trHeight w:val="207"/>
        </w:trPr>
        <w:tc>
          <w:tcPr>
            <w:tcW w:w="5951" w:type="dxa"/>
            <w:shd w:val="clear" w:color="auto" w:fill="FDE9D9"/>
            <w:vAlign w:val="center"/>
          </w:tcPr>
          <w:p w14:paraId="49473B32" w14:textId="77777777" w:rsidR="002D2A2A" w:rsidRPr="00B46E1C" w:rsidRDefault="002D2A2A" w:rsidP="00975E80">
            <w:pPr>
              <w:pStyle w:val="Prrafodelista"/>
              <w:numPr>
                <w:ilvl w:val="0"/>
                <w:numId w:val="4"/>
              </w:numPr>
              <w:jc w:val="both"/>
              <w:rPr>
                <w:rFonts w:cs="Arial"/>
                <w:bCs/>
                <w:sz w:val="20"/>
                <w:szCs w:val="20"/>
              </w:rPr>
            </w:pPr>
            <w:r w:rsidRPr="00B46E1C">
              <w:rPr>
                <w:rFonts w:cs="Arial"/>
                <w:bCs/>
                <w:sz w:val="20"/>
                <w:szCs w:val="20"/>
              </w:rPr>
              <w:t>EA.1.17.1. Identifica su propio cuerpo como instrumento de expresión, controla las capacidades expresivas del mismo, valora su propia interpretación y la de los demás, como medio de interacción social. (STD.18.1., 18.2. y 18.3.)</w:t>
            </w:r>
          </w:p>
        </w:tc>
        <w:tc>
          <w:tcPr>
            <w:tcW w:w="4080" w:type="dxa"/>
            <w:vMerge/>
          </w:tcPr>
          <w:p w14:paraId="4CB6D6E3" w14:textId="77777777" w:rsidR="002D2A2A" w:rsidRPr="000255EF" w:rsidRDefault="002D2A2A" w:rsidP="00975E8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77" w:type="dxa"/>
            <w:shd w:val="clear" w:color="auto" w:fill="DAEEF3"/>
          </w:tcPr>
          <w:p w14:paraId="60090D6B" w14:textId="77777777" w:rsidR="006D70F3" w:rsidRPr="002D2A2A" w:rsidRDefault="006D70F3" w:rsidP="006D70F3">
            <w:pPr>
              <w:pStyle w:val="Prrafodelista"/>
              <w:numPr>
                <w:ilvl w:val="0"/>
                <w:numId w:val="12"/>
              </w:numPr>
              <w:rPr>
                <w:rFonts w:cs="Arial"/>
                <w:b/>
              </w:rPr>
            </w:pPr>
            <w:r w:rsidRPr="002D2A2A">
              <w:rPr>
                <w:rFonts w:cs="Arial"/>
                <w:b/>
              </w:rPr>
              <w:t>OBSERVACIÓN</w:t>
            </w:r>
          </w:p>
          <w:p w14:paraId="1D5EA79F" w14:textId="5654B748" w:rsidR="002D2A2A" w:rsidRPr="006D70F3" w:rsidRDefault="006D70F3" w:rsidP="006D70F3">
            <w:pPr>
              <w:pStyle w:val="Prrafodelista"/>
              <w:numPr>
                <w:ilvl w:val="0"/>
                <w:numId w:val="12"/>
              </w:numPr>
              <w:rPr>
                <w:rFonts w:cs="Arial"/>
                <w:b/>
              </w:rPr>
            </w:pPr>
            <w:r w:rsidRPr="006D70F3">
              <w:rPr>
                <w:rFonts w:cs="Arial"/>
                <w:b/>
              </w:rPr>
              <w:t>PRÁCTICAS</w:t>
            </w:r>
          </w:p>
        </w:tc>
      </w:tr>
    </w:tbl>
    <w:p w14:paraId="6E3D519B" w14:textId="77777777" w:rsidR="00F51B5F" w:rsidRDefault="00F51B5F" w:rsidP="00975E80">
      <w:pPr>
        <w:spacing w:after="0" w:line="240" w:lineRule="auto"/>
      </w:pPr>
    </w:p>
    <w:sectPr w:rsidR="00F51B5F" w:rsidSect="00F51B5F">
      <w:head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7A6165" w14:textId="77777777" w:rsidR="002D2A2A" w:rsidRDefault="002D2A2A" w:rsidP="00416B44">
      <w:pPr>
        <w:spacing w:after="0" w:line="240" w:lineRule="auto"/>
      </w:pPr>
      <w:r>
        <w:separator/>
      </w:r>
    </w:p>
  </w:endnote>
  <w:endnote w:type="continuationSeparator" w:id="0">
    <w:p w14:paraId="7104D574" w14:textId="77777777" w:rsidR="002D2A2A" w:rsidRDefault="002D2A2A" w:rsidP="0041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7087BE" w14:textId="77777777" w:rsidR="002D2A2A" w:rsidRDefault="002D2A2A" w:rsidP="00416B44">
      <w:pPr>
        <w:spacing w:after="0" w:line="240" w:lineRule="auto"/>
      </w:pPr>
      <w:r>
        <w:separator/>
      </w:r>
    </w:p>
  </w:footnote>
  <w:footnote w:type="continuationSeparator" w:id="0">
    <w:p w14:paraId="481447F5" w14:textId="77777777" w:rsidR="002D2A2A" w:rsidRDefault="002D2A2A" w:rsidP="00416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8B888" w14:textId="77777777" w:rsidR="002D2A2A" w:rsidRDefault="002D2A2A" w:rsidP="00416B44">
    <w:pPr>
      <w:widowControl w:val="0"/>
      <w:jc w:val="center"/>
      <w:rPr>
        <w:rFonts w:ascii="Arial" w:hAnsi="Arial" w:cs="Arial"/>
        <w:color w:val="008000"/>
        <w:sz w:val="18"/>
        <w:szCs w:val="18"/>
      </w:rPr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0" relativeHeight="251661312" behindDoc="0" locked="0" layoutInCell="1" allowOverlap="1" wp14:anchorId="7F0038BF" wp14:editId="468DF0B2">
          <wp:simplePos x="0" y="0"/>
          <wp:positionH relativeFrom="margin">
            <wp:posOffset>4948555</wp:posOffset>
          </wp:positionH>
          <wp:positionV relativeFrom="paragraph">
            <wp:posOffset>-112395</wp:posOffset>
          </wp:positionV>
          <wp:extent cx="695325" cy="747029"/>
          <wp:effectExtent l="0" t="0" r="0" b="0"/>
          <wp:wrapNone/>
          <wp:docPr id="2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20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4702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E57B980" wp14:editId="16743F5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524125" cy="228600"/>
          <wp:effectExtent l="0" t="0" r="9525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</w:t>
    </w:r>
    <w:r>
      <w:rPr>
        <w:rFonts w:ascii="Arial" w:hAnsi="Arial" w:cs="Arial"/>
        <w:color w:val="008000"/>
        <w:sz w:val="18"/>
        <w:szCs w:val="18"/>
      </w:rPr>
      <w:t>CONSEJERÍA DE EDUCACIÓN, CULTURA Y DEPORTE</w:t>
    </w:r>
  </w:p>
  <w:p w14:paraId="39CC03BC" w14:textId="77777777" w:rsidR="002D2A2A" w:rsidRDefault="002D2A2A" w:rsidP="00416B44">
    <w:pPr>
      <w:pStyle w:val="Encabezado"/>
      <w:tabs>
        <w:tab w:val="left" w:pos="30"/>
      </w:tabs>
      <w:jc w:val="center"/>
      <w:rPr>
        <w:rFonts w:ascii="Arial" w:hAnsi="Arial" w:cs="Arial"/>
        <w:color w:val="008000"/>
        <w:sz w:val="18"/>
        <w:szCs w:val="18"/>
      </w:rPr>
    </w:pPr>
    <w:r>
      <w:rPr>
        <w:rFonts w:ascii="Arial" w:hAnsi="Arial" w:cs="Arial"/>
        <w:color w:val="008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CPR MAESTRO JOSÉ ALCOLEA</w:t>
    </w:r>
  </w:p>
  <w:p w14:paraId="62B82454" w14:textId="77777777" w:rsidR="002D2A2A" w:rsidRDefault="002D2A2A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2AE8"/>
    <w:multiLevelType w:val="hybridMultilevel"/>
    <w:tmpl w:val="84DED6C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720E2B"/>
    <w:multiLevelType w:val="hybridMultilevel"/>
    <w:tmpl w:val="1610AA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55C1A"/>
    <w:multiLevelType w:val="hybridMultilevel"/>
    <w:tmpl w:val="36B8AE4A"/>
    <w:lvl w:ilvl="0" w:tplc="0C0A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">
    <w:nsid w:val="2BE52C47"/>
    <w:multiLevelType w:val="hybridMultilevel"/>
    <w:tmpl w:val="642A2E0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0D2A97"/>
    <w:multiLevelType w:val="hybridMultilevel"/>
    <w:tmpl w:val="3962E8BC"/>
    <w:lvl w:ilvl="0" w:tplc="D382D44E">
      <w:start w:val="1"/>
      <w:numFmt w:val="bullet"/>
      <w:pStyle w:val="Gui"/>
      <w:lvlText w:val=""/>
      <w:lvlJc w:val="left"/>
      <w:pPr>
        <w:tabs>
          <w:tab w:val="num" w:pos="227"/>
        </w:tabs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C4260D"/>
    <w:multiLevelType w:val="hybridMultilevel"/>
    <w:tmpl w:val="F000E03A"/>
    <w:lvl w:ilvl="0" w:tplc="42900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14F9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76292E"/>
    <w:multiLevelType w:val="hybridMultilevel"/>
    <w:tmpl w:val="06DC6D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114A0"/>
    <w:multiLevelType w:val="hybridMultilevel"/>
    <w:tmpl w:val="CB40CB5E"/>
    <w:lvl w:ilvl="0" w:tplc="0C0A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8">
    <w:nsid w:val="4C953C05"/>
    <w:multiLevelType w:val="hybridMultilevel"/>
    <w:tmpl w:val="A95CB254"/>
    <w:lvl w:ilvl="0" w:tplc="0C0A000B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9">
    <w:nsid w:val="4E026C19"/>
    <w:multiLevelType w:val="hybridMultilevel"/>
    <w:tmpl w:val="97E84F4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4B6260"/>
    <w:multiLevelType w:val="hybridMultilevel"/>
    <w:tmpl w:val="9B7A228E"/>
    <w:lvl w:ilvl="0" w:tplc="0C0A000F">
      <w:start w:val="1"/>
      <w:numFmt w:val="decimal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74774F78"/>
    <w:multiLevelType w:val="hybridMultilevel"/>
    <w:tmpl w:val="725CD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3"/>
  </w:num>
  <w:num w:numId="5">
    <w:abstractNumId w:val="0"/>
  </w:num>
  <w:num w:numId="6">
    <w:abstractNumId w:val="7"/>
  </w:num>
  <w:num w:numId="7">
    <w:abstractNumId w:val="9"/>
  </w:num>
  <w:num w:numId="8">
    <w:abstractNumId w:val="8"/>
  </w:num>
  <w:num w:numId="9">
    <w:abstractNumId w:val="11"/>
  </w:num>
  <w:num w:numId="10">
    <w:abstractNumId w:val="6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B5F"/>
    <w:rsid w:val="001E5004"/>
    <w:rsid w:val="002D2A2A"/>
    <w:rsid w:val="00416B44"/>
    <w:rsid w:val="006D70F3"/>
    <w:rsid w:val="00975E80"/>
    <w:rsid w:val="00AC51D5"/>
    <w:rsid w:val="00DB4A16"/>
    <w:rsid w:val="00E8177A"/>
    <w:rsid w:val="00EC69B5"/>
    <w:rsid w:val="00EE7C66"/>
    <w:rsid w:val="00F51B5F"/>
    <w:rsid w:val="00FB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0B81C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B5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Gui">
    <w:name w:val="Gui"/>
    <w:basedOn w:val="Normal"/>
    <w:uiPriority w:val="99"/>
    <w:rsid w:val="00F51B5F"/>
    <w:pPr>
      <w:numPr>
        <w:numId w:val="1"/>
      </w:numPr>
      <w:adjustRightInd w:val="0"/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16B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B4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16B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B44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AC51D5"/>
    <w:pPr>
      <w:spacing w:after="0" w:line="240" w:lineRule="auto"/>
      <w:ind w:left="720"/>
      <w:contextualSpacing/>
    </w:pPr>
    <w:rPr>
      <w:rFonts w:ascii="Arial" w:eastAsia="Times New Roman" w:hAnsi="Arial" w:cs="Times"/>
      <w:sz w:val="24"/>
      <w:szCs w:val="24"/>
      <w:lang w:val="es-ES_tradnl" w:eastAsia="es-ES"/>
    </w:rPr>
  </w:style>
  <w:style w:type="paragraph" w:styleId="ndice1">
    <w:name w:val="index 1"/>
    <w:basedOn w:val="Normal"/>
    <w:next w:val="Normal"/>
    <w:autoRedefine/>
    <w:qFormat/>
    <w:rsid w:val="00975E80"/>
    <w:pPr>
      <w:spacing w:after="0" w:line="240" w:lineRule="auto"/>
      <w:ind w:left="198" w:hanging="198"/>
    </w:pPr>
    <w:rPr>
      <w:rFonts w:ascii="Arial" w:eastAsia="Times New Roman" w:hAnsi="Arial"/>
      <w:sz w:val="20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B5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Gui">
    <w:name w:val="Gui"/>
    <w:basedOn w:val="Normal"/>
    <w:uiPriority w:val="99"/>
    <w:rsid w:val="00F51B5F"/>
    <w:pPr>
      <w:numPr>
        <w:numId w:val="1"/>
      </w:numPr>
      <w:adjustRightInd w:val="0"/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16B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B4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16B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B44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AC51D5"/>
    <w:pPr>
      <w:spacing w:after="0" w:line="240" w:lineRule="auto"/>
      <w:ind w:left="720"/>
      <w:contextualSpacing/>
    </w:pPr>
    <w:rPr>
      <w:rFonts w:ascii="Arial" w:eastAsia="Times New Roman" w:hAnsi="Arial" w:cs="Times"/>
      <w:sz w:val="24"/>
      <w:szCs w:val="24"/>
      <w:lang w:val="es-ES_tradnl" w:eastAsia="es-ES"/>
    </w:rPr>
  </w:style>
  <w:style w:type="paragraph" w:styleId="ndice1">
    <w:name w:val="index 1"/>
    <w:basedOn w:val="Normal"/>
    <w:next w:val="Normal"/>
    <w:autoRedefine/>
    <w:qFormat/>
    <w:rsid w:val="00975E80"/>
    <w:pPr>
      <w:spacing w:after="0" w:line="240" w:lineRule="auto"/>
      <w:ind w:left="198" w:hanging="198"/>
    </w:pPr>
    <w:rPr>
      <w:rFonts w:ascii="Arial" w:eastAsia="Times New Roman" w:hAnsi="Arial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1058</Words>
  <Characters>5821</Characters>
  <Application>Microsoft Macintosh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 agredano guerra</dc:creator>
  <cp:keywords/>
  <dc:description/>
  <cp:lastModifiedBy>Beatriz Arévalo</cp:lastModifiedBy>
  <cp:revision>5</cp:revision>
  <dcterms:created xsi:type="dcterms:W3CDTF">2017-12-02T19:09:00Z</dcterms:created>
  <dcterms:modified xsi:type="dcterms:W3CDTF">2018-01-30T20:28:00Z</dcterms:modified>
</cp:coreProperties>
</file>