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B638DC">
              <w:rPr>
                <w:rFonts w:ascii="Arial" w:hAnsi="Arial" w:cs="Arial"/>
                <w:b/>
                <w:sz w:val="32"/>
                <w:szCs w:val="32"/>
              </w:rPr>
              <w:t>La salud</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iencias de la Naturaleza</w:t>
            </w:r>
          </w:p>
        </w:tc>
      </w:tr>
      <w:tr w:rsidR="008B5166" w:rsidRPr="000255EF" w:rsidTr="00E362D0">
        <w:tc>
          <w:tcPr>
            <w:tcW w:w="13686" w:type="dxa"/>
            <w:gridSpan w:val="2"/>
            <w:shd w:val="clear" w:color="auto" w:fill="EAF1DD"/>
          </w:tcPr>
          <w:p w:rsidR="008B5166" w:rsidRPr="006D2A58" w:rsidRDefault="008B5166" w:rsidP="00321E60">
            <w:pPr>
              <w:spacing w:after="0"/>
              <w:rPr>
                <w:rFonts w:ascii="Arial" w:hAnsi="Arial" w:cs="Arial"/>
                <w:b/>
                <w:sz w:val="24"/>
                <w:szCs w:val="24"/>
              </w:rPr>
            </w:pPr>
            <w:r w:rsidRPr="006D2A58">
              <w:rPr>
                <w:rFonts w:ascii="Arial" w:hAnsi="Arial" w:cs="Arial"/>
                <w:b/>
                <w:sz w:val="24"/>
                <w:szCs w:val="24"/>
              </w:rPr>
              <w:t>JUSTIFICACIÓN</w:t>
            </w:r>
          </w:p>
          <w:p w:rsidR="00A46B48" w:rsidRPr="006D2A58" w:rsidRDefault="00A46B48" w:rsidP="00321E60">
            <w:pPr>
              <w:spacing w:after="0"/>
              <w:rPr>
                <w:rFonts w:ascii="Arial" w:hAnsi="Arial" w:cs="Arial"/>
                <w:b/>
                <w:sz w:val="24"/>
                <w:szCs w:val="24"/>
              </w:rPr>
            </w:pPr>
          </w:p>
          <w:p w:rsidR="00A46B48" w:rsidRPr="00B638DC" w:rsidRDefault="00B638DC" w:rsidP="006D2A58">
            <w:pPr>
              <w:spacing w:after="106"/>
              <w:jc w:val="both"/>
              <w:rPr>
                <w:rFonts w:ascii="Arial" w:hAnsi="Arial" w:cs="Arial"/>
                <w:bCs/>
                <w:sz w:val="24"/>
                <w:szCs w:val="24"/>
              </w:rPr>
            </w:pPr>
            <w:r w:rsidRPr="00B638DC">
              <w:rPr>
                <w:rFonts w:ascii="Arial" w:hAnsi="Arial" w:cs="Arial"/>
                <w:bCs/>
                <w:sz w:val="24"/>
                <w:szCs w:val="24"/>
              </w:rPr>
              <w:t xml:space="preserve">La unidad se compone de tres partes. En la primera de ellas se desarrollan aprendizajes sobre ¿Qué es tener salud?, ¿Qué son las enfermedades? y ¿Por qué enfermamos? En la segunda parte, se integran aprendizajes relativos a cómo podemos conservar nuestra salud mediante la puesta en práctica de hábitos saludables: la alimentación y la dieta adecuada; La higiene (personal, de nuestras cosas y alimentaria); la actividad física y mental, el </w:t>
            </w:r>
            <w:proofErr w:type="gramStart"/>
            <w:r w:rsidRPr="00B638DC">
              <w:rPr>
                <w:rFonts w:ascii="Arial" w:hAnsi="Arial" w:cs="Arial"/>
                <w:bCs/>
                <w:sz w:val="24"/>
                <w:szCs w:val="24"/>
              </w:rPr>
              <w:t>descanso</w:t>
            </w:r>
            <w:proofErr w:type="gramEnd"/>
            <w:r w:rsidRPr="00B638DC">
              <w:rPr>
                <w:rFonts w:ascii="Arial" w:hAnsi="Arial" w:cs="Arial"/>
                <w:bCs/>
                <w:sz w:val="24"/>
                <w:szCs w:val="24"/>
              </w:rPr>
              <w:t xml:space="preserve"> así como la higiene postural. En la tercera parte, se lleva acabo el aprendizaje de habilidades para la identificación de las personas que cuidan de nuestra salud (nosotros, nuestra familia, los profesionales de la salud y otros profesionales). La unidad concluye con tareas de investigación y competenciales que hacen centrar activamente la atención del alumnado en cuestiones vinculadas al estudio de nuestro cuerpo (medimos los latidos del corazón y las respiraciones, comprobamos los cambios de la pupila), a aprender a interpretar las etiquetas de los alimentos y a conocer dietas así como, alimentos especiales para personas con alergias a algún tipo de alimento, respetando y aceptando las diferencias individuales y la de los demás, aceptando sus posibilidades y limitaciones e identificando las emociones y sentimientos propios y ajenos. Además de, actividades de repaso de los contenidos aprendidos durante la unidad y de avanzo de aprendizajes relativos a como las vacunas han sido un adelanto relevante en la medicina a la hora de prevenir enfermedades y el calendario de vacunación que se sigue durante la infancia.</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6D2A58" w:rsidP="00A46B48">
            <w:pPr>
              <w:spacing w:after="0" w:line="240" w:lineRule="auto"/>
              <w:rPr>
                <w:rFonts w:ascii="Arial" w:hAnsi="Arial" w:cs="Arial"/>
                <w:sz w:val="24"/>
                <w:szCs w:val="24"/>
              </w:rPr>
            </w:pPr>
            <w:r>
              <w:rPr>
                <w:rFonts w:ascii="Arial" w:hAnsi="Arial" w:cs="Arial"/>
                <w:sz w:val="24"/>
                <w:szCs w:val="24"/>
              </w:rPr>
              <w:t>Segundo</w:t>
            </w:r>
            <w:r w:rsidR="005830EC">
              <w:rPr>
                <w:rFonts w:ascii="Arial" w:hAnsi="Arial" w:cs="Arial"/>
                <w:sz w:val="24"/>
                <w:szCs w:val="24"/>
              </w:rPr>
              <w:t xml:space="preserve"> trimestre.</w:t>
            </w:r>
          </w:p>
        </w:tc>
      </w:tr>
    </w:tbl>
    <w:p w:rsidR="002C3167" w:rsidRDefault="002C3167"/>
    <w:p w:rsidR="003300C3" w:rsidRDefault="003300C3"/>
    <w:p w:rsidR="000173D5" w:rsidRDefault="000173D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F130E4" w:rsidRDefault="00F93C09" w:rsidP="00D943ED">
            <w:pPr>
              <w:spacing w:after="0"/>
              <w:rPr>
                <w:rFonts w:ascii="Arial" w:hAnsi="Arial" w:cs="Arial"/>
                <w:b/>
                <w:sz w:val="24"/>
                <w:szCs w:val="24"/>
              </w:rPr>
            </w:pPr>
          </w:p>
          <w:p w:rsidR="00F130E4" w:rsidRPr="00F130E4" w:rsidRDefault="00F130E4" w:rsidP="00F130E4">
            <w:pPr>
              <w:jc w:val="both"/>
              <w:rPr>
                <w:rFonts w:ascii="Arial" w:hAnsi="Arial" w:cs="Arial"/>
                <w:bCs/>
                <w:sz w:val="24"/>
                <w:szCs w:val="24"/>
                <w:lang w:eastAsia="es-ES"/>
              </w:rPr>
            </w:pPr>
            <w:r w:rsidRPr="00F130E4">
              <w:rPr>
                <w:rFonts w:ascii="Arial" w:hAnsi="Arial" w:cs="Arial"/>
                <w:bCs/>
                <w:sz w:val="24"/>
                <w:szCs w:val="24"/>
              </w:rPr>
              <w:t>C.E.2.1 Obtener y contrastar información de diferentes fuentes, para plantear hipótesis sobre experiencias, hechos o procesos observados directa e indirectamente, para mediante el trabajo en equipo realizar actividades o tareas que anticipen los posibles resultados. Expresar dichos resultados en diferentes soportes gráficos y digitales, aplicando estos conocimientos a otros experimentos o experiencias.</w:t>
            </w:r>
          </w:p>
          <w:p w:rsidR="00DA1A99" w:rsidRPr="00321E60" w:rsidRDefault="00F130E4" w:rsidP="00F130E4">
            <w:pPr>
              <w:spacing w:after="0"/>
              <w:jc w:val="both"/>
              <w:rPr>
                <w:rFonts w:ascii="Arial" w:hAnsi="Arial" w:cs="Arial"/>
                <w:sz w:val="24"/>
                <w:szCs w:val="24"/>
              </w:rPr>
            </w:pPr>
            <w:proofErr w:type="gramStart"/>
            <w:r w:rsidRPr="00F130E4">
              <w:rPr>
                <w:rFonts w:ascii="Arial" w:hAnsi="Arial" w:cs="Arial"/>
                <w:sz w:val="24"/>
                <w:szCs w:val="24"/>
              </w:rPr>
              <w:t>C.E.2.2  Conocer</w:t>
            </w:r>
            <w:proofErr w:type="gramEnd"/>
            <w:r w:rsidRPr="00F130E4">
              <w:rPr>
                <w:rFonts w:ascii="Arial" w:hAnsi="Arial" w:cs="Arial"/>
                <w:sz w:val="24"/>
                <w:szCs w:val="24"/>
              </w:rPr>
              <w:t xml:space="preserve"> el funcionamiento de los órganos, aparatos y sistemas que intervienen en las funciones vitales del cuerpo humano, señalando su localización y forma, adquiriendo hábitos de vida saludable que permitan el correcto funcionamiento del cuerpo y el desarrollo de la mente, previniendo enfermedades y accidentes.</w:t>
            </w:r>
          </w:p>
        </w:tc>
      </w:tr>
      <w:tr w:rsidR="00F93C09" w:rsidRPr="00D943ED" w:rsidTr="00A03BEF">
        <w:trPr>
          <w:trHeight w:val="219"/>
        </w:trPr>
        <w:tc>
          <w:tcPr>
            <w:tcW w:w="13716" w:type="dxa"/>
            <w:shd w:val="clear" w:color="auto" w:fill="auto"/>
          </w:tcPr>
          <w:p w:rsidR="00F93C09" w:rsidRDefault="00F93C09" w:rsidP="00D943ED">
            <w:pPr>
              <w:spacing w:after="0"/>
              <w:rPr>
                <w:rFonts w:ascii="Arial" w:hAnsi="Arial" w:cs="Arial"/>
                <w:b/>
                <w:sz w:val="24"/>
                <w:szCs w:val="24"/>
              </w:rPr>
            </w:pPr>
            <w:r w:rsidRPr="00F130E4">
              <w:rPr>
                <w:rFonts w:ascii="Arial" w:hAnsi="Arial" w:cs="Arial"/>
                <w:b/>
                <w:sz w:val="24"/>
                <w:szCs w:val="24"/>
              </w:rPr>
              <w:t>OBJETIVOS DIDÁCTICOS</w:t>
            </w:r>
          </w:p>
          <w:p w:rsidR="00F130E4" w:rsidRPr="00F130E4" w:rsidRDefault="00F130E4" w:rsidP="00D943ED">
            <w:pPr>
              <w:spacing w:after="0"/>
              <w:rPr>
                <w:rFonts w:ascii="Arial" w:hAnsi="Arial" w:cs="Arial"/>
                <w:b/>
                <w:sz w:val="24"/>
                <w:szCs w:val="24"/>
              </w:rPr>
            </w:pPr>
          </w:p>
          <w:p w:rsidR="00B638DC" w:rsidRPr="00B638DC" w:rsidRDefault="00B638DC" w:rsidP="00B638DC">
            <w:pPr>
              <w:jc w:val="both"/>
              <w:rPr>
                <w:rFonts w:ascii="Arial" w:hAnsi="Arial" w:cs="Arial"/>
                <w:b/>
                <w:bCs/>
                <w:sz w:val="24"/>
                <w:szCs w:val="24"/>
              </w:rPr>
            </w:pPr>
            <w:r w:rsidRPr="00B638DC">
              <w:rPr>
                <w:rFonts w:ascii="Arial" w:hAnsi="Arial" w:cs="Arial"/>
                <w:bCs/>
                <w:sz w:val="24"/>
                <w:szCs w:val="24"/>
              </w:rPr>
              <w:t>1.- Obtener y contrastar información de diferentes fuentes (acerca de la importancia de la higiene, de una alimentación y dieta equilibrada, de la actividad física /mental y el descanso, así como afectan a nuestra salud malos hábitos de vida y cuáles son las personas que cuidad de nuestra salud), para plantear hipótesis sobre fenómenos naturales observados directa e indirectamente y comunica oralmente y por escrito de forma clara, limpia y ordenada, usando imágenes y soportes gráficos para exponer las conclusiones obtenidas.</w:t>
            </w:r>
          </w:p>
          <w:p w:rsidR="00B638DC" w:rsidRPr="00B638DC" w:rsidRDefault="00B638DC" w:rsidP="00B638DC">
            <w:pPr>
              <w:jc w:val="both"/>
              <w:rPr>
                <w:rFonts w:ascii="Arial" w:hAnsi="Arial" w:cs="Arial"/>
                <w:bCs/>
                <w:sz w:val="24"/>
                <w:szCs w:val="24"/>
              </w:rPr>
            </w:pPr>
            <w:r w:rsidRPr="00B638DC">
              <w:rPr>
                <w:rFonts w:ascii="Arial" w:hAnsi="Arial" w:cs="Arial"/>
                <w:bCs/>
                <w:sz w:val="24"/>
                <w:szCs w:val="24"/>
              </w:rPr>
              <w:t>2.- Utilizar medios de observación adecuados y realizar experimentos, relacionados con experiencias de la vida cotidiana.</w:t>
            </w:r>
          </w:p>
          <w:p w:rsidR="00B638DC" w:rsidRPr="00B638DC" w:rsidRDefault="00B638DC" w:rsidP="00B638DC">
            <w:pPr>
              <w:jc w:val="both"/>
              <w:rPr>
                <w:rFonts w:ascii="Arial" w:hAnsi="Arial" w:cs="Arial"/>
                <w:bCs/>
                <w:sz w:val="24"/>
                <w:szCs w:val="24"/>
              </w:rPr>
            </w:pPr>
            <w:r w:rsidRPr="00B638DC">
              <w:rPr>
                <w:rFonts w:ascii="Arial" w:hAnsi="Arial" w:cs="Arial"/>
                <w:bCs/>
                <w:sz w:val="24"/>
                <w:szCs w:val="24"/>
              </w:rPr>
              <w:t>3.- Utilizar estrategias para realizar trabajos de forma individual y en equipo, mostrando habilidades para la resolución pacífica de conflictos.</w:t>
            </w:r>
          </w:p>
          <w:p w:rsidR="00B638DC" w:rsidRPr="00B638DC" w:rsidRDefault="00B638DC" w:rsidP="00B638DC">
            <w:pPr>
              <w:jc w:val="both"/>
              <w:rPr>
                <w:rFonts w:ascii="Arial" w:hAnsi="Arial" w:cs="Arial"/>
                <w:b/>
                <w:bCs/>
                <w:sz w:val="24"/>
                <w:szCs w:val="24"/>
              </w:rPr>
            </w:pPr>
            <w:r w:rsidRPr="00B638DC">
              <w:rPr>
                <w:rFonts w:ascii="Arial" w:hAnsi="Arial" w:cs="Arial"/>
                <w:bCs/>
                <w:sz w:val="24"/>
                <w:szCs w:val="24"/>
              </w:rPr>
              <w:t>4.- Poner ejemplos asociados a la higiene (personal, de nuestras cosas, alimentaria), la alimentación equilibrada (la dieta saludable), el ejercicio físico y el descanso como formas de mantener la salud, el bienestar y el buen funcionamiento del cuerpo y de la mente.</w:t>
            </w:r>
          </w:p>
          <w:p w:rsidR="00B638DC" w:rsidRPr="00B638DC" w:rsidRDefault="00B638DC" w:rsidP="00B638DC">
            <w:pPr>
              <w:jc w:val="both"/>
              <w:rPr>
                <w:rFonts w:ascii="Arial" w:hAnsi="Arial" w:cs="Arial"/>
                <w:bCs/>
                <w:sz w:val="24"/>
                <w:szCs w:val="24"/>
              </w:rPr>
            </w:pPr>
            <w:r w:rsidRPr="00B638DC">
              <w:rPr>
                <w:rFonts w:ascii="Arial" w:hAnsi="Arial" w:cs="Arial"/>
                <w:bCs/>
                <w:sz w:val="24"/>
                <w:szCs w:val="24"/>
              </w:rPr>
              <w:lastRenderedPageBreak/>
              <w:t>5.- Adoptar actitudes para prevenir enfermedades y accidentes, relacionándolos con la práctica de hábitos saludable (precauciones al realizar ejercicio y cuidado de la postura).</w:t>
            </w:r>
          </w:p>
          <w:p w:rsidR="00F93C09" w:rsidRPr="00F130E4" w:rsidRDefault="00B638DC" w:rsidP="00B638DC">
            <w:pPr>
              <w:spacing w:after="0"/>
              <w:rPr>
                <w:rFonts w:ascii="Arial" w:hAnsi="Arial" w:cs="Arial"/>
                <w:b/>
                <w:sz w:val="24"/>
                <w:szCs w:val="24"/>
              </w:rPr>
            </w:pPr>
            <w:r w:rsidRPr="00B638DC">
              <w:rPr>
                <w:rFonts w:ascii="Arial" w:hAnsi="Arial" w:cs="Arial"/>
                <w:bCs/>
                <w:sz w:val="24"/>
                <w:szCs w:val="24"/>
              </w:rPr>
              <w:t>6.- Conocer y respetar las diferencias individuales y la de los demás, aceptando sus posibilidades y limitaciones e identificando las emociones y sentimientos propios y ajenos</w:t>
            </w:r>
            <w:r w:rsidRPr="00905004">
              <w:rPr>
                <w:bCs/>
                <w:sz w:val="20"/>
                <w:szCs w:val="20"/>
              </w:rPr>
              <w:t>.</w:t>
            </w:r>
          </w:p>
        </w:tc>
      </w:tr>
      <w:tr w:rsidR="00F93C09" w:rsidRPr="00D943ED" w:rsidTr="00A03BEF">
        <w:trPr>
          <w:trHeight w:val="219"/>
        </w:trPr>
        <w:tc>
          <w:tcPr>
            <w:tcW w:w="13716" w:type="dxa"/>
            <w:shd w:val="clear" w:color="auto" w:fill="EAF1DD"/>
          </w:tcPr>
          <w:p w:rsidR="00F93C09" w:rsidRPr="00136290" w:rsidRDefault="00F93C09" w:rsidP="00D943ED">
            <w:pPr>
              <w:spacing w:after="0"/>
              <w:rPr>
                <w:rFonts w:ascii="Arial" w:hAnsi="Arial" w:cs="Arial"/>
                <w:b/>
                <w:sz w:val="24"/>
                <w:szCs w:val="24"/>
              </w:rPr>
            </w:pPr>
            <w:r w:rsidRPr="00136290">
              <w:rPr>
                <w:rFonts w:ascii="Arial" w:hAnsi="Arial" w:cs="Arial"/>
                <w:b/>
                <w:sz w:val="24"/>
                <w:szCs w:val="24"/>
              </w:rPr>
              <w:lastRenderedPageBreak/>
              <w:t>CONTENIDOS</w:t>
            </w:r>
          </w:p>
          <w:p w:rsidR="00F130E4" w:rsidRDefault="00F130E4" w:rsidP="00F130E4">
            <w:pPr>
              <w:pStyle w:val="Prrafodelista"/>
              <w:ind w:left="0"/>
              <w:rPr>
                <w:b/>
                <w:bCs/>
                <w:sz w:val="20"/>
                <w:szCs w:val="20"/>
              </w:rPr>
            </w:pPr>
          </w:p>
          <w:p w:rsidR="00B638DC" w:rsidRPr="00B638DC" w:rsidRDefault="00B638DC" w:rsidP="00B638DC">
            <w:pPr>
              <w:pStyle w:val="Prrafodelista"/>
              <w:ind w:left="0"/>
              <w:rPr>
                <w:rFonts w:ascii="Arial" w:hAnsi="Arial" w:cs="Arial"/>
                <w:bCs/>
                <w:sz w:val="24"/>
                <w:szCs w:val="24"/>
              </w:rPr>
            </w:pPr>
            <w:r w:rsidRPr="00B638DC">
              <w:rPr>
                <w:rFonts w:ascii="Arial" w:hAnsi="Arial" w:cs="Arial"/>
                <w:b/>
                <w:bCs/>
                <w:sz w:val="24"/>
                <w:szCs w:val="24"/>
              </w:rPr>
              <w:t>Bloque 1: “Iniciación a la actividad científica"</w:t>
            </w:r>
          </w:p>
          <w:p w:rsidR="00B638DC" w:rsidRPr="00B638DC" w:rsidRDefault="00B638DC" w:rsidP="00B638DC">
            <w:pPr>
              <w:pStyle w:val="Prrafodelista"/>
              <w:numPr>
                <w:ilvl w:val="1"/>
                <w:numId w:val="36"/>
              </w:numPr>
              <w:spacing w:after="0" w:line="240" w:lineRule="auto"/>
              <w:rPr>
                <w:rFonts w:ascii="Arial" w:hAnsi="Arial" w:cs="Arial"/>
                <w:bCs/>
                <w:sz w:val="24"/>
                <w:szCs w:val="24"/>
              </w:rPr>
            </w:pPr>
            <w:r w:rsidRPr="00B638DC">
              <w:rPr>
                <w:rFonts w:ascii="Arial" w:hAnsi="Arial" w:cs="Arial"/>
                <w:bCs/>
                <w:sz w:val="24"/>
                <w:szCs w:val="24"/>
              </w:rPr>
              <w:t>Identificación y descripción de fenómenos naturales y algunos elementos del medio físico</w:t>
            </w:r>
          </w:p>
          <w:p w:rsidR="00B638DC" w:rsidRPr="00B638DC" w:rsidRDefault="00B638DC" w:rsidP="00B638DC">
            <w:pPr>
              <w:pStyle w:val="Prrafodelista"/>
              <w:numPr>
                <w:ilvl w:val="1"/>
                <w:numId w:val="35"/>
              </w:numPr>
              <w:spacing w:after="0" w:line="240" w:lineRule="auto"/>
              <w:rPr>
                <w:rFonts w:ascii="Arial" w:hAnsi="Arial" w:cs="Arial"/>
                <w:bCs/>
                <w:sz w:val="24"/>
                <w:szCs w:val="24"/>
              </w:rPr>
            </w:pPr>
            <w:r w:rsidRPr="00B638DC">
              <w:rPr>
                <w:rFonts w:ascii="Arial" w:hAnsi="Arial" w:cs="Arial"/>
                <w:bCs/>
                <w:sz w:val="24"/>
                <w:szCs w:val="24"/>
              </w:rPr>
              <w:t>Desarrollo de habilidades en el manejo de diferentes fuentes para buscar y contrastar información.</w:t>
            </w:r>
          </w:p>
          <w:p w:rsidR="00B638DC" w:rsidRPr="00B638DC" w:rsidRDefault="00B638DC" w:rsidP="00B638DC">
            <w:pPr>
              <w:pStyle w:val="Prrafodelista"/>
              <w:numPr>
                <w:ilvl w:val="1"/>
                <w:numId w:val="34"/>
              </w:numPr>
              <w:spacing w:after="0" w:line="240" w:lineRule="auto"/>
              <w:rPr>
                <w:rFonts w:ascii="Arial" w:hAnsi="Arial" w:cs="Arial"/>
                <w:bCs/>
                <w:sz w:val="24"/>
                <w:szCs w:val="24"/>
              </w:rPr>
            </w:pPr>
            <w:r w:rsidRPr="00B638DC">
              <w:rPr>
                <w:rFonts w:ascii="Arial" w:hAnsi="Arial" w:cs="Arial"/>
                <w:bCs/>
                <w:sz w:val="24"/>
                <w:szCs w:val="24"/>
              </w:rPr>
              <w:t>Curiosidad por observar directa o indirectamente, los fenómenos naturales, experimentar y plantear posibles hipótesis.</w:t>
            </w:r>
          </w:p>
          <w:p w:rsidR="00B638DC" w:rsidRPr="00B638DC" w:rsidRDefault="00B638DC" w:rsidP="00B638DC">
            <w:pPr>
              <w:pStyle w:val="Prrafodelista"/>
              <w:numPr>
                <w:ilvl w:val="1"/>
                <w:numId w:val="34"/>
              </w:numPr>
              <w:spacing w:after="0" w:line="240" w:lineRule="auto"/>
              <w:rPr>
                <w:rFonts w:ascii="Arial" w:hAnsi="Arial" w:cs="Arial"/>
                <w:bCs/>
                <w:sz w:val="24"/>
                <w:szCs w:val="24"/>
              </w:rPr>
            </w:pPr>
            <w:r w:rsidRPr="00B638DC">
              <w:rPr>
                <w:rFonts w:ascii="Arial" w:hAnsi="Arial" w:cs="Arial"/>
                <w:bCs/>
                <w:sz w:val="24"/>
                <w:szCs w:val="24"/>
              </w:rPr>
              <w:t>Curiosidad por utilizar los términos adecuados para expresar oralmente y por escrito los resultados de los experimentos o experiencias.</w:t>
            </w:r>
          </w:p>
          <w:p w:rsidR="00B638DC" w:rsidRPr="00B638DC" w:rsidRDefault="00B638DC" w:rsidP="00B638DC">
            <w:pPr>
              <w:pStyle w:val="Prrafodelista"/>
              <w:numPr>
                <w:ilvl w:val="1"/>
                <w:numId w:val="34"/>
              </w:numPr>
              <w:spacing w:after="0" w:line="240" w:lineRule="auto"/>
              <w:rPr>
                <w:rFonts w:ascii="Arial" w:hAnsi="Arial" w:cs="Arial"/>
                <w:bCs/>
                <w:sz w:val="24"/>
                <w:szCs w:val="24"/>
              </w:rPr>
            </w:pPr>
            <w:r w:rsidRPr="00B638DC">
              <w:rPr>
                <w:rFonts w:ascii="Arial" w:hAnsi="Arial" w:cs="Arial"/>
                <w:bCs/>
                <w:sz w:val="24"/>
                <w:szCs w:val="24"/>
              </w:rPr>
              <w:t>Interés por cuidar la presentación de los trabajos en papel o en soporte digital, manteniendo unas pautas básicas.</w:t>
            </w:r>
          </w:p>
          <w:p w:rsidR="00B638DC" w:rsidRPr="00B638DC" w:rsidRDefault="00B638DC" w:rsidP="00B638DC">
            <w:pPr>
              <w:pStyle w:val="Prrafodelista"/>
              <w:numPr>
                <w:ilvl w:val="1"/>
                <w:numId w:val="33"/>
              </w:numPr>
              <w:spacing w:after="0" w:line="240" w:lineRule="auto"/>
              <w:rPr>
                <w:rFonts w:ascii="Arial" w:hAnsi="Arial" w:cs="Arial"/>
                <w:bCs/>
                <w:sz w:val="24"/>
                <w:szCs w:val="24"/>
              </w:rPr>
            </w:pPr>
            <w:r w:rsidRPr="00B638DC">
              <w:rPr>
                <w:rFonts w:ascii="Arial" w:hAnsi="Arial" w:cs="Arial"/>
                <w:bCs/>
                <w:sz w:val="24"/>
                <w:szCs w:val="24"/>
              </w:rPr>
              <w:t>Participación responsable en las tareas de grupo, tomando decisiones, aportando ideas y respetando las de sus compañeros y compañeras. Desarrollo de la empatía.</w:t>
            </w:r>
          </w:p>
          <w:p w:rsidR="00B638DC" w:rsidRPr="00B638DC" w:rsidRDefault="00B638DC" w:rsidP="00B638DC">
            <w:pPr>
              <w:pStyle w:val="Prrafodelista"/>
              <w:ind w:left="0"/>
              <w:rPr>
                <w:rFonts w:ascii="Arial" w:hAnsi="Arial" w:cs="Arial"/>
                <w:b/>
                <w:bCs/>
                <w:sz w:val="24"/>
                <w:szCs w:val="24"/>
              </w:rPr>
            </w:pPr>
          </w:p>
          <w:p w:rsidR="00B638DC" w:rsidRPr="00B638DC" w:rsidRDefault="00B638DC" w:rsidP="00B638DC">
            <w:pPr>
              <w:pStyle w:val="Prrafodelista"/>
              <w:ind w:left="0"/>
              <w:rPr>
                <w:rFonts w:ascii="Arial" w:hAnsi="Arial" w:cs="Arial"/>
                <w:bCs/>
                <w:sz w:val="24"/>
                <w:szCs w:val="24"/>
              </w:rPr>
            </w:pPr>
            <w:r w:rsidRPr="00B638DC">
              <w:rPr>
                <w:rFonts w:ascii="Arial" w:hAnsi="Arial" w:cs="Arial"/>
                <w:b/>
                <w:bCs/>
                <w:sz w:val="24"/>
                <w:szCs w:val="24"/>
              </w:rPr>
              <w:t>Bloque 2: “El ser humano y la salud"</w:t>
            </w:r>
          </w:p>
          <w:p w:rsidR="00B638DC" w:rsidRPr="00B638DC" w:rsidRDefault="00B638DC" w:rsidP="00B638DC">
            <w:pPr>
              <w:pStyle w:val="Prrafodelista"/>
              <w:numPr>
                <w:ilvl w:val="1"/>
                <w:numId w:val="31"/>
              </w:numPr>
              <w:spacing w:after="0" w:line="240" w:lineRule="auto"/>
              <w:rPr>
                <w:rFonts w:ascii="Arial" w:hAnsi="Arial" w:cs="Arial"/>
                <w:bCs/>
                <w:sz w:val="24"/>
                <w:szCs w:val="24"/>
              </w:rPr>
            </w:pPr>
            <w:r w:rsidRPr="00B638DC">
              <w:rPr>
                <w:rFonts w:ascii="Arial" w:hAnsi="Arial" w:cs="Arial"/>
                <w:bCs/>
                <w:sz w:val="24"/>
                <w:szCs w:val="24"/>
              </w:rPr>
              <w:t>Desarrollo de hábitos saludables para prevenir y detectar las principales enfermedades que afectan al organismo y conducta responsable para prevenir accidentes domésticos.</w:t>
            </w:r>
          </w:p>
          <w:p w:rsidR="00B638DC" w:rsidRPr="00B638DC" w:rsidRDefault="00B638DC" w:rsidP="00B638DC">
            <w:pPr>
              <w:pStyle w:val="Prrafodelista"/>
              <w:numPr>
                <w:ilvl w:val="1"/>
                <w:numId w:val="31"/>
              </w:numPr>
              <w:spacing w:after="0" w:line="240" w:lineRule="auto"/>
              <w:rPr>
                <w:rFonts w:ascii="Arial" w:hAnsi="Arial" w:cs="Arial"/>
                <w:bCs/>
                <w:sz w:val="24"/>
                <w:szCs w:val="24"/>
              </w:rPr>
            </w:pPr>
            <w:r w:rsidRPr="00B638DC">
              <w:rPr>
                <w:rFonts w:ascii="Arial" w:hAnsi="Arial" w:cs="Arial"/>
                <w:bCs/>
                <w:sz w:val="24"/>
                <w:szCs w:val="24"/>
              </w:rPr>
              <w:t>Identificación y adopción de determinados hábitos: alimentación variada, higiene personal, ejercicio físico regulado sin excesos o descanso diario.</w:t>
            </w:r>
          </w:p>
          <w:p w:rsidR="00B638DC" w:rsidRPr="00B638DC" w:rsidRDefault="00B638DC" w:rsidP="00B638DC">
            <w:pPr>
              <w:pStyle w:val="Prrafodelista"/>
              <w:numPr>
                <w:ilvl w:val="1"/>
                <w:numId w:val="31"/>
              </w:numPr>
              <w:spacing w:after="0" w:line="240" w:lineRule="auto"/>
              <w:rPr>
                <w:rFonts w:ascii="Arial" w:hAnsi="Arial" w:cs="Arial"/>
                <w:bCs/>
                <w:sz w:val="24"/>
                <w:szCs w:val="24"/>
              </w:rPr>
            </w:pPr>
            <w:r w:rsidRPr="00B638DC">
              <w:rPr>
                <w:rFonts w:ascii="Arial" w:hAnsi="Arial" w:cs="Arial"/>
                <w:bCs/>
                <w:sz w:val="24"/>
                <w:szCs w:val="24"/>
              </w:rPr>
              <w:t>Desarrollo de una actitud crítica ante las prácticas sociales que perjudican un desarrollo sano y obstaculizan el comportamiento responsable ante la salud.</w:t>
            </w:r>
          </w:p>
          <w:p w:rsidR="00B638DC" w:rsidRPr="00B638DC" w:rsidRDefault="00B638DC" w:rsidP="00B638DC">
            <w:pPr>
              <w:pStyle w:val="Prrafodelista"/>
              <w:numPr>
                <w:ilvl w:val="1"/>
                <w:numId w:val="32"/>
              </w:numPr>
              <w:spacing w:after="0" w:line="240" w:lineRule="auto"/>
              <w:rPr>
                <w:rFonts w:ascii="Arial" w:hAnsi="Arial" w:cs="Arial"/>
                <w:bCs/>
                <w:sz w:val="24"/>
                <w:szCs w:val="24"/>
              </w:rPr>
            </w:pPr>
            <w:r w:rsidRPr="00B638DC">
              <w:rPr>
                <w:rFonts w:ascii="Arial" w:hAnsi="Arial" w:cs="Arial"/>
                <w:bCs/>
                <w:sz w:val="24"/>
                <w:szCs w:val="24"/>
              </w:rPr>
              <w:t>Identificación de sí mismo y los demás. Aceptación del propio cuerpo y del de los demás con sus posibilidades y limitaciones.</w:t>
            </w:r>
          </w:p>
          <w:p w:rsidR="003300C3" w:rsidRPr="00F130E4" w:rsidRDefault="00B638DC" w:rsidP="00B638DC">
            <w:pPr>
              <w:pStyle w:val="Prrafodelista"/>
              <w:numPr>
                <w:ilvl w:val="1"/>
                <w:numId w:val="29"/>
              </w:numPr>
              <w:spacing w:after="0"/>
              <w:rPr>
                <w:rFonts w:cs="Arial"/>
                <w:iCs/>
                <w:sz w:val="24"/>
                <w:szCs w:val="24"/>
              </w:rPr>
            </w:pPr>
            <w:r w:rsidRPr="00B638DC">
              <w:rPr>
                <w:rFonts w:ascii="Arial" w:hAnsi="Arial" w:cs="Arial"/>
                <w:bCs/>
                <w:sz w:val="24"/>
                <w:szCs w:val="24"/>
              </w:rPr>
              <w:t>Desarrollo de la empatía en sus relaciones con los demás. La resolución pacífica de conflictos.</w:t>
            </w:r>
          </w:p>
        </w:tc>
      </w:tr>
    </w:tbl>
    <w:p w:rsidR="00724942" w:rsidRDefault="007249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A03BEF">
        <w:trPr>
          <w:trHeight w:val="219"/>
        </w:trPr>
        <w:tc>
          <w:tcPr>
            <w:tcW w:w="13716" w:type="dxa"/>
            <w:shd w:val="clear" w:color="auto" w:fill="EAF1DD"/>
          </w:tcPr>
          <w:p w:rsidR="00F93C09" w:rsidRDefault="00F93C09" w:rsidP="00724942">
            <w:pPr>
              <w:spacing w:after="0" w:line="240" w:lineRule="auto"/>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724942">
            <w:pPr>
              <w:spacing w:after="0" w:line="240" w:lineRule="auto"/>
              <w:rPr>
                <w:rFonts w:ascii="Arial" w:hAnsi="Arial" w:cs="Arial"/>
                <w:b/>
                <w:sz w:val="24"/>
                <w:szCs w:val="24"/>
              </w:rPr>
            </w:pPr>
          </w:p>
          <w:p w:rsidR="00DA1A99" w:rsidRPr="00724942" w:rsidRDefault="00321E60" w:rsidP="00724942">
            <w:pPr>
              <w:spacing w:after="0" w:line="240" w:lineRule="auto"/>
              <w:rPr>
                <w:rFonts w:ascii="Arial" w:hAnsi="Arial" w:cs="Arial"/>
                <w:bCs/>
                <w:sz w:val="24"/>
                <w:szCs w:val="24"/>
              </w:rPr>
            </w:pPr>
            <w:r w:rsidRPr="00321E60">
              <w:rPr>
                <w:rFonts w:ascii="Arial" w:hAnsi="Arial" w:cs="Arial"/>
                <w:bCs/>
                <w:sz w:val="24"/>
                <w:szCs w:val="24"/>
              </w:rPr>
              <w:t>CMCT, CCL, CD, CSYC, SIEP</w:t>
            </w:r>
          </w:p>
        </w:tc>
      </w:tr>
    </w:tbl>
    <w:p w:rsidR="00D943ED" w:rsidRDefault="00D943ED"/>
    <w:p w:rsidR="00B638DC" w:rsidRDefault="00B638D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B638DC">
              <w:rPr>
                <w:rFonts w:ascii="Arial" w:hAnsi="Arial" w:cs="Arial"/>
                <w:b/>
                <w:sz w:val="24"/>
                <w:szCs w:val="24"/>
              </w:rPr>
              <w:t>MURAL DE LA HIGIENE</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724942">
            <w:pPr>
              <w:spacing w:after="0" w:line="240" w:lineRule="auto"/>
              <w:ind w:left="720"/>
              <w:jc w:val="both"/>
              <w:rPr>
                <w:rFonts w:ascii="Arial" w:hAnsi="Arial" w:cs="Arial"/>
                <w:sz w:val="24"/>
                <w:szCs w:val="24"/>
              </w:rPr>
            </w:pPr>
          </w:p>
          <w:p w:rsidR="00720F65" w:rsidRPr="001167A8" w:rsidRDefault="00720F65" w:rsidP="00724942">
            <w:pPr>
              <w:spacing w:after="0" w:line="240" w:lineRule="auto"/>
              <w:jc w:val="both"/>
              <w:rPr>
                <w:rFonts w:ascii="Arial" w:hAnsi="Arial" w:cs="Arial"/>
                <w:b/>
                <w:sz w:val="24"/>
                <w:szCs w:val="24"/>
              </w:rPr>
            </w:pPr>
          </w:p>
          <w:p w:rsidR="00CA7803" w:rsidRPr="001167A8" w:rsidRDefault="00724942" w:rsidP="00724942">
            <w:pPr>
              <w:spacing w:after="0" w:line="240" w:lineRule="auto"/>
              <w:jc w:val="both"/>
              <w:rPr>
                <w:rFonts w:ascii="Arial" w:hAnsi="Arial" w:cs="Arial"/>
                <w:b/>
                <w:sz w:val="24"/>
                <w:szCs w:val="24"/>
              </w:rPr>
            </w:pPr>
            <w:r>
              <w:rPr>
                <w:rFonts w:ascii="Arial" w:hAnsi="Arial" w:cs="Arial"/>
                <w:b/>
                <w:sz w:val="24"/>
                <w:szCs w:val="24"/>
              </w:rPr>
              <w:t xml:space="preserve">La tarea consistirá en realizar un mural por grupos donde el alumnado describa y dibuje </w:t>
            </w:r>
            <w:r w:rsidR="00B638DC">
              <w:rPr>
                <w:rFonts w:ascii="Arial" w:hAnsi="Arial" w:cs="Arial"/>
                <w:b/>
                <w:sz w:val="24"/>
                <w:szCs w:val="24"/>
              </w:rPr>
              <w:t>hábitos de higiene y de vida saludable</w:t>
            </w:r>
            <w:r>
              <w:rPr>
                <w:rFonts w:ascii="Arial" w:hAnsi="Arial" w:cs="Arial"/>
                <w:b/>
                <w:sz w:val="24"/>
                <w:szCs w:val="24"/>
              </w:rPr>
              <w:t>.</w:t>
            </w:r>
          </w:p>
          <w:p w:rsidR="00CA7803" w:rsidRDefault="00CA7803" w:rsidP="00724942">
            <w:pPr>
              <w:spacing w:after="0" w:line="240" w:lineRule="auto"/>
              <w:jc w:val="both"/>
              <w:rPr>
                <w:rFonts w:ascii="Arial" w:hAnsi="Arial" w:cs="Arial"/>
                <w:b/>
                <w:sz w:val="24"/>
                <w:szCs w:val="24"/>
              </w:rPr>
            </w:pPr>
          </w:p>
          <w:p w:rsidR="00724942" w:rsidRPr="001167A8" w:rsidRDefault="00724942" w:rsidP="00724942">
            <w:pPr>
              <w:spacing w:after="0" w:line="240" w:lineRule="auto"/>
              <w:jc w:val="both"/>
              <w:rPr>
                <w:rFonts w:ascii="Arial" w:hAnsi="Arial" w:cs="Arial"/>
                <w:b/>
                <w:sz w:val="24"/>
                <w:szCs w:val="24"/>
              </w:rPr>
            </w:pPr>
            <w:r>
              <w:rPr>
                <w:rFonts w:ascii="Arial" w:hAnsi="Arial" w:cs="Arial"/>
                <w:b/>
                <w:sz w:val="24"/>
                <w:szCs w:val="24"/>
              </w:rPr>
              <w:t>Dichos murales se expondrán en el aula o en los pasillos del centro.</w:t>
            </w:r>
          </w:p>
          <w:p w:rsidR="00720F65" w:rsidRPr="001167A8" w:rsidRDefault="00720F65" w:rsidP="00724942">
            <w:pPr>
              <w:spacing w:after="0" w:line="240" w:lineRule="auto"/>
              <w:jc w:val="both"/>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Como la tarea es realizada de forma grupal, todo el alumnado trabaja de forma inclusiva obligatoriamente puesto que los miembros del grupo deben coordinarse en la misma dirección para elaborar el cuaderno de campo.</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B638DC" w:rsidRDefault="00B638DC">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9571"/>
        <w:gridCol w:w="1764"/>
        <w:gridCol w:w="2373"/>
      </w:tblGrid>
      <w:tr w:rsidR="00F93C09" w:rsidRPr="00321E60" w:rsidTr="0033677B">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33677B">
        <w:trPr>
          <w:trHeight w:val="207"/>
        </w:trPr>
        <w:tc>
          <w:tcPr>
            <w:tcW w:w="9571" w:type="dxa"/>
            <w:shd w:val="clear" w:color="auto" w:fill="FDE9D9"/>
          </w:tcPr>
          <w:p w:rsidR="00321E60" w:rsidRPr="00B638DC" w:rsidRDefault="00321E60" w:rsidP="0033677B">
            <w:pPr>
              <w:spacing w:after="0" w:line="240" w:lineRule="auto"/>
              <w:rPr>
                <w:rFonts w:ascii="Arial" w:hAnsi="Arial" w:cs="Arial"/>
                <w:sz w:val="24"/>
                <w:szCs w:val="24"/>
              </w:rPr>
            </w:pPr>
            <w:r w:rsidRPr="00B638DC">
              <w:rPr>
                <w:rFonts w:ascii="Arial" w:hAnsi="Arial" w:cs="Arial"/>
                <w:bCs/>
                <w:sz w:val="24"/>
                <w:szCs w:val="24"/>
              </w:rPr>
              <w:t>CN.2.1.1 Obtiene y contrasta información de diferentes fuentes, para plantear hipótesis sobre fenómenos naturales observados directa e indirectamente y comunica oralmente y por escrito de forma clara, limpia y ordenada, usando imágenes y soportes gráficos para exponer las conclusiones obtenidas.</w:t>
            </w:r>
          </w:p>
        </w:tc>
        <w:tc>
          <w:tcPr>
            <w:tcW w:w="1764" w:type="dxa"/>
            <w:vMerge w:val="restart"/>
            <w:vAlign w:val="center"/>
          </w:tcPr>
          <w:p w:rsidR="00321E60" w:rsidRPr="00321E60" w:rsidRDefault="00321E60" w:rsidP="0033677B">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33677B">
        <w:trPr>
          <w:trHeight w:val="207"/>
        </w:trPr>
        <w:tc>
          <w:tcPr>
            <w:tcW w:w="9571" w:type="dxa"/>
            <w:shd w:val="clear" w:color="auto" w:fill="FDE9D9"/>
          </w:tcPr>
          <w:p w:rsidR="00321E60" w:rsidRPr="00B638DC" w:rsidRDefault="00321E60" w:rsidP="0033677B">
            <w:pPr>
              <w:spacing w:after="0" w:line="240" w:lineRule="auto"/>
              <w:jc w:val="both"/>
              <w:rPr>
                <w:rFonts w:ascii="Arial" w:hAnsi="Arial" w:cs="Arial"/>
                <w:sz w:val="24"/>
                <w:szCs w:val="24"/>
              </w:rPr>
            </w:pPr>
            <w:r w:rsidRPr="00B638DC">
              <w:rPr>
                <w:rFonts w:ascii="Arial" w:hAnsi="Arial" w:cs="Arial"/>
                <w:bCs/>
                <w:sz w:val="24"/>
                <w:szCs w:val="24"/>
              </w:rPr>
              <w:t>CN.2.1.2 Utiliza medios de observación adecuados y realiza pruebas aplicando los resultados a las experiencias de la vida cotidiana.</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33677B">
        <w:trPr>
          <w:trHeight w:val="207"/>
        </w:trPr>
        <w:tc>
          <w:tcPr>
            <w:tcW w:w="9571" w:type="dxa"/>
            <w:shd w:val="clear" w:color="auto" w:fill="FDE9D9"/>
          </w:tcPr>
          <w:p w:rsidR="00321E60" w:rsidRPr="00B638DC" w:rsidRDefault="00321E60" w:rsidP="0033677B">
            <w:pPr>
              <w:spacing w:after="0" w:line="240" w:lineRule="auto"/>
              <w:rPr>
                <w:rFonts w:ascii="Arial" w:hAnsi="Arial" w:cs="Arial"/>
                <w:sz w:val="24"/>
                <w:szCs w:val="24"/>
              </w:rPr>
            </w:pPr>
            <w:r w:rsidRPr="00B638DC">
              <w:rPr>
                <w:rFonts w:ascii="Arial" w:hAnsi="Arial" w:cs="Arial"/>
                <w:bCs/>
                <w:sz w:val="24"/>
                <w:szCs w:val="24"/>
              </w:rPr>
              <w:t xml:space="preserve">CN.2.1.3 Utiliza estrategias para realizar trabajos de forma individual y en equipo, mostrando habilidades para la resolución pacífica de conflictos. </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33677B">
        <w:trPr>
          <w:trHeight w:val="50"/>
        </w:trPr>
        <w:tc>
          <w:tcPr>
            <w:tcW w:w="9571" w:type="dxa"/>
            <w:shd w:val="clear" w:color="auto" w:fill="FDE9D9"/>
          </w:tcPr>
          <w:p w:rsidR="00321E60" w:rsidRPr="00B638DC" w:rsidRDefault="00B638DC" w:rsidP="00B638DC">
            <w:pPr>
              <w:jc w:val="both"/>
              <w:rPr>
                <w:rFonts w:ascii="Arial" w:hAnsi="Arial" w:cs="Arial"/>
                <w:bCs/>
                <w:sz w:val="24"/>
                <w:szCs w:val="24"/>
              </w:rPr>
            </w:pPr>
            <w:r w:rsidRPr="00B638DC">
              <w:rPr>
                <w:rFonts w:ascii="Arial" w:hAnsi="Arial" w:cs="Arial"/>
                <w:bCs/>
                <w:sz w:val="24"/>
                <w:szCs w:val="24"/>
              </w:rPr>
              <w:t xml:space="preserve">CN.2.2.2 Pone ejemplos asociados a la higiene, la alimentación equilibrada, el ejercicio físico y el descanso como formas de mantener la salud, el bienestar y el buen funcionamiento del cuerpo y de la mente. </w:t>
            </w:r>
            <w:bookmarkStart w:id="0" w:name="_GoBack"/>
            <w:bookmarkEnd w:id="0"/>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33677B">
        <w:trPr>
          <w:trHeight w:val="207"/>
        </w:trPr>
        <w:tc>
          <w:tcPr>
            <w:tcW w:w="9571" w:type="dxa"/>
            <w:shd w:val="clear" w:color="auto" w:fill="FDE9D9"/>
          </w:tcPr>
          <w:p w:rsidR="00321E60" w:rsidRPr="00B638DC" w:rsidRDefault="0033677B" w:rsidP="0033677B">
            <w:pPr>
              <w:spacing w:after="0" w:line="240" w:lineRule="auto"/>
              <w:rPr>
                <w:rFonts w:ascii="Arial" w:hAnsi="Arial" w:cs="Arial"/>
                <w:bCs/>
                <w:sz w:val="24"/>
                <w:szCs w:val="24"/>
                <w:lang w:eastAsia="es-ES"/>
              </w:rPr>
            </w:pPr>
            <w:r w:rsidRPr="00B638DC">
              <w:rPr>
                <w:rFonts w:ascii="Arial" w:hAnsi="Arial" w:cs="Arial"/>
                <w:bCs/>
                <w:sz w:val="24"/>
                <w:szCs w:val="24"/>
              </w:rPr>
              <w:t>CN.2.2.3 Adopta actitudes para prevenir enfermedades y accidentes, relacionándolos con la práctica de hábitos saludables.</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33677B" w:rsidP="0033677B">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33677B">
        <w:trPr>
          <w:trHeight w:val="207"/>
        </w:trPr>
        <w:tc>
          <w:tcPr>
            <w:tcW w:w="9571" w:type="dxa"/>
            <w:shd w:val="clear" w:color="auto" w:fill="FDE9D9"/>
          </w:tcPr>
          <w:p w:rsidR="00321E60" w:rsidRPr="00B638DC" w:rsidRDefault="0033677B" w:rsidP="0033677B">
            <w:pPr>
              <w:spacing w:after="0" w:line="240" w:lineRule="auto"/>
              <w:jc w:val="both"/>
              <w:rPr>
                <w:rFonts w:ascii="Arial" w:hAnsi="Arial" w:cs="Arial"/>
                <w:bCs/>
                <w:sz w:val="24"/>
                <w:szCs w:val="24"/>
              </w:rPr>
            </w:pPr>
            <w:r w:rsidRPr="00B638DC">
              <w:rPr>
                <w:rFonts w:ascii="Arial" w:hAnsi="Arial" w:cs="Arial"/>
                <w:bCs/>
                <w:sz w:val="24"/>
                <w:szCs w:val="24"/>
              </w:rPr>
              <w:t>CN.2.2.4 Conoce y respeta las diferencias individuales y la de los demás, aceptando sus posibilidades y limitaciones e identificando las emociones y sentimientos propios y ajenos.</w:t>
            </w:r>
          </w:p>
        </w:tc>
        <w:tc>
          <w:tcPr>
            <w:tcW w:w="1764" w:type="dxa"/>
            <w:vMerge/>
            <w:vAlign w:val="center"/>
          </w:tcPr>
          <w:p w:rsidR="00321E60" w:rsidRPr="00321E60" w:rsidRDefault="00321E60" w:rsidP="0033677B">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33677B">
            <w:pPr>
              <w:spacing w:after="0" w:line="240" w:lineRule="auto"/>
              <w:jc w:val="center"/>
              <w:rPr>
                <w:rFonts w:ascii="Arial" w:hAnsi="Arial" w:cs="Arial"/>
                <w:b/>
                <w:sz w:val="24"/>
                <w:szCs w:val="24"/>
              </w:rPr>
            </w:pPr>
            <w:r>
              <w:rPr>
                <w:rFonts w:ascii="Arial" w:hAnsi="Arial" w:cs="Arial"/>
                <w:b/>
                <w:sz w:val="24"/>
                <w:szCs w:val="24"/>
              </w:rPr>
              <w:t>Observación</w:t>
            </w:r>
          </w:p>
        </w:tc>
      </w:tr>
    </w:tbl>
    <w:p w:rsidR="002C3167" w:rsidRDefault="002C3167" w:rsidP="001167A8"/>
    <w:sectPr w:rsidR="002C3167"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65E" w:rsidRDefault="00F9265E" w:rsidP="00A64A39">
      <w:pPr>
        <w:spacing w:after="0" w:line="240" w:lineRule="auto"/>
      </w:pPr>
      <w:r>
        <w:separator/>
      </w:r>
    </w:p>
  </w:endnote>
  <w:endnote w:type="continuationSeparator" w:id="0">
    <w:p w:rsidR="00F9265E" w:rsidRDefault="00F9265E"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65E" w:rsidRDefault="00F9265E" w:rsidP="00A64A39">
      <w:pPr>
        <w:spacing w:after="0" w:line="240" w:lineRule="auto"/>
      </w:pPr>
      <w:r>
        <w:separator/>
      </w:r>
    </w:p>
  </w:footnote>
  <w:footnote w:type="continuationSeparator" w:id="0">
    <w:p w:rsidR="00F9265E" w:rsidRDefault="00F9265E"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5FF14AD"/>
    <w:multiLevelType w:val="multilevel"/>
    <w:tmpl w:val="A8D0B40E"/>
    <w:lvl w:ilvl="0">
      <w:start w:val="2"/>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92564A3"/>
    <w:multiLevelType w:val="multilevel"/>
    <w:tmpl w:val="10562ADA"/>
    <w:lvl w:ilvl="0">
      <w:start w:val="1"/>
      <w:numFmt w:val="decimal"/>
      <w:lvlText w:val="%1"/>
      <w:lvlJc w:val="left"/>
      <w:pPr>
        <w:ind w:left="360" w:hanging="360"/>
      </w:pPr>
      <w:rPr>
        <w:rFonts w:hint="default"/>
      </w:rPr>
    </w:lvl>
    <w:lvl w:ilvl="1">
      <w:start w:val="4"/>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5F257E"/>
    <w:multiLevelType w:val="multilevel"/>
    <w:tmpl w:val="2F1CA3F6"/>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8D4B23"/>
    <w:multiLevelType w:val="multilevel"/>
    <w:tmpl w:val="9404DD6C"/>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B2E1641"/>
    <w:multiLevelType w:val="multilevel"/>
    <w:tmpl w:val="F0B0588E"/>
    <w:lvl w:ilvl="0">
      <w:start w:val="1"/>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4B355CD"/>
    <w:multiLevelType w:val="multilevel"/>
    <w:tmpl w:val="CE7C0E9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676042"/>
    <w:multiLevelType w:val="hybridMultilevel"/>
    <w:tmpl w:val="D784A4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5"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2715852"/>
    <w:multiLevelType w:val="multilevel"/>
    <w:tmpl w:val="10D641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013202"/>
    <w:multiLevelType w:val="multilevel"/>
    <w:tmpl w:val="5D9A483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69833A1"/>
    <w:multiLevelType w:val="multilevel"/>
    <w:tmpl w:val="D4B0DDD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101613"/>
    <w:multiLevelType w:val="multilevel"/>
    <w:tmpl w:val="FE70CD3A"/>
    <w:lvl w:ilvl="0">
      <w:start w:val="1"/>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4" w15:restartNumberingAfterBreak="0">
    <w:nsid w:val="78CA3A40"/>
    <w:multiLevelType w:val="multilevel"/>
    <w:tmpl w:val="C90084B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0E6EC1"/>
    <w:multiLevelType w:val="multilevel"/>
    <w:tmpl w:val="53E87A5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8"/>
  </w:num>
  <w:num w:numId="3">
    <w:abstractNumId w:val="25"/>
  </w:num>
  <w:num w:numId="4">
    <w:abstractNumId w:val="3"/>
  </w:num>
  <w:num w:numId="5">
    <w:abstractNumId w:val="33"/>
  </w:num>
  <w:num w:numId="6">
    <w:abstractNumId w:val="24"/>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9"/>
  </w:num>
  <w:num w:numId="32">
    <w:abstractNumId w:val="16"/>
  </w:num>
  <w:num w:numId="33">
    <w:abstractNumId w:val="30"/>
  </w:num>
  <w:num w:numId="34">
    <w:abstractNumId w:val="34"/>
  </w:num>
  <w:num w:numId="35">
    <w:abstractNumId w:val="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173D5"/>
    <w:rsid w:val="000255EF"/>
    <w:rsid w:val="000765F1"/>
    <w:rsid w:val="00076C7F"/>
    <w:rsid w:val="000F6D6B"/>
    <w:rsid w:val="0011466D"/>
    <w:rsid w:val="001167A8"/>
    <w:rsid w:val="00120FE2"/>
    <w:rsid w:val="00136290"/>
    <w:rsid w:val="00181690"/>
    <w:rsid w:val="001A47E2"/>
    <w:rsid w:val="001C0B37"/>
    <w:rsid w:val="00227FCD"/>
    <w:rsid w:val="00265BD6"/>
    <w:rsid w:val="002C3167"/>
    <w:rsid w:val="002D6692"/>
    <w:rsid w:val="002F1106"/>
    <w:rsid w:val="00301FDA"/>
    <w:rsid w:val="00304498"/>
    <w:rsid w:val="00321E60"/>
    <w:rsid w:val="003300C3"/>
    <w:rsid w:val="0033677B"/>
    <w:rsid w:val="00350A9D"/>
    <w:rsid w:val="003A14D2"/>
    <w:rsid w:val="00416DCA"/>
    <w:rsid w:val="004A4ABE"/>
    <w:rsid w:val="004A4F24"/>
    <w:rsid w:val="004B1BE9"/>
    <w:rsid w:val="004C629F"/>
    <w:rsid w:val="004E191F"/>
    <w:rsid w:val="004F56F1"/>
    <w:rsid w:val="005027E6"/>
    <w:rsid w:val="0051784A"/>
    <w:rsid w:val="005436D8"/>
    <w:rsid w:val="005830EC"/>
    <w:rsid w:val="00627BB6"/>
    <w:rsid w:val="00637F50"/>
    <w:rsid w:val="00655DFF"/>
    <w:rsid w:val="00685768"/>
    <w:rsid w:val="006A2438"/>
    <w:rsid w:val="006B2839"/>
    <w:rsid w:val="006C1905"/>
    <w:rsid w:val="006D2A58"/>
    <w:rsid w:val="00720F65"/>
    <w:rsid w:val="00724942"/>
    <w:rsid w:val="00771900"/>
    <w:rsid w:val="00775408"/>
    <w:rsid w:val="00793B5D"/>
    <w:rsid w:val="007E4BBB"/>
    <w:rsid w:val="00805497"/>
    <w:rsid w:val="008104A8"/>
    <w:rsid w:val="0082040E"/>
    <w:rsid w:val="008322A6"/>
    <w:rsid w:val="00847CD8"/>
    <w:rsid w:val="008742DE"/>
    <w:rsid w:val="008A2CC8"/>
    <w:rsid w:val="008B478D"/>
    <w:rsid w:val="008B5166"/>
    <w:rsid w:val="00920FE5"/>
    <w:rsid w:val="0096387F"/>
    <w:rsid w:val="009C7D88"/>
    <w:rsid w:val="00A02CD2"/>
    <w:rsid w:val="00A03BEF"/>
    <w:rsid w:val="00A36FA3"/>
    <w:rsid w:val="00A46B48"/>
    <w:rsid w:val="00A64A39"/>
    <w:rsid w:val="00B638DC"/>
    <w:rsid w:val="00B94E9B"/>
    <w:rsid w:val="00BA11AF"/>
    <w:rsid w:val="00BB5FC6"/>
    <w:rsid w:val="00BC07FD"/>
    <w:rsid w:val="00BE31DF"/>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130E4"/>
    <w:rsid w:val="00F43D0A"/>
    <w:rsid w:val="00F764AA"/>
    <w:rsid w:val="00F9265E"/>
    <w:rsid w:val="00F93C09"/>
    <w:rsid w:val="00FA6713"/>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DF0630"/>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42899650">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175538830">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339310000">
      <w:bodyDiv w:val="1"/>
      <w:marLeft w:val="0"/>
      <w:marRight w:val="0"/>
      <w:marTop w:val="0"/>
      <w:marBottom w:val="0"/>
      <w:divBdr>
        <w:top w:val="none" w:sz="0" w:space="0" w:color="auto"/>
        <w:left w:val="none" w:sz="0" w:space="0" w:color="auto"/>
        <w:bottom w:val="none" w:sz="0" w:space="0" w:color="auto"/>
        <w:right w:val="none" w:sz="0" w:space="0" w:color="auto"/>
      </w:divBdr>
    </w:div>
    <w:div w:id="1665355270">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700275630">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1891920919">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6</Pages>
  <Words>1162</Words>
  <Characters>6396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2</cp:revision>
  <cp:lastPrinted>2018-01-29T14:47:00Z</cp:lastPrinted>
  <dcterms:created xsi:type="dcterms:W3CDTF">2018-01-30T20:07:00Z</dcterms:created>
  <dcterms:modified xsi:type="dcterms:W3CDTF">2018-05-28T13:29:00Z</dcterms:modified>
</cp:coreProperties>
</file>