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1"/>
        <w:gridCol w:w="10365"/>
      </w:tblGrid>
      <w:tr w:rsidR="002D2EBE" w:rsidRPr="000255EF" w14:paraId="09AAC736" w14:textId="77777777" w:rsidTr="00EF4434">
        <w:tc>
          <w:tcPr>
            <w:tcW w:w="13686" w:type="dxa"/>
            <w:gridSpan w:val="2"/>
            <w:shd w:val="clear" w:color="auto" w:fill="FBD4B4"/>
          </w:tcPr>
          <w:p w14:paraId="2937D1E8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0255EF">
              <w:rPr>
                <w:rFonts w:ascii="Arial" w:hAnsi="Arial" w:cs="Arial"/>
                <w:b/>
                <w:sz w:val="32"/>
                <w:szCs w:val="32"/>
              </w:rPr>
              <w:t xml:space="preserve">TÍTULO UDI: </w:t>
            </w:r>
          </w:p>
          <w:p w14:paraId="5D7C6E92" w14:textId="77777777" w:rsidR="002D2EBE" w:rsidRPr="000255EF" w:rsidRDefault="002D2EBE" w:rsidP="002D2EBE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JUGAR Y CANTAR</w:t>
            </w:r>
          </w:p>
        </w:tc>
      </w:tr>
      <w:tr w:rsidR="002D2EBE" w:rsidRPr="000255EF" w14:paraId="0DB6D139" w14:textId="77777777" w:rsidTr="00EF4434">
        <w:tc>
          <w:tcPr>
            <w:tcW w:w="3321" w:type="dxa"/>
          </w:tcPr>
          <w:p w14:paraId="77A912DE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CURSO: 2</w:t>
            </w:r>
            <w:r w:rsidRPr="000255EF">
              <w:rPr>
                <w:rFonts w:ascii="Arial" w:hAnsi="Arial" w:cs="Arial"/>
                <w:b/>
                <w:sz w:val="24"/>
                <w:szCs w:val="24"/>
              </w:rPr>
              <w:t>º</w:t>
            </w:r>
          </w:p>
          <w:p w14:paraId="2C45CDF4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14:paraId="0CFAD47F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ÁREA:  MÚSICA</w:t>
            </w:r>
          </w:p>
        </w:tc>
      </w:tr>
      <w:tr w:rsidR="002D2EBE" w:rsidRPr="000255EF" w14:paraId="22F8B2E1" w14:textId="77777777" w:rsidTr="00EF4434">
        <w:tc>
          <w:tcPr>
            <w:tcW w:w="3321" w:type="dxa"/>
            <w:shd w:val="clear" w:color="auto" w:fill="EAF1DD"/>
          </w:tcPr>
          <w:p w14:paraId="39853D51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14:paraId="478E1C73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E64151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649C96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14:paraId="53D8105D" w14:textId="77777777" w:rsidR="002D2EBE" w:rsidRPr="000255EF" w:rsidRDefault="002D2EBE" w:rsidP="00EF443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1036">
              <w:rPr>
                <w:rFonts w:cs="Arial"/>
                <w:bCs/>
                <w:sz w:val="20"/>
                <w:szCs w:val="20"/>
              </w:rPr>
              <w:t>La primera unidad de este curso tiene como elemento principal y conductor el juego, entendido no sólo como elemento motivador, sino como fuente de práctica de habilidades y destrezas, tanto motrices como expresivas. La presencia del juego en la vida de los niños y niñas toma especial importancia en el ámbito de la educación artística, donde la unión de movimiento, canción, teatralidad y diversión contribuyen de manera efectiva y lúdica al desarrollo de la personalidad y la socialización del alumnado.</w:t>
            </w:r>
          </w:p>
        </w:tc>
      </w:tr>
      <w:tr w:rsidR="002D2EBE" w:rsidRPr="000255EF" w14:paraId="70D49DAC" w14:textId="77777777" w:rsidTr="00EF4434">
        <w:tc>
          <w:tcPr>
            <w:tcW w:w="3321" w:type="dxa"/>
            <w:shd w:val="clear" w:color="auto" w:fill="EAF1DD"/>
          </w:tcPr>
          <w:p w14:paraId="39F31537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14:paraId="3D81B0A7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14:paraId="3362D00F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SESIONES (2ª quincena septiembre - 1ª quincena octubre)</w:t>
            </w:r>
          </w:p>
        </w:tc>
      </w:tr>
    </w:tbl>
    <w:p w14:paraId="27B1C19A" w14:textId="77777777" w:rsidR="002D2EBE" w:rsidRDefault="002D2EBE" w:rsidP="002D2EBE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16"/>
      </w:tblGrid>
      <w:tr w:rsidR="002D2EBE" w:rsidRPr="000255EF" w14:paraId="77334DCE" w14:textId="77777777" w:rsidTr="00EF4434">
        <w:trPr>
          <w:trHeight w:val="219"/>
        </w:trPr>
        <w:tc>
          <w:tcPr>
            <w:tcW w:w="13716" w:type="dxa"/>
            <w:shd w:val="clear" w:color="auto" w:fill="EAF1DD"/>
          </w:tcPr>
          <w:p w14:paraId="695CFCFF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CONCRECIÓN CURRICULAR</w:t>
            </w:r>
          </w:p>
          <w:p w14:paraId="2F62AA7D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2D2EBE" w:rsidRPr="000255EF" w14:paraId="675BF958" w14:textId="77777777" w:rsidTr="00EF4434">
        <w:trPr>
          <w:trHeight w:val="219"/>
        </w:trPr>
        <w:tc>
          <w:tcPr>
            <w:tcW w:w="13716" w:type="dxa"/>
            <w:shd w:val="clear" w:color="auto" w:fill="auto"/>
          </w:tcPr>
          <w:p w14:paraId="063CD439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CRITERIO DE EVALUACIÓN</w:t>
            </w:r>
          </w:p>
          <w:p w14:paraId="66A62FE6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088764E" w14:textId="77777777" w:rsidR="002D2EBE" w:rsidRPr="00B46E1C" w:rsidRDefault="002D2EBE" w:rsidP="00EF4434">
            <w:pPr>
              <w:pStyle w:val="Prrafodelista"/>
              <w:spacing w:after="80"/>
              <w:ind w:left="357"/>
              <w:contextualSpacing w:val="0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CE. 1.11 .Experimentar con los sonidos de su entorno natural y social inmediato desarrollando la creatividad para sus propias creaciones sencillas.</w:t>
            </w:r>
          </w:p>
          <w:p w14:paraId="5E2F4974" w14:textId="77777777" w:rsidR="002D2EBE" w:rsidRPr="00B46E1C" w:rsidRDefault="002D2EBE" w:rsidP="00EF4434">
            <w:pPr>
              <w:pStyle w:val="Prrafodelista"/>
              <w:spacing w:after="80"/>
              <w:ind w:left="357"/>
              <w:contextualSpacing w:val="0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CE. 1.14. Interpretar canciones sencillas individuales y grupales como instrumento y recurso expresivo desarrollando la creatividad.</w:t>
            </w:r>
          </w:p>
          <w:p w14:paraId="5721CD0B" w14:textId="77777777" w:rsidR="002D2EBE" w:rsidRDefault="002D2EBE" w:rsidP="00EF4434">
            <w:pPr>
              <w:pStyle w:val="Prrafodelista"/>
              <w:spacing w:after="80"/>
              <w:ind w:left="357"/>
              <w:contextualSpacing w:val="0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CE.</w:t>
            </w:r>
            <w:r w:rsidRPr="006B5547">
              <w:rPr>
                <w:rFonts w:cs="Arial"/>
                <w:color w:val="000000"/>
                <w:sz w:val="20"/>
                <w:szCs w:val="20"/>
                <w:lang w:eastAsia="es-ES_tradnl"/>
              </w:rPr>
              <w:t xml:space="preserve"> </w:t>
            </w:r>
            <w:r w:rsidRPr="00B46E1C">
              <w:rPr>
                <w:rFonts w:cs="Arial"/>
                <w:sz w:val="20"/>
                <w:szCs w:val="20"/>
              </w:rPr>
              <w:t>1.15. Conocer e interpretar canciones sencillas de diferentes épocas, estilos y culturas, individualmente o en grupo, asumiendo la responsabilidad en la interpretación grupal.</w:t>
            </w:r>
          </w:p>
          <w:p w14:paraId="46C3FA09" w14:textId="77777777" w:rsidR="002D2EBE" w:rsidRPr="00EC69B5" w:rsidRDefault="002D2EBE" w:rsidP="00EF4434">
            <w:pPr>
              <w:pStyle w:val="Prrafodelista"/>
              <w:spacing w:after="80"/>
              <w:ind w:left="357"/>
              <w:contextualSpacing w:val="0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CE. 1.17. Identificar su propio cuerpo como instrumento de expresión, controlando las capacidades expresivas del mismo, valorando su propia interpretación y la de los demás, como medio de interacción social.</w:t>
            </w:r>
          </w:p>
        </w:tc>
      </w:tr>
      <w:tr w:rsidR="002D2EBE" w:rsidRPr="000255EF" w14:paraId="3B732FC7" w14:textId="77777777" w:rsidTr="00EF4434">
        <w:trPr>
          <w:trHeight w:val="219"/>
        </w:trPr>
        <w:tc>
          <w:tcPr>
            <w:tcW w:w="13716" w:type="dxa"/>
            <w:shd w:val="clear" w:color="auto" w:fill="auto"/>
          </w:tcPr>
          <w:p w14:paraId="4E798926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OBJETIVOS DIDÁCTICOS</w:t>
            </w:r>
          </w:p>
          <w:p w14:paraId="278F4B07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F3E0550" w14:textId="77777777" w:rsidR="002D2EBE" w:rsidRPr="00B46E1C" w:rsidRDefault="002D2EBE" w:rsidP="002D2EBE">
            <w:pPr>
              <w:pStyle w:val="Prrafodelista"/>
              <w:widowControl w:val="0"/>
              <w:numPr>
                <w:ilvl w:val="0"/>
                <w:numId w:val="2"/>
              </w:numPr>
              <w:contextualSpacing w:val="0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Experimentar con los sonidos de su entorno natural y social inmediato desarrollando la creatividad para sus propias creaciones sencillas. (EA.1.11.</w:t>
            </w:r>
            <w:r>
              <w:rPr>
                <w:rFonts w:cs="Arial"/>
                <w:sz w:val="20"/>
                <w:szCs w:val="20"/>
              </w:rPr>
              <w:t>1.</w:t>
            </w:r>
            <w:r w:rsidRPr="00B46E1C">
              <w:rPr>
                <w:rFonts w:cs="Arial"/>
                <w:sz w:val="20"/>
                <w:szCs w:val="20"/>
              </w:rPr>
              <w:t>)</w:t>
            </w:r>
          </w:p>
          <w:p w14:paraId="495EA9A0" w14:textId="77777777" w:rsidR="002D2EBE" w:rsidRPr="00B46E1C" w:rsidRDefault="002D2EBE" w:rsidP="002D2EBE">
            <w:pPr>
              <w:pStyle w:val="Prrafodelista"/>
              <w:widowControl w:val="0"/>
              <w:numPr>
                <w:ilvl w:val="0"/>
                <w:numId w:val="2"/>
              </w:numPr>
              <w:contextualSpacing w:val="0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Interpretar canciones sencillas individuales y grupales como instrumento y recurso expresivo desarrollando la creatividad. (EA.1.14.</w:t>
            </w:r>
            <w:r>
              <w:rPr>
                <w:rFonts w:cs="Arial"/>
                <w:sz w:val="20"/>
                <w:szCs w:val="20"/>
              </w:rPr>
              <w:t>1.</w:t>
            </w:r>
            <w:r w:rsidRPr="00B46E1C">
              <w:rPr>
                <w:rFonts w:cs="Arial"/>
                <w:sz w:val="20"/>
                <w:szCs w:val="20"/>
              </w:rPr>
              <w:t>)</w:t>
            </w:r>
          </w:p>
          <w:p w14:paraId="4F9E379D" w14:textId="77777777" w:rsidR="002D2EBE" w:rsidRPr="00AC51D5" w:rsidRDefault="002D2EBE" w:rsidP="002D2EBE">
            <w:pPr>
              <w:pStyle w:val="Prrafodelista"/>
              <w:widowControl w:val="0"/>
              <w:numPr>
                <w:ilvl w:val="0"/>
                <w:numId w:val="2"/>
              </w:numPr>
              <w:contextualSpacing w:val="0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Conocer e interpretar canciones sencillas de diferentes épocas, estilos y culturas, individualmente o en grupo, asumiendo la responsabilidad en la interpretación grupal. (EA.1.15.</w:t>
            </w:r>
            <w:r>
              <w:rPr>
                <w:rFonts w:cs="Arial"/>
                <w:sz w:val="20"/>
                <w:szCs w:val="20"/>
              </w:rPr>
              <w:t>1.</w:t>
            </w:r>
            <w:r w:rsidRPr="00B46E1C">
              <w:rPr>
                <w:rFonts w:cs="Arial"/>
                <w:sz w:val="20"/>
                <w:szCs w:val="20"/>
              </w:rPr>
              <w:t>)</w:t>
            </w:r>
          </w:p>
          <w:p w14:paraId="03C86FBC" w14:textId="77777777" w:rsidR="002D2EBE" w:rsidRPr="00572021" w:rsidRDefault="002D2EBE" w:rsidP="00572021">
            <w:pPr>
              <w:pStyle w:val="Prrafodelista"/>
              <w:widowControl w:val="0"/>
              <w:numPr>
                <w:ilvl w:val="0"/>
                <w:numId w:val="2"/>
              </w:numPr>
              <w:contextualSpacing w:val="0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Identificar su propio cuerpo como instrumento de expresión, controlando las capacidades expresivas del mismo, valorando su propia interpretación y la de los demás, como medio de interacción social. (EA. 1.17.</w:t>
            </w:r>
            <w:r>
              <w:rPr>
                <w:rFonts w:cs="Arial"/>
                <w:sz w:val="20"/>
                <w:szCs w:val="20"/>
              </w:rPr>
              <w:t>1.</w:t>
            </w:r>
            <w:r w:rsidRPr="00B46E1C">
              <w:rPr>
                <w:rFonts w:cs="Arial"/>
                <w:sz w:val="20"/>
                <w:szCs w:val="20"/>
              </w:rPr>
              <w:t>)</w:t>
            </w:r>
          </w:p>
        </w:tc>
      </w:tr>
      <w:tr w:rsidR="002D2EBE" w:rsidRPr="000255EF" w14:paraId="593A5530" w14:textId="77777777" w:rsidTr="00EF4434">
        <w:trPr>
          <w:trHeight w:val="219"/>
        </w:trPr>
        <w:tc>
          <w:tcPr>
            <w:tcW w:w="13716" w:type="dxa"/>
            <w:shd w:val="clear" w:color="auto" w:fill="EAF1DD"/>
          </w:tcPr>
          <w:p w14:paraId="4CFCACC6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lastRenderedPageBreak/>
              <w:t>CONTENIDOS</w:t>
            </w:r>
          </w:p>
          <w:p w14:paraId="147D0CB6" w14:textId="77777777" w:rsidR="002D2EBE" w:rsidRDefault="002D2EBE" w:rsidP="00EF4434">
            <w:pPr>
              <w:pStyle w:val="Gui"/>
              <w:numPr>
                <w:ilvl w:val="0"/>
                <w:numId w:val="0"/>
              </w:numPr>
              <w:spacing w:before="0" w:line="240" w:lineRule="auto"/>
              <w:ind w:left="227" w:hanging="227"/>
              <w:rPr>
                <w:rFonts w:cs="Arial"/>
                <w:b/>
                <w:sz w:val="20"/>
              </w:rPr>
            </w:pPr>
            <w:r w:rsidRPr="00B46E1C">
              <w:rPr>
                <w:rFonts w:cs="Arial"/>
                <w:b/>
                <w:sz w:val="20"/>
              </w:rPr>
              <w:t>Bloque 4: “La Escucha”</w:t>
            </w:r>
          </w:p>
          <w:p w14:paraId="1C5D615C" w14:textId="77777777" w:rsidR="002D2EBE" w:rsidRPr="00B46E1C" w:rsidRDefault="002D2EBE" w:rsidP="00EF4434">
            <w:pPr>
              <w:tabs>
                <w:tab w:val="left" w:pos="489"/>
              </w:tabs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4.1.</w:t>
            </w:r>
            <w:r w:rsidRPr="00B46E1C">
              <w:rPr>
                <w:rFonts w:cs="Arial"/>
                <w:bCs/>
                <w:sz w:val="20"/>
                <w:szCs w:val="20"/>
              </w:rPr>
              <w:tab/>
              <w:t>Experimentación y descubrimiento con los sonidos de su entorno natural y social inmediato desarrollando la creatividad para la elaboración de sus propias creaciones sencillas.</w:t>
            </w:r>
          </w:p>
          <w:p w14:paraId="456CC596" w14:textId="77777777" w:rsidR="002D2EBE" w:rsidRPr="00B46E1C" w:rsidRDefault="002D2EBE" w:rsidP="00EF4434">
            <w:pPr>
              <w:tabs>
                <w:tab w:val="left" w:pos="489"/>
              </w:tabs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4.2.</w:t>
            </w:r>
            <w:r w:rsidRPr="00B46E1C">
              <w:rPr>
                <w:rFonts w:cs="Arial"/>
                <w:bCs/>
                <w:sz w:val="20"/>
                <w:szCs w:val="20"/>
              </w:rPr>
              <w:tab/>
              <w:t>Interiorización y reconocimiento de sonidos, ruido y silencio.</w:t>
            </w:r>
          </w:p>
          <w:p w14:paraId="78E4EA0C" w14:textId="77777777" w:rsidR="002D2EBE" w:rsidRPr="00B46E1C" w:rsidRDefault="002D2EBE" w:rsidP="00EF4434">
            <w:pPr>
              <w:tabs>
                <w:tab w:val="left" w:pos="488"/>
              </w:tabs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4.3.</w:t>
            </w:r>
            <w:r w:rsidRPr="00B46E1C">
              <w:rPr>
                <w:rFonts w:cs="Arial"/>
                <w:bCs/>
                <w:sz w:val="20"/>
                <w:szCs w:val="20"/>
              </w:rPr>
              <w:tab/>
              <w:t>Distinción de distintos tipos de instrumentos y obras musicales sencillas adaptadas a su edad.</w:t>
            </w:r>
          </w:p>
          <w:p w14:paraId="00F3D768" w14:textId="77777777" w:rsidR="002D2EBE" w:rsidRDefault="002D2EBE" w:rsidP="002D2EBE">
            <w:pPr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621036">
              <w:rPr>
                <w:rFonts w:cs="Arial"/>
                <w:sz w:val="20"/>
                <w:szCs w:val="20"/>
              </w:rPr>
              <w:t>4.7.</w:t>
            </w:r>
            <w:r w:rsidRPr="00621036">
              <w:rPr>
                <w:rFonts w:cs="Arial"/>
                <w:sz w:val="20"/>
                <w:szCs w:val="20"/>
              </w:rPr>
              <w:tab/>
              <w:t>Identificación y reproducción de estribillos y canciones infantiles tradicionales, incidiendo en las de la cultura andaluza.</w:t>
            </w:r>
          </w:p>
          <w:p w14:paraId="259B6CCD" w14:textId="77777777" w:rsidR="002D2EBE" w:rsidRPr="002D2EBE" w:rsidRDefault="002D2EBE" w:rsidP="002D2EBE">
            <w:pPr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</w:rPr>
              <w:t>4.8.</w:t>
            </w:r>
            <w:r w:rsidRPr="00B46E1C">
              <w:rPr>
                <w:rFonts w:cs="Arial"/>
                <w:bCs/>
                <w:sz w:val="20"/>
              </w:rPr>
              <w:tab/>
              <w:t>Identificación de las cualidades del sonido del entorno natural y social.</w:t>
            </w:r>
          </w:p>
          <w:p w14:paraId="56A9BAE8" w14:textId="77777777" w:rsidR="002D2EBE" w:rsidRDefault="002D2EBE" w:rsidP="00EF4434">
            <w:pPr>
              <w:pStyle w:val="Gui"/>
              <w:numPr>
                <w:ilvl w:val="0"/>
                <w:numId w:val="0"/>
              </w:numPr>
              <w:spacing w:before="0" w:line="240" w:lineRule="auto"/>
              <w:ind w:left="227" w:hanging="227"/>
              <w:rPr>
                <w:rFonts w:cs="Arial"/>
                <w:iCs/>
                <w:sz w:val="20"/>
              </w:rPr>
            </w:pPr>
          </w:p>
          <w:p w14:paraId="487431BB" w14:textId="77777777" w:rsidR="002D2EBE" w:rsidRDefault="002D2EBE" w:rsidP="00EF4434">
            <w:pPr>
              <w:pStyle w:val="Gui"/>
              <w:numPr>
                <w:ilvl w:val="0"/>
                <w:numId w:val="0"/>
              </w:numPr>
              <w:spacing w:before="0" w:line="240" w:lineRule="auto"/>
              <w:ind w:left="227" w:hanging="227"/>
              <w:rPr>
                <w:rFonts w:cs="Arial"/>
                <w:b/>
                <w:sz w:val="20"/>
              </w:rPr>
            </w:pPr>
            <w:r w:rsidRPr="00B46E1C">
              <w:rPr>
                <w:rFonts w:cs="Arial"/>
                <w:b/>
                <w:sz w:val="20"/>
              </w:rPr>
              <w:t>Bloque 5: "La interpretación musical."</w:t>
            </w:r>
          </w:p>
          <w:p w14:paraId="2CA4B431" w14:textId="77777777" w:rsidR="002D2EBE" w:rsidRPr="00B46E1C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5.1.</w:t>
            </w:r>
            <w:r w:rsidRPr="00B46E1C">
              <w:rPr>
                <w:rFonts w:cs="Arial"/>
                <w:sz w:val="20"/>
                <w:szCs w:val="20"/>
              </w:rPr>
              <w:tab/>
              <w:t>Interpretación de canciones andaluzas sencillas (retahílas, poemas, refranes,...) de diferentes épocas, estilos y culturas como instrumento y recurso expresivo para desarrollar la creatividad.</w:t>
            </w:r>
          </w:p>
          <w:p w14:paraId="45A18CCC" w14:textId="77777777" w:rsidR="002D2EBE" w:rsidRPr="00B46E1C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5.3.</w:t>
            </w:r>
            <w:r w:rsidRPr="00B46E1C">
              <w:rPr>
                <w:rFonts w:cs="Arial"/>
                <w:sz w:val="20"/>
                <w:szCs w:val="20"/>
              </w:rPr>
              <w:tab/>
              <w:t>El cuerpo como medio de expresión.</w:t>
            </w:r>
          </w:p>
          <w:p w14:paraId="61A35582" w14:textId="77777777" w:rsidR="002D2EBE" w:rsidRPr="00B46E1C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5.4.</w:t>
            </w:r>
            <w:r w:rsidRPr="00B46E1C">
              <w:rPr>
                <w:rFonts w:cs="Arial"/>
                <w:sz w:val="20"/>
                <w:szCs w:val="20"/>
              </w:rPr>
              <w:tab/>
              <w:t>Iniciación a la práctica vocal en el canto, prestando atención a la respiración, vocalización y entonación</w:t>
            </w:r>
          </w:p>
          <w:p w14:paraId="52144F8A" w14:textId="77777777" w:rsidR="002D2EBE" w:rsidRPr="00B46E1C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5.5.</w:t>
            </w:r>
            <w:r w:rsidRPr="00B46E1C">
              <w:rPr>
                <w:rFonts w:cs="Arial"/>
                <w:sz w:val="20"/>
                <w:szCs w:val="20"/>
              </w:rPr>
              <w:tab/>
              <w:t>Valoración, disfrute y respeto en las diferentes obras e interpretaciones musicales.</w:t>
            </w:r>
          </w:p>
          <w:p w14:paraId="703C4FE0" w14:textId="77777777" w:rsidR="002D2EBE" w:rsidRPr="00B46E1C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5.7.</w:t>
            </w:r>
            <w:r w:rsidRPr="00B46E1C">
              <w:rPr>
                <w:rFonts w:cs="Arial"/>
                <w:sz w:val="20"/>
                <w:szCs w:val="20"/>
              </w:rPr>
              <w:tab/>
              <w:t>Utilización del lenguaje musical para la interpretación de obras.</w:t>
            </w:r>
          </w:p>
          <w:p w14:paraId="54D1300C" w14:textId="77777777" w:rsidR="002D2EBE" w:rsidRPr="00B46E1C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5.8.</w:t>
            </w:r>
            <w:r w:rsidRPr="00B46E1C">
              <w:rPr>
                <w:rFonts w:cs="Arial"/>
                <w:sz w:val="20"/>
                <w:szCs w:val="20"/>
              </w:rPr>
              <w:tab/>
              <w:t>Ejecución de ritmos en los distintos instrumentos corporales: pies, rodillas, palmas, chasquidos...</w:t>
            </w:r>
          </w:p>
          <w:p w14:paraId="782D16F2" w14:textId="77777777" w:rsidR="002D2EBE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</w:p>
          <w:p w14:paraId="74D632E7" w14:textId="77777777" w:rsidR="002D2EBE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b/>
                <w:sz w:val="20"/>
                <w:szCs w:val="20"/>
              </w:rPr>
            </w:pPr>
            <w:r w:rsidRPr="00B46E1C">
              <w:rPr>
                <w:rFonts w:cs="Arial"/>
                <w:b/>
                <w:bCs/>
                <w:sz w:val="20"/>
                <w:szCs w:val="20"/>
              </w:rPr>
              <w:t>Boque 6: “</w:t>
            </w:r>
            <w:r w:rsidRPr="00B46E1C">
              <w:rPr>
                <w:rFonts w:cs="Arial"/>
                <w:b/>
                <w:sz w:val="20"/>
                <w:szCs w:val="20"/>
              </w:rPr>
              <w:t>La música, el movimiento y la danza”</w:t>
            </w:r>
          </w:p>
          <w:p w14:paraId="586BC4D3" w14:textId="77777777" w:rsidR="002D2EBE" w:rsidRPr="00EE454F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EE454F">
              <w:rPr>
                <w:rFonts w:cs="Arial"/>
                <w:sz w:val="20"/>
                <w:szCs w:val="20"/>
              </w:rPr>
              <w:t>6.1.</w:t>
            </w:r>
            <w:r w:rsidRPr="00EE454F">
              <w:rPr>
                <w:rFonts w:cs="Arial"/>
                <w:sz w:val="20"/>
                <w:szCs w:val="20"/>
              </w:rPr>
              <w:tab/>
              <w:t>Identificación su propio cuerpo como instrumento de expresión de sentimiento y emociones, controlando las capacidades expresivas del mismo, valorando su propia interpretación y la de los demás, como medio de interacción social.</w:t>
            </w:r>
          </w:p>
          <w:p w14:paraId="396AA4B3" w14:textId="77777777" w:rsidR="002D2EBE" w:rsidRPr="00EE454F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EE454F">
              <w:rPr>
                <w:rFonts w:cs="Arial"/>
                <w:sz w:val="20"/>
                <w:szCs w:val="20"/>
              </w:rPr>
              <w:t>6.2.</w:t>
            </w:r>
            <w:r w:rsidRPr="00EE454F">
              <w:rPr>
                <w:rFonts w:cs="Arial"/>
                <w:sz w:val="20"/>
                <w:szCs w:val="20"/>
              </w:rPr>
              <w:tab/>
              <w:t>Interpretación de danzas, controlando la postura y coordinación con la misma.</w:t>
            </w:r>
          </w:p>
          <w:p w14:paraId="4B3D3CE5" w14:textId="77777777" w:rsidR="002D2EBE" w:rsidRDefault="002D2EBE" w:rsidP="00EF4434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EE454F">
              <w:rPr>
                <w:rFonts w:cs="Arial"/>
                <w:sz w:val="20"/>
                <w:szCs w:val="20"/>
              </w:rPr>
              <w:t>6.4.</w:t>
            </w:r>
            <w:r w:rsidRPr="00EE454F">
              <w:rPr>
                <w:rFonts w:cs="Arial"/>
                <w:sz w:val="20"/>
                <w:szCs w:val="20"/>
              </w:rPr>
              <w:tab/>
              <w:t>Disfrute e interpretación de pequeñas coreografías, danzas propias del entorno para la creación de obras musicales sencillas.</w:t>
            </w:r>
          </w:p>
          <w:p w14:paraId="0755FD2E" w14:textId="77777777" w:rsidR="002D2EBE" w:rsidRPr="002D2EBE" w:rsidRDefault="002D2EBE" w:rsidP="002D2EBE">
            <w:pPr>
              <w:pStyle w:val="Prrafodelista"/>
              <w:ind w:left="567" w:hanging="567"/>
              <w:jc w:val="both"/>
              <w:rPr>
                <w:rFonts w:cs="Arial"/>
                <w:bCs/>
                <w:sz w:val="20"/>
                <w:szCs w:val="20"/>
              </w:rPr>
            </w:pPr>
            <w:r w:rsidRPr="0051638E">
              <w:rPr>
                <w:rFonts w:cs="Arial"/>
                <w:bCs/>
                <w:sz w:val="20"/>
                <w:szCs w:val="20"/>
              </w:rPr>
              <w:t>6.5.</w:t>
            </w:r>
            <w:r w:rsidRPr="0051638E">
              <w:rPr>
                <w:rFonts w:cs="Arial"/>
                <w:bCs/>
                <w:sz w:val="20"/>
                <w:szCs w:val="20"/>
              </w:rPr>
              <w:tab/>
              <w:t>Valoración y respeto hacia las audiciones y obras musicales del folclore andaluz, poniendo especial interés en el flamenco como patrimonio de la humanidad</w:t>
            </w:r>
          </w:p>
          <w:p w14:paraId="08DE74FA" w14:textId="77777777" w:rsidR="002D2EBE" w:rsidRPr="00572021" w:rsidRDefault="002D2EBE" w:rsidP="00572021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EE454F">
              <w:rPr>
                <w:rFonts w:cs="Arial"/>
                <w:sz w:val="20"/>
                <w:szCs w:val="20"/>
              </w:rPr>
              <w:t>6.6. Normas de comportamiento en audiciones y represe</w:t>
            </w:r>
            <w:r w:rsidRPr="00B46E1C">
              <w:rPr>
                <w:rFonts w:cs="Arial"/>
                <w:bCs/>
                <w:sz w:val="20"/>
                <w:szCs w:val="20"/>
              </w:rPr>
              <w:t>ntaciones musicales</w:t>
            </w:r>
          </w:p>
        </w:tc>
      </w:tr>
      <w:tr w:rsidR="002D2EBE" w:rsidRPr="00F93C09" w14:paraId="75843290" w14:textId="77777777" w:rsidTr="00EF4434">
        <w:trPr>
          <w:trHeight w:val="219"/>
        </w:trPr>
        <w:tc>
          <w:tcPr>
            <w:tcW w:w="13716" w:type="dxa"/>
            <w:shd w:val="clear" w:color="auto" w:fill="EAF1DD"/>
          </w:tcPr>
          <w:p w14:paraId="2DE2FF62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COMPETENCIAS</w:t>
            </w:r>
          </w:p>
          <w:p w14:paraId="786C307C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8CF5BD" w14:textId="77777777" w:rsidR="002D2EBE" w:rsidRDefault="002D2EBE" w:rsidP="00EF443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EC69B5">
              <w:rPr>
                <w:rFonts w:cs="Arial"/>
                <w:b/>
                <w:sz w:val="20"/>
                <w:szCs w:val="20"/>
              </w:rPr>
              <w:t>CE. 1.11.1.:</w:t>
            </w:r>
            <w:r>
              <w:rPr>
                <w:rFonts w:cs="Arial"/>
                <w:sz w:val="20"/>
                <w:szCs w:val="20"/>
              </w:rPr>
              <w:t xml:space="preserve"> CD, CEC</w:t>
            </w:r>
          </w:p>
          <w:p w14:paraId="5FBC34B1" w14:textId="77777777" w:rsidR="002D2EBE" w:rsidRPr="00EC69B5" w:rsidRDefault="002D2EBE" w:rsidP="00EF443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CE. 1.14.1.:  </w:t>
            </w:r>
            <w:r>
              <w:rPr>
                <w:rFonts w:cs="Arial"/>
                <w:sz w:val="20"/>
                <w:szCs w:val="20"/>
              </w:rPr>
              <w:t>CEC, CCL</w:t>
            </w:r>
          </w:p>
          <w:p w14:paraId="523E4CC1" w14:textId="77777777" w:rsidR="002D2EBE" w:rsidRPr="00EC69B5" w:rsidRDefault="002D2EBE" w:rsidP="00EF4434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CE. 1.15</w:t>
            </w:r>
            <w:r w:rsidRPr="00EC69B5">
              <w:rPr>
                <w:rFonts w:cs="Arial"/>
                <w:b/>
                <w:sz w:val="20"/>
                <w:szCs w:val="20"/>
              </w:rPr>
              <w:t>.1.:</w:t>
            </w:r>
            <w:r>
              <w:rPr>
                <w:rFonts w:cs="Arial"/>
                <w:sz w:val="20"/>
                <w:szCs w:val="20"/>
              </w:rPr>
              <w:t xml:space="preserve"> CEC, CSYC</w:t>
            </w:r>
          </w:p>
          <w:p w14:paraId="3B137BE1" w14:textId="77777777" w:rsidR="002D2EBE" w:rsidRPr="00EC69B5" w:rsidRDefault="002D2EBE" w:rsidP="00EF443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/>
                <w:b/>
                <w:sz w:val="20"/>
                <w:szCs w:val="20"/>
              </w:rPr>
              <w:t>CE. 1.17</w:t>
            </w:r>
            <w:r w:rsidRPr="00EC69B5">
              <w:rPr>
                <w:rFonts w:cs="Arial"/>
                <w:b/>
                <w:sz w:val="20"/>
                <w:szCs w:val="20"/>
              </w:rPr>
              <w:t>.1.:</w:t>
            </w:r>
            <w:r>
              <w:rPr>
                <w:rFonts w:cs="Arial"/>
                <w:sz w:val="20"/>
                <w:szCs w:val="20"/>
              </w:rPr>
              <w:t xml:space="preserve"> CSYC, CEC</w:t>
            </w:r>
          </w:p>
        </w:tc>
      </w:tr>
    </w:tbl>
    <w:p w14:paraId="6B94B79E" w14:textId="77777777" w:rsidR="002D2EBE" w:rsidRDefault="002D2EBE" w:rsidP="002D2EBE">
      <w:pPr>
        <w:spacing w:after="0" w:line="240" w:lineRule="auto"/>
      </w:pPr>
    </w:p>
    <w:p w14:paraId="43552B99" w14:textId="77777777" w:rsidR="002D2EBE" w:rsidRDefault="002D2EBE" w:rsidP="002D2EBE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7"/>
        <w:gridCol w:w="6414"/>
        <w:gridCol w:w="425"/>
        <w:gridCol w:w="3263"/>
      </w:tblGrid>
      <w:tr w:rsidR="002D2EBE" w:rsidRPr="000255EF" w14:paraId="1A948B4A" w14:textId="77777777" w:rsidTr="00EF4434">
        <w:tc>
          <w:tcPr>
            <w:tcW w:w="13469" w:type="dxa"/>
            <w:gridSpan w:val="4"/>
            <w:shd w:val="clear" w:color="auto" w:fill="F2DBDB"/>
          </w:tcPr>
          <w:p w14:paraId="35766885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TRANSPOSICIÓN DIDÁCTICA</w:t>
            </w:r>
          </w:p>
        </w:tc>
      </w:tr>
      <w:tr w:rsidR="002D2EBE" w:rsidRPr="000255EF" w14:paraId="464AEF34" w14:textId="77777777" w:rsidTr="00EF4434">
        <w:tc>
          <w:tcPr>
            <w:tcW w:w="13469" w:type="dxa"/>
            <w:gridSpan w:val="4"/>
            <w:shd w:val="clear" w:color="auto" w:fill="F2DBDB"/>
          </w:tcPr>
          <w:p w14:paraId="4FB0489C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TÍTULO TAREA: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JUGAMOS CON LOS SONIDOS</w:t>
            </w:r>
          </w:p>
          <w:p w14:paraId="38DE6163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DESCRIPCIÓN: Fabricamos nuestro propio juego de sonidos del entorno valiéndonos de las grafías no convencionales trabajadas y las de creación propia.</w:t>
            </w:r>
          </w:p>
        </w:tc>
      </w:tr>
      <w:tr w:rsidR="002D2EBE" w:rsidRPr="000255EF" w14:paraId="7DF8D21C" w14:textId="77777777" w:rsidTr="00EF4434">
        <w:tc>
          <w:tcPr>
            <w:tcW w:w="9781" w:type="dxa"/>
            <w:gridSpan w:val="2"/>
            <w:shd w:val="clear" w:color="auto" w:fill="DBE5F1"/>
          </w:tcPr>
          <w:p w14:paraId="43C7685F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ACTIVIDADES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55EF">
              <w:rPr>
                <w:rFonts w:ascii="Arial" w:hAnsi="Arial" w:cs="Arial"/>
                <w:b/>
                <w:sz w:val="24"/>
                <w:szCs w:val="24"/>
              </w:rPr>
              <w:t>EJERCICIOS</w:t>
            </w:r>
          </w:p>
        </w:tc>
        <w:tc>
          <w:tcPr>
            <w:tcW w:w="3688" w:type="dxa"/>
            <w:gridSpan w:val="2"/>
            <w:shd w:val="clear" w:color="auto" w:fill="DBE5F1"/>
          </w:tcPr>
          <w:p w14:paraId="53FBCD1E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2D2EBE" w:rsidRPr="000255EF" w14:paraId="7BACBBB7" w14:textId="77777777" w:rsidTr="00EF4434">
        <w:tc>
          <w:tcPr>
            <w:tcW w:w="9781" w:type="dxa"/>
            <w:gridSpan w:val="2"/>
          </w:tcPr>
          <w:p w14:paraId="4DA170AF" w14:textId="77777777" w:rsidR="002D2EBE" w:rsidRPr="002D2A2A" w:rsidRDefault="002D2EBE" w:rsidP="00EF443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56CD4CC" w14:textId="77777777" w:rsidR="002D2EBE" w:rsidRPr="002D2A2A" w:rsidRDefault="002D2EBE" w:rsidP="002D2EBE">
            <w:pPr>
              <w:pStyle w:val="Prrafodelista"/>
              <w:numPr>
                <w:ilvl w:val="0"/>
                <w:numId w:val="4"/>
              </w:numPr>
              <w:rPr>
                <w:rFonts w:cs="Arial"/>
              </w:rPr>
            </w:pPr>
            <w:r w:rsidRPr="002D2A2A">
              <w:rPr>
                <w:rFonts w:cs="Arial"/>
              </w:rPr>
              <w:t xml:space="preserve">Lluvia de ideas. </w:t>
            </w:r>
          </w:p>
          <w:p w14:paraId="7B2C6D2C" w14:textId="77777777" w:rsidR="00572021" w:rsidRDefault="00572021" w:rsidP="002D2EBE">
            <w:pPr>
              <w:pStyle w:val="Prrafodelista"/>
              <w:numPr>
                <w:ilvl w:val="0"/>
                <w:numId w:val="5"/>
              </w:numPr>
              <w:rPr>
                <w:rFonts w:cs="Arial"/>
              </w:rPr>
            </w:pPr>
            <w:r>
              <w:rPr>
                <w:rFonts w:cs="Arial"/>
              </w:rPr>
              <w:t>Crear entre todos una retahíla para usar en un juego de corro.</w:t>
            </w:r>
          </w:p>
          <w:p w14:paraId="726533BB" w14:textId="77777777" w:rsidR="002D2EBE" w:rsidRPr="002D2A2A" w:rsidRDefault="002D2EBE" w:rsidP="002D2EBE">
            <w:pPr>
              <w:pStyle w:val="Prrafodelista"/>
              <w:numPr>
                <w:ilvl w:val="0"/>
                <w:numId w:val="5"/>
              </w:numPr>
              <w:rPr>
                <w:rFonts w:cs="Arial"/>
              </w:rPr>
            </w:pPr>
            <w:r w:rsidRPr="002D2A2A">
              <w:rPr>
                <w:rFonts w:cs="Arial"/>
              </w:rPr>
              <w:t>Asociar un ritmo improvisado</w:t>
            </w:r>
            <w:r w:rsidR="00572021">
              <w:rPr>
                <w:rFonts w:cs="Arial"/>
              </w:rPr>
              <w:t xml:space="preserve"> sencillo a la retahíla propuesta, señalando el pulso</w:t>
            </w:r>
            <w:r w:rsidRPr="002D2A2A">
              <w:rPr>
                <w:rFonts w:cs="Arial"/>
              </w:rPr>
              <w:t xml:space="preserve"> y reproducirlo tras dibujarlo. Imitar todos la creación propuesta.</w:t>
            </w:r>
          </w:p>
          <w:p w14:paraId="2F7E8BCA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4C58BCB" w14:textId="77777777" w:rsidR="002D2EBE" w:rsidRDefault="00572021" w:rsidP="002D2EBE">
            <w:pPr>
              <w:pStyle w:val="Prrafodelista"/>
              <w:numPr>
                <w:ilvl w:val="0"/>
                <w:numId w:val="4"/>
              </w:numPr>
              <w:rPr>
                <w:rFonts w:cs="Arial"/>
              </w:rPr>
            </w:pPr>
            <w:r>
              <w:rPr>
                <w:rFonts w:cs="Arial"/>
              </w:rPr>
              <w:t>Diseñar</w:t>
            </w:r>
            <w:r w:rsidR="002D2EBE" w:rsidRPr="002D2A2A">
              <w:rPr>
                <w:rFonts w:cs="Arial"/>
              </w:rPr>
              <w:t xml:space="preserve"> tarjetas.</w:t>
            </w:r>
          </w:p>
          <w:p w14:paraId="4990A231" w14:textId="77777777" w:rsidR="00572021" w:rsidRPr="00572021" w:rsidRDefault="002D2EBE" w:rsidP="00572021">
            <w:pPr>
              <w:pStyle w:val="Prrafodelista"/>
              <w:numPr>
                <w:ilvl w:val="0"/>
                <w:numId w:val="6"/>
              </w:numPr>
              <w:rPr>
                <w:rFonts w:cs="Arial"/>
              </w:rPr>
            </w:pPr>
            <w:r>
              <w:rPr>
                <w:rFonts w:cs="Arial"/>
              </w:rPr>
              <w:t>Consenso de propuestas.</w:t>
            </w:r>
            <w:r w:rsidR="00572021">
              <w:rPr>
                <w:rFonts w:cs="Arial"/>
              </w:rPr>
              <w:t xml:space="preserve"> Proponer varios ritmos libremente para plasmarlos en las tarjetas.</w:t>
            </w:r>
          </w:p>
          <w:p w14:paraId="4CAB1B86" w14:textId="77777777" w:rsidR="002D2EBE" w:rsidRDefault="002D2EBE" w:rsidP="002D2EBE">
            <w:pPr>
              <w:pStyle w:val="Prrafodelista"/>
              <w:numPr>
                <w:ilvl w:val="0"/>
                <w:numId w:val="6"/>
              </w:numPr>
              <w:rPr>
                <w:rFonts w:cs="Arial"/>
              </w:rPr>
            </w:pPr>
            <w:r>
              <w:rPr>
                <w:rFonts w:cs="Arial"/>
              </w:rPr>
              <w:t>Diferenciar diferentes grafías</w:t>
            </w:r>
            <w:r w:rsidR="00572021">
              <w:rPr>
                <w:rFonts w:cs="Arial"/>
              </w:rPr>
              <w:t xml:space="preserve">: </w:t>
            </w:r>
            <w:r>
              <w:rPr>
                <w:rFonts w:cs="Arial"/>
              </w:rPr>
              <w:t>sílabas rítmicas,</w:t>
            </w:r>
            <w:r w:rsidR="00572021">
              <w:rPr>
                <w:rFonts w:cs="Arial"/>
              </w:rPr>
              <w:t xml:space="preserve"> figuras musicales,</w:t>
            </w:r>
            <w:r>
              <w:rPr>
                <w:rFonts w:cs="Arial"/>
              </w:rPr>
              <w:t xml:space="preserve"> parte del cuerpo (sonido corporal)…</w:t>
            </w:r>
          </w:p>
          <w:p w14:paraId="5B4BC8D5" w14:textId="77777777" w:rsidR="002D2EBE" w:rsidRDefault="002D2EBE" w:rsidP="002D2EBE">
            <w:pPr>
              <w:pStyle w:val="Prrafodelista"/>
              <w:numPr>
                <w:ilvl w:val="0"/>
                <w:numId w:val="6"/>
              </w:numPr>
              <w:rPr>
                <w:rFonts w:cs="Arial"/>
              </w:rPr>
            </w:pPr>
            <w:r>
              <w:rPr>
                <w:rFonts w:cs="Arial"/>
              </w:rPr>
              <w:t>Fabricar las tarjetas. Dibujar, colorear y clasificar.</w:t>
            </w:r>
          </w:p>
          <w:p w14:paraId="05647577" w14:textId="77777777" w:rsidR="002D2EBE" w:rsidRDefault="002D2EBE" w:rsidP="00EF4434">
            <w:pPr>
              <w:rPr>
                <w:rFonts w:cs="Arial"/>
              </w:rPr>
            </w:pPr>
          </w:p>
          <w:p w14:paraId="79FB00C9" w14:textId="77777777" w:rsidR="002D2EBE" w:rsidRDefault="002D2EBE" w:rsidP="002D2EBE">
            <w:pPr>
              <w:pStyle w:val="Prrafodelista"/>
              <w:numPr>
                <w:ilvl w:val="0"/>
                <w:numId w:val="4"/>
              </w:numPr>
              <w:rPr>
                <w:rFonts w:cs="Arial"/>
              </w:rPr>
            </w:pPr>
            <w:r>
              <w:rPr>
                <w:rFonts w:cs="Arial"/>
              </w:rPr>
              <w:t>¡A jugar!</w:t>
            </w:r>
          </w:p>
          <w:p w14:paraId="2D5A25D1" w14:textId="77777777" w:rsidR="002D2EBE" w:rsidRDefault="00572021" w:rsidP="00572021">
            <w:pPr>
              <w:pStyle w:val="Prrafodelista"/>
              <w:numPr>
                <w:ilvl w:val="0"/>
                <w:numId w:val="7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Jugar a crear retahílas partiendo de los ritmos que nos aparecen en </w:t>
            </w:r>
            <w:r w:rsidR="002D2EBE">
              <w:rPr>
                <w:rFonts w:cs="Arial"/>
              </w:rPr>
              <w:t>las tarjetas fabricadas.</w:t>
            </w:r>
            <w:r>
              <w:rPr>
                <w:rFonts w:cs="Arial"/>
              </w:rPr>
              <w:t xml:space="preserve"> </w:t>
            </w:r>
          </w:p>
          <w:p w14:paraId="76699412" w14:textId="77777777" w:rsidR="00572021" w:rsidRPr="00572021" w:rsidRDefault="00572021" w:rsidP="00572021">
            <w:pPr>
              <w:pStyle w:val="Prrafodelista"/>
              <w:numPr>
                <w:ilvl w:val="0"/>
                <w:numId w:val="7"/>
              </w:numPr>
              <w:rPr>
                <w:rFonts w:cs="Arial"/>
              </w:rPr>
            </w:pPr>
            <w:r>
              <w:rPr>
                <w:rFonts w:cs="Arial"/>
              </w:rPr>
              <w:t>Enseñar unos a otros las creaciones propias y grupales.</w:t>
            </w:r>
          </w:p>
        </w:tc>
        <w:tc>
          <w:tcPr>
            <w:tcW w:w="3688" w:type="dxa"/>
            <w:gridSpan w:val="2"/>
          </w:tcPr>
          <w:p w14:paraId="4B626BE0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D15B9A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B3D3A7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CB63B2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BC55B8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Realizaremos los mismos ejercicios reduciendo o ampliando  la dificultad teniendo en cuenta  el nivel competencial de cada alumno/a, de refuerzo o ampliación en caso de alumnado de altas capacidades</w:t>
            </w:r>
          </w:p>
          <w:p w14:paraId="75313435" w14:textId="77777777" w:rsidR="002D2EBE" w:rsidRPr="005027E6" w:rsidRDefault="002D2EBE" w:rsidP="00EF44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2EBE" w:rsidRPr="000255EF" w14:paraId="4E8C3CF5" w14:textId="77777777" w:rsidTr="00EF4434">
        <w:tc>
          <w:tcPr>
            <w:tcW w:w="3367" w:type="dxa"/>
            <w:shd w:val="clear" w:color="auto" w:fill="DBE5F1"/>
          </w:tcPr>
          <w:p w14:paraId="2CAA57A3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6839" w:type="dxa"/>
            <w:gridSpan w:val="2"/>
            <w:shd w:val="clear" w:color="auto" w:fill="DBE5F1"/>
          </w:tcPr>
          <w:p w14:paraId="1DF0E14F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shd w:val="clear" w:color="auto" w:fill="DBE5F1"/>
          </w:tcPr>
          <w:p w14:paraId="3D00460D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2D2EBE" w:rsidRPr="000255EF" w14:paraId="421ABC5B" w14:textId="77777777" w:rsidTr="00572021">
        <w:trPr>
          <w:trHeight w:val="1125"/>
        </w:trPr>
        <w:tc>
          <w:tcPr>
            <w:tcW w:w="3367" w:type="dxa"/>
          </w:tcPr>
          <w:p w14:paraId="750B73D8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6D70F3">
              <w:rPr>
                <w:rFonts w:ascii="Arial" w:hAnsi="Arial" w:cs="Arial"/>
                <w:sz w:val="20"/>
                <w:szCs w:val="24"/>
              </w:rPr>
              <w:t>SOCIALES: investigación grupal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53681470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PROCESAMIENTO DE LA INFORMACIÓN: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sinéctico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5AE4E6FA" w14:textId="77777777" w:rsidR="002D2EBE" w:rsidRPr="00572021" w:rsidRDefault="002D2EBE" w:rsidP="00EF4434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PERSONALES: enseñanza no directiva.</w:t>
            </w:r>
            <w:bookmarkStart w:id="0" w:name="_GoBack"/>
            <w:bookmarkEnd w:id="0"/>
          </w:p>
        </w:tc>
        <w:tc>
          <w:tcPr>
            <w:tcW w:w="6839" w:type="dxa"/>
            <w:gridSpan w:val="2"/>
          </w:tcPr>
          <w:p w14:paraId="1A7DD9F1" w14:textId="77777777" w:rsidR="002D2EBE" w:rsidRDefault="002D2EBE" w:rsidP="00EF443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Cartulinas de diferentes colores.</w:t>
            </w:r>
          </w:p>
          <w:p w14:paraId="691EB336" w14:textId="77777777" w:rsidR="002D2EBE" w:rsidRPr="006D70F3" w:rsidRDefault="002D2EBE" w:rsidP="00EF443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 del alumno.</w:t>
            </w:r>
          </w:p>
        </w:tc>
        <w:tc>
          <w:tcPr>
            <w:tcW w:w="3263" w:type="dxa"/>
          </w:tcPr>
          <w:p w14:paraId="59CE1574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1900"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  <w:p w14:paraId="5219E020" w14:textId="77777777" w:rsidR="002D2EBE" w:rsidRDefault="002D2EBE" w:rsidP="00EF4434">
            <w:pPr>
              <w:spacing w:after="0"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Aula ordinaria.</w:t>
            </w:r>
          </w:p>
          <w:p w14:paraId="45B8156C" w14:textId="77777777" w:rsidR="002D2EBE" w:rsidRPr="000255EF" w:rsidRDefault="002D2EBE" w:rsidP="00EF4434">
            <w:pPr>
              <w:spacing w:after="0" w:line="240" w:lineRule="auto"/>
              <w:ind w:left="993" w:hanging="9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Aula de música.</w:t>
            </w:r>
          </w:p>
        </w:tc>
      </w:tr>
    </w:tbl>
    <w:p w14:paraId="16B8CD06" w14:textId="77777777" w:rsidR="002D2EBE" w:rsidRDefault="002D2EBE" w:rsidP="002D2EBE">
      <w:pPr>
        <w:spacing w:after="0" w:line="240" w:lineRule="auto"/>
      </w:pPr>
    </w:p>
    <w:p w14:paraId="4A9E0A1D" w14:textId="77777777" w:rsidR="002D2EBE" w:rsidRDefault="002D2EBE" w:rsidP="002D2EBE">
      <w:pPr>
        <w:spacing w:after="0" w:line="240" w:lineRule="auto"/>
      </w:pPr>
    </w:p>
    <w:p w14:paraId="2BF6D773" w14:textId="77777777" w:rsidR="002D2EBE" w:rsidRDefault="002D2EBE" w:rsidP="002D2EBE">
      <w:pPr>
        <w:spacing w:after="0" w:line="240" w:lineRule="auto"/>
      </w:pPr>
    </w:p>
    <w:p w14:paraId="37B4133F" w14:textId="77777777" w:rsidR="002D2EBE" w:rsidRDefault="002D2EBE" w:rsidP="002D2EBE">
      <w:pPr>
        <w:spacing w:after="0" w:line="240" w:lineRule="auto"/>
      </w:pPr>
    </w:p>
    <w:p w14:paraId="125321C5" w14:textId="77777777" w:rsidR="002D2EBE" w:rsidRDefault="002D2EBE" w:rsidP="002D2EBE">
      <w:pPr>
        <w:spacing w:after="0" w:line="240" w:lineRule="auto"/>
      </w:pPr>
    </w:p>
    <w:tbl>
      <w:tblPr>
        <w:tblW w:w="1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1"/>
        <w:gridCol w:w="4080"/>
        <w:gridCol w:w="3677"/>
      </w:tblGrid>
      <w:tr w:rsidR="002D2EBE" w:rsidRPr="000255EF" w14:paraId="30B0C777" w14:textId="77777777" w:rsidTr="00EF4434">
        <w:trPr>
          <w:trHeight w:val="1100"/>
        </w:trPr>
        <w:tc>
          <w:tcPr>
            <w:tcW w:w="10031" w:type="dxa"/>
            <w:gridSpan w:val="2"/>
            <w:shd w:val="clear" w:color="auto" w:fill="CCC0D9"/>
          </w:tcPr>
          <w:p w14:paraId="1A4339CB" w14:textId="77777777" w:rsidR="002D2EBE" w:rsidRDefault="002D2EBE" w:rsidP="00EF443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VALORACIÓN DE LO APRENDIDO</w:t>
            </w:r>
          </w:p>
          <w:p w14:paraId="200CCF34" w14:textId="77777777" w:rsidR="002D2EBE" w:rsidRDefault="002D2EBE" w:rsidP="00EF443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75C90C" w14:textId="77777777" w:rsidR="002D2EBE" w:rsidRPr="000255EF" w:rsidRDefault="002D2EBE" w:rsidP="00EF443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  <w:p w14:paraId="0FAE8BF5" w14:textId="77777777" w:rsidR="002D2EBE" w:rsidRPr="000255EF" w:rsidRDefault="002D2EBE" w:rsidP="00EF443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B6DDE8"/>
          </w:tcPr>
          <w:p w14:paraId="363BEB21" w14:textId="77777777" w:rsidR="002D2EBE" w:rsidRPr="000255EF" w:rsidRDefault="002D2EBE" w:rsidP="00EF443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INSTRUMENTOS </w:t>
            </w:r>
          </w:p>
          <w:p w14:paraId="33B82283" w14:textId="77777777" w:rsidR="002D2EBE" w:rsidRPr="000255EF" w:rsidRDefault="002D2EBE" w:rsidP="00EF443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</w:p>
          <w:p w14:paraId="3A10C70B" w14:textId="77777777" w:rsidR="002D2EBE" w:rsidRPr="000255EF" w:rsidRDefault="002D2EBE" w:rsidP="00EF443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</w:tc>
      </w:tr>
      <w:tr w:rsidR="002D2EBE" w:rsidRPr="000255EF" w14:paraId="6647756B" w14:textId="77777777" w:rsidTr="00EF4434">
        <w:trPr>
          <w:trHeight w:val="207"/>
        </w:trPr>
        <w:tc>
          <w:tcPr>
            <w:tcW w:w="5951" w:type="dxa"/>
            <w:shd w:val="clear" w:color="auto" w:fill="FDE9D9"/>
            <w:vAlign w:val="center"/>
          </w:tcPr>
          <w:p w14:paraId="08E0EB3D" w14:textId="77777777" w:rsidR="002D2EBE" w:rsidRPr="00B46E1C" w:rsidRDefault="002D2EBE" w:rsidP="002D2EBE">
            <w:pPr>
              <w:pStyle w:val="Prrafodelista"/>
              <w:numPr>
                <w:ilvl w:val="0"/>
                <w:numId w:val="3"/>
              </w:numPr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EA. 1.11.1. Experimenta con los sonidos de su entorno natural y social inmediato desarrollando la creatividad para sus propias creaciones sencillas. (STD.12.1.)</w:t>
            </w:r>
          </w:p>
        </w:tc>
        <w:tc>
          <w:tcPr>
            <w:tcW w:w="4080" w:type="dxa"/>
            <w:vMerge w:val="restart"/>
          </w:tcPr>
          <w:p w14:paraId="37AD2FD1" w14:textId="77777777" w:rsidR="002D2EBE" w:rsidRPr="000255EF" w:rsidRDefault="002D2EBE" w:rsidP="00EF44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1048A9" w14:textId="77777777" w:rsidR="002D2EBE" w:rsidRPr="000255EF" w:rsidRDefault="002D2EBE" w:rsidP="00EF44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C025CE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677" w:type="dxa"/>
            <w:shd w:val="clear" w:color="auto" w:fill="DAEEF3"/>
          </w:tcPr>
          <w:p w14:paraId="3F772255" w14:textId="77777777" w:rsidR="002D2EBE" w:rsidRPr="002D2A2A" w:rsidRDefault="002D2EBE" w:rsidP="002D2EBE">
            <w:pPr>
              <w:pStyle w:val="Prrafodelista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OBSERVACIÓN</w:t>
            </w:r>
          </w:p>
          <w:p w14:paraId="586CF031" w14:textId="77777777" w:rsidR="002D2EBE" w:rsidRPr="002D2A2A" w:rsidRDefault="002D2EBE" w:rsidP="002D2EBE">
            <w:pPr>
              <w:pStyle w:val="Prrafodelista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PRÁCTICAS</w:t>
            </w:r>
          </w:p>
        </w:tc>
      </w:tr>
      <w:tr w:rsidR="002D2EBE" w:rsidRPr="000255EF" w14:paraId="2412C923" w14:textId="77777777" w:rsidTr="00EF4434">
        <w:trPr>
          <w:trHeight w:val="207"/>
        </w:trPr>
        <w:tc>
          <w:tcPr>
            <w:tcW w:w="5951" w:type="dxa"/>
            <w:shd w:val="clear" w:color="auto" w:fill="FDE9D9"/>
            <w:vAlign w:val="center"/>
          </w:tcPr>
          <w:p w14:paraId="5E70801B" w14:textId="77777777" w:rsidR="002D2EBE" w:rsidRPr="00B46E1C" w:rsidRDefault="002D2EBE" w:rsidP="002D2EBE">
            <w:pPr>
              <w:pStyle w:val="Prrafodelista"/>
              <w:numPr>
                <w:ilvl w:val="0"/>
                <w:numId w:val="3"/>
              </w:numPr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EA.1.14.1. Interpreta canciones sencillas individuales y grupales como instrumento y recurso expresivo desarrollando la creatividad. (STD.15.1.)</w:t>
            </w:r>
          </w:p>
        </w:tc>
        <w:tc>
          <w:tcPr>
            <w:tcW w:w="4080" w:type="dxa"/>
            <w:vMerge/>
          </w:tcPr>
          <w:p w14:paraId="1CEF7DC7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DAEEF3"/>
          </w:tcPr>
          <w:p w14:paraId="2AB8F956" w14:textId="77777777" w:rsidR="002D2EBE" w:rsidRPr="002D2A2A" w:rsidRDefault="002D2EBE" w:rsidP="002D2EBE">
            <w:pPr>
              <w:pStyle w:val="Prrafodelista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OBSERVACIÓN</w:t>
            </w:r>
          </w:p>
          <w:p w14:paraId="15421B02" w14:textId="77777777" w:rsidR="002D2EBE" w:rsidRPr="002D2A2A" w:rsidRDefault="002D2EBE" w:rsidP="002D2EBE">
            <w:pPr>
              <w:pStyle w:val="Prrafodelista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PRÁCTICAS</w:t>
            </w:r>
          </w:p>
        </w:tc>
      </w:tr>
      <w:tr w:rsidR="002D2EBE" w:rsidRPr="000255EF" w14:paraId="33ECCCBA" w14:textId="77777777" w:rsidTr="00EF4434">
        <w:trPr>
          <w:trHeight w:val="1004"/>
        </w:trPr>
        <w:tc>
          <w:tcPr>
            <w:tcW w:w="5951" w:type="dxa"/>
            <w:shd w:val="clear" w:color="auto" w:fill="FDE9D9"/>
            <w:vAlign w:val="center"/>
          </w:tcPr>
          <w:p w14:paraId="7FBAFA09" w14:textId="77777777" w:rsidR="002D2EBE" w:rsidRPr="00B46E1C" w:rsidRDefault="002D2EBE" w:rsidP="002D2EBE">
            <w:pPr>
              <w:pStyle w:val="Prrafodelista"/>
              <w:numPr>
                <w:ilvl w:val="0"/>
                <w:numId w:val="3"/>
              </w:numPr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EA. 1.15.1. Conoce e interpreta canciones sencillas de diferentes épocas, estilos y culturas, individualmente o en grupo, asumiendo la responsabilidad en la interpretación grupal. (STD.16.1., 16.2., 16.3., 16.4. y 16.5.)</w:t>
            </w:r>
          </w:p>
        </w:tc>
        <w:tc>
          <w:tcPr>
            <w:tcW w:w="4080" w:type="dxa"/>
            <w:vMerge/>
          </w:tcPr>
          <w:p w14:paraId="43171F8F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DAEEF3"/>
          </w:tcPr>
          <w:p w14:paraId="69228731" w14:textId="77777777" w:rsidR="002D2EBE" w:rsidRPr="002D2A2A" w:rsidRDefault="002D2EBE" w:rsidP="002D2EBE">
            <w:pPr>
              <w:pStyle w:val="Prrafodelista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OBSERVACIÓN</w:t>
            </w:r>
          </w:p>
          <w:p w14:paraId="6CA93F43" w14:textId="77777777" w:rsidR="002D2EBE" w:rsidRPr="002D2A2A" w:rsidRDefault="002D2EBE" w:rsidP="002D2EBE">
            <w:pPr>
              <w:pStyle w:val="Prrafodelista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PRÁCTICAS</w:t>
            </w:r>
          </w:p>
        </w:tc>
      </w:tr>
      <w:tr w:rsidR="002D2EBE" w:rsidRPr="000255EF" w14:paraId="554A5109" w14:textId="77777777" w:rsidTr="00EF4434">
        <w:trPr>
          <w:trHeight w:val="207"/>
        </w:trPr>
        <w:tc>
          <w:tcPr>
            <w:tcW w:w="5951" w:type="dxa"/>
            <w:shd w:val="clear" w:color="auto" w:fill="FDE9D9"/>
            <w:vAlign w:val="center"/>
          </w:tcPr>
          <w:p w14:paraId="1E76B7E4" w14:textId="77777777" w:rsidR="002D2EBE" w:rsidRPr="00B46E1C" w:rsidRDefault="002D2EBE" w:rsidP="002D2EBE">
            <w:pPr>
              <w:pStyle w:val="Prrafodelista"/>
              <w:numPr>
                <w:ilvl w:val="0"/>
                <w:numId w:val="3"/>
              </w:numPr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EA.1.17.1. Identifica su propio cuerpo como instrumento de expresión, controla las capacidades expresivas del mismo, valora su propia interpretación y la de los demás, como medio de interacción social. (STD.18.1., 18.2. y 18.3.)</w:t>
            </w:r>
          </w:p>
        </w:tc>
        <w:tc>
          <w:tcPr>
            <w:tcW w:w="4080" w:type="dxa"/>
            <w:vMerge/>
          </w:tcPr>
          <w:p w14:paraId="4B7961C5" w14:textId="77777777" w:rsidR="002D2EBE" w:rsidRPr="000255EF" w:rsidRDefault="002D2EBE" w:rsidP="00EF44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DAEEF3"/>
          </w:tcPr>
          <w:p w14:paraId="0AA8A866" w14:textId="77777777" w:rsidR="002D2EBE" w:rsidRPr="002D2A2A" w:rsidRDefault="002D2EBE" w:rsidP="002D2EBE">
            <w:pPr>
              <w:pStyle w:val="Prrafodelista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OBSERVACIÓN</w:t>
            </w:r>
          </w:p>
          <w:p w14:paraId="0350FEC4" w14:textId="77777777" w:rsidR="002D2EBE" w:rsidRPr="006D70F3" w:rsidRDefault="002D2EBE" w:rsidP="002D2EBE">
            <w:pPr>
              <w:pStyle w:val="Prrafodelista"/>
              <w:numPr>
                <w:ilvl w:val="0"/>
                <w:numId w:val="7"/>
              </w:numPr>
              <w:rPr>
                <w:rFonts w:cs="Arial"/>
                <w:b/>
              </w:rPr>
            </w:pPr>
            <w:r w:rsidRPr="006D70F3">
              <w:rPr>
                <w:rFonts w:cs="Arial"/>
                <w:b/>
              </w:rPr>
              <w:t>PRÁCTICAS</w:t>
            </w:r>
          </w:p>
        </w:tc>
      </w:tr>
    </w:tbl>
    <w:p w14:paraId="1F13AA14" w14:textId="77777777" w:rsidR="002D2EBE" w:rsidRDefault="002D2EBE" w:rsidP="002D2EBE">
      <w:pPr>
        <w:spacing w:after="0" w:line="240" w:lineRule="auto"/>
      </w:pPr>
    </w:p>
    <w:p w14:paraId="507089A5" w14:textId="77777777" w:rsidR="00AE4286" w:rsidRDefault="00AE4286"/>
    <w:sectPr w:rsidR="00AE4286" w:rsidSect="00F51B5F">
      <w:head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CA92E0" w14:textId="77777777" w:rsidR="00000000" w:rsidRDefault="00572021">
      <w:pPr>
        <w:spacing w:after="0" w:line="240" w:lineRule="auto"/>
      </w:pPr>
      <w:r>
        <w:separator/>
      </w:r>
    </w:p>
  </w:endnote>
  <w:endnote w:type="continuationSeparator" w:id="0">
    <w:p w14:paraId="6EFD3EDC" w14:textId="77777777" w:rsidR="00000000" w:rsidRDefault="00572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5D6A9E" w14:textId="77777777" w:rsidR="00000000" w:rsidRDefault="00572021">
      <w:pPr>
        <w:spacing w:after="0" w:line="240" w:lineRule="auto"/>
      </w:pPr>
      <w:r>
        <w:separator/>
      </w:r>
    </w:p>
  </w:footnote>
  <w:footnote w:type="continuationSeparator" w:id="0">
    <w:p w14:paraId="7C595BE1" w14:textId="77777777" w:rsidR="00000000" w:rsidRDefault="00572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11BE4" w14:textId="77777777" w:rsidR="002D2A2A" w:rsidRDefault="002D2EBE" w:rsidP="00416B44">
    <w:pPr>
      <w:widowControl w:val="0"/>
      <w:jc w:val="center"/>
      <w:rPr>
        <w:rFonts w:ascii="Arial" w:hAnsi="Arial" w:cs="Arial"/>
        <w:color w:val="008000"/>
        <w:sz w:val="18"/>
        <w:szCs w:val="18"/>
      </w:rPr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0" relativeHeight="251660288" behindDoc="0" locked="0" layoutInCell="1" allowOverlap="1" wp14:anchorId="08ED01FF" wp14:editId="07723C07">
          <wp:simplePos x="0" y="0"/>
          <wp:positionH relativeFrom="margin">
            <wp:posOffset>4948555</wp:posOffset>
          </wp:positionH>
          <wp:positionV relativeFrom="paragraph">
            <wp:posOffset>-112395</wp:posOffset>
          </wp:positionV>
          <wp:extent cx="695325" cy="747029"/>
          <wp:effectExtent l="0" t="0" r="0" b="0"/>
          <wp:wrapNone/>
          <wp:docPr id="2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20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4702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4758859" wp14:editId="6BFC93D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524125" cy="228600"/>
          <wp:effectExtent l="0" t="0" r="9525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color w:val="008000"/>
        <w:sz w:val="18"/>
        <w:szCs w:val="18"/>
      </w:rPr>
      <w:t>CONSEJERÍA DE EDUCACIÓN, CULTURA Y DEPORTE</w:t>
    </w:r>
  </w:p>
  <w:p w14:paraId="1067C668" w14:textId="77777777" w:rsidR="002D2A2A" w:rsidRDefault="002D2EBE" w:rsidP="00416B44">
    <w:pPr>
      <w:pStyle w:val="Encabezado"/>
      <w:tabs>
        <w:tab w:val="left" w:pos="30"/>
      </w:tabs>
      <w:jc w:val="center"/>
      <w:rPr>
        <w:rFonts w:ascii="Arial" w:hAnsi="Arial" w:cs="Arial"/>
        <w:color w:val="008000"/>
        <w:sz w:val="18"/>
        <w:szCs w:val="18"/>
      </w:rPr>
    </w:pPr>
    <w:r>
      <w:rPr>
        <w:rFonts w:ascii="Arial" w:hAnsi="Arial" w:cs="Arial"/>
        <w:color w:val="008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CPR MAESTRO JOSÉ ALCOLEA</w:t>
    </w:r>
  </w:p>
  <w:p w14:paraId="78334FAE" w14:textId="77777777" w:rsidR="002D2A2A" w:rsidRDefault="00572021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20E2B"/>
    <w:multiLevelType w:val="hybridMultilevel"/>
    <w:tmpl w:val="1610AA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52C47"/>
    <w:multiLevelType w:val="hybridMultilevel"/>
    <w:tmpl w:val="642A2E0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0D2A97"/>
    <w:multiLevelType w:val="hybridMultilevel"/>
    <w:tmpl w:val="3962E8BC"/>
    <w:lvl w:ilvl="0" w:tplc="D382D44E">
      <w:start w:val="1"/>
      <w:numFmt w:val="bullet"/>
      <w:pStyle w:val="Gui"/>
      <w:lvlText w:val=""/>
      <w:lvlJc w:val="left"/>
      <w:pPr>
        <w:tabs>
          <w:tab w:val="num" w:pos="227"/>
        </w:tabs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76292E"/>
    <w:multiLevelType w:val="hybridMultilevel"/>
    <w:tmpl w:val="06DC6D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953C05"/>
    <w:multiLevelType w:val="hybridMultilevel"/>
    <w:tmpl w:val="A95CB254"/>
    <w:lvl w:ilvl="0" w:tplc="0C0A000B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5">
    <w:nsid w:val="4E263D42"/>
    <w:multiLevelType w:val="hybridMultilevel"/>
    <w:tmpl w:val="9154BE0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D4B6260"/>
    <w:multiLevelType w:val="hybridMultilevel"/>
    <w:tmpl w:val="9B7A228E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74774F78"/>
    <w:multiLevelType w:val="hybridMultilevel"/>
    <w:tmpl w:val="725CD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15ACE"/>
    <w:multiLevelType w:val="hybridMultilevel"/>
    <w:tmpl w:val="B1BE346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BE"/>
    <w:rsid w:val="002D2EBE"/>
    <w:rsid w:val="00572021"/>
    <w:rsid w:val="009874BA"/>
    <w:rsid w:val="00AE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46085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EBE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Ttulo3">
    <w:name w:val="heading 3"/>
    <w:basedOn w:val="Normal"/>
    <w:next w:val="Normal"/>
    <w:link w:val="Ttulo3Car"/>
    <w:rsid w:val="002D2EBE"/>
    <w:pPr>
      <w:spacing w:before="280" w:after="80" w:line="240" w:lineRule="auto"/>
      <w:ind w:left="-1" w:right="-1" w:hanging="1"/>
      <w:outlineLvl w:val="2"/>
    </w:pPr>
    <w:rPr>
      <w:rFonts w:ascii="Arial" w:hAnsi="Arial"/>
      <w:b/>
      <w:i/>
      <w:color w:val="000000"/>
      <w:sz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Gui">
    <w:name w:val="Gui"/>
    <w:basedOn w:val="Normal"/>
    <w:uiPriority w:val="99"/>
    <w:rsid w:val="002D2EBE"/>
    <w:pPr>
      <w:numPr>
        <w:numId w:val="1"/>
      </w:numPr>
      <w:adjustRightInd w:val="0"/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D2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2EBE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2D2EBE"/>
    <w:pPr>
      <w:spacing w:after="0" w:line="240" w:lineRule="auto"/>
      <w:ind w:left="720"/>
      <w:contextualSpacing/>
    </w:pPr>
    <w:rPr>
      <w:rFonts w:ascii="Arial" w:eastAsia="Times New Roman" w:hAnsi="Arial" w:cs="Times"/>
      <w:sz w:val="24"/>
      <w:szCs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2D2EBE"/>
    <w:rPr>
      <w:rFonts w:ascii="Arial" w:eastAsia="Calibri" w:hAnsi="Arial" w:cs="Times New Roman"/>
      <w:b/>
      <w:i/>
      <w:color w:val="000000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EBE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Ttulo3">
    <w:name w:val="heading 3"/>
    <w:basedOn w:val="Normal"/>
    <w:next w:val="Normal"/>
    <w:link w:val="Ttulo3Car"/>
    <w:rsid w:val="002D2EBE"/>
    <w:pPr>
      <w:spacing w:before="280" w:after="80" w:line="240" w:lineRule="auto"/>
      <w:ind w:left="-1" w:right="-1" w:hanging="1"/>
      <w:outlineLvl w:val="2"/>
    </w:pPr>
    <w:rPr>
      <w:rFonts w:ascii="Arial" w:hAnsi="Arial"/>
      <w:b/>
      <w:i/>
      <w:color w:val="000000"/>
      <w:sz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Gui">
    <w:name w:val="Gui"/>
    <w:basedOn w:val="Normal"/>
    <w:uiPriority w:val="99"/>
    <w:rsid w:val="002D2EBE"/>
    <w:pPr>
      <w:numPr>
        <w:numId w:val="1"/>
      </w:numPr>
      <w:adjustRightInd w:val="0"/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D2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2EBE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2D2EBE"/>
    <w:pPr>
      <w:spacing w:after="0" w:line="240" w:lineRule="auto"/>
      <w:ind w:left="720"/>
      <w:contextualSpacing/>
    </w:pPr>
    <w:rPr>
      <w:rFonts w:ascii="Arial" w:eastAsia="Times New Roman" w:hAnsi="Arial" w:cs="Times"/>
      <w:sz w:val="24"/>
      <w:szCs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2D2EBE"/>
    <w:rPr>
      <w:rFonts w:ascii="Arial" w:eastAsia="Calibri" w:hAnsi="Arial" w:cs="Times New Roman"/>
      <w:b/>
      <w:i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1008</Words>
  <Characters>5544</Characters>
  <Application>Microsoft Macintosh Word</Application>
  <DocSecurity>0</DocSecurity>
  <Lines>46</Lines>
  <Paragraphs>13</Paragraphs>
  <ScaleCrop>false</ScaleCrop>
  <Company>Bea</Company>
  <LinksUpToDate>false</LinksUpToDate>
  <CharactersWithSpaces>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Arévalo</dc:creator>
  <cp:keywords/>
  <dc:description/>
  <cp:lastModifiedBy>Beatriz Arévalo</cp:lastModifiedBy>
  <cp:revision>2</cp:revision>
  <dcterms:created xsi:type="dcterms:W3CDTF">2018-02-27T23:31:00Z</dcterms:created>
  <dcterms:modified xsi:type="dcterms:W3CDTF">2018-02-28T18:46:00Z</dcterms:modified>
</cp:coreProperties>
</file>