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1447"/>
      </w:tblGrid>
      <w:tr w:rsidR="00A8488B" w:rsidTr="00A8488B">
        <w:tc>
          <w:tcPr>
            <w:tcW w:w="562" w:type="dxa"/>
            <w:vMerge w:val="restart"/>
            <w:shd w:val="clear" w:color="auto" w:fill="DEEAF6" w:themeFill="accent1" w:themeFillTint="33"/>
          </w:tcPr>
          <w:p w:rsidR="00A8488B" w:rsidRDefault="00EB16E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9C422" wp14:editId="0B160D8B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16EA" w:rsidRPr="00EB16EA" w:rsidRDefault="00EB16EA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IDENTIFICACIÓN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2pt;margin-top:3pt;width:2in;height:2in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" filled="f" stroked="f">
                      <v:textbox style="mso-fit-shape-to-text:t">
                        <w:txbxContent>
                          <w:p w:rsidR="00EB16EA" w:rsidRPr="00EB16EA" w:rsidRDefault="00EB16EA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32" w:type="dxa"/>
            <w:gridSpan w:val="2"/>
            <w:shd w:val="clear" w:color="auto" w:fill="DEEAF6" w:themeFill="accent1" w:themeFillTint="33"/>
          </w:tcPr>
          <w:p w:rsidR="00A8488B" w:rsidRDefault="00A8488B">
            <w:r>
              <w:t>TÍTULO UDI:</w:t>
            </w:r>
            <w:r w:rsidR="002744EE">
              <w:t xml:space="preserve">   MI SALA</w:t>
            </w:r>
          </w:p>
          <w:p w:rsidR="00A8488B" w:rsidRDefault="00A8488B"/>
        </w:tc>
      </w:tr>
      <w:tr w:rsidR="00A8488B" w:rsidTr="00A8488B">
        <w:tc>
          <w:tcPr>
            <w:tcW w:w="562" w:type="dxa"/>
            <w:vMerge/>
            <w:shd w:val="clear" w:color="auto" w:fill="DEEAF6" w:themeFill="accent1" w:themeFillTint="33"/>
          </w:tcPr>
          <w:p w:rsidR="00A8488B" w:rsidRDefault="00A8488B"/>
        </w:tc>
        <w:tc>
          <w:tcPr>
            <w:tcW w:w="1985" w:type="dxa"/>
          </w:tcPr>
          <w:p w:rsidR="00A8488B" w:rsidRDefault="00A8488B">
            <w:r>
              <w:t>CURSO:</w:t>
            </w:r>
            <w:r w:rsidR="002744EE">
              <w:t xml:space="preserve"> 3 AÑOS</w:t>
            </w:r>
          </w:p>
          <w:p w:rsidR="00A8488B" w:rsidRDefault="00A8488B"/>
        </w:tc>
        <w:tc>
          <w:tcPr>
            <w:tcW w:w="11447" w:type="dxa"/>
          </w:tcPr>
          <w:p w:rsidR="00A8488B" w:rsidRDefault="00A8488B">
            <w:r>
              <w:t>ÁREA:</w:t>
            </w:r>
            <w:r w:rsidR="002744EE">
              <w:t xml:space="preserve"> CONOCIMIENTO DEL ENTORNO</w:t>
            </w:r>
          </w:p>
        </w:tc>
      </w:tr>
      <w:tr w:rsidR="00A8488B" w:rsidTr="00EB16EA">
        <w:trPr>
          <w:trHeight w:val="464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Default="00A8488B" w:rsidP="00A8488B"/>
        </w:tc>
        <w:tc>
          <w:tcPr>
            <w:tcW w:w="1985" w:type="dxa"/>
            <w:shd w:val="clear" w:color="auto" w:fill="DEEAF6" w:themeFill="accent1" w:themeFillTint="33"/>
          </w:tcPr>
          <w:p w:rsidR="00A8488B" w:rsidRDefault="00A8488B" w:rsidP="00A8488B">
            <w:r>
              <w:t>JUSTIFICACIÓN</w:t>
            </w:r>
          </w:p>
          <w:p w:rsidR="00A8488B" w:rsidRDefault="00A8488B" w:rsidP="00A8488B"/>
        </w:tc>
        <w:tc>
          <w:tcPr>
            <w:tcW w:w="11447" w:type="dxa"/>
          </w:tcPr>
          <w:p w:rsidR="00A8488B" w:rsidRDefault="002744EE" w:rsidP="00A8488B">
            <w:r>
              <w:t>Ofrecer a los alumnos/as situaciones de enseñanza que permitan poner en juego, difundir, enriquecer y ampliar los conocimientos de la escuela.</w:t>
            </w:r>
          </w:p>
        </w:tc>
      </w:tr>
      <w:tr w:rsidR="00A8488B" w:rsidTr="00EB16EA">
        <w:trPr>
          <w:trHeight w:val="525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Default="00A8488B" w:rsidP="00A8488B"/>
        </w:tc>
        <w:tc>
          <w:tcPr>
            <w:tcW w:w="1985" w:type="dxa"/>
            <w:shd w:val="clear" w:color="auto" w:fill="DEEAF6" w:themeFill="accent1" w:themeFillTint="33"/>
          </w:tcPr>
          <w:p w:rsidR="00A8488B" w:rsidRDefault="00A8488B" w:rsidP="00A8488B">
            <w:r>
              <w:t>TEMPORALIZACIÓN</w:t>
            </w:r>
          </w:p>
        </w:tc>
        <w:tc>
          <w:tcPr>
            <w:tcW w:w="11447" w:type="dxa"/>
          </w:tcPr>
          <w:p w:rsidR="00A8488B" w:rsidRDefault="002744EE" w:rsidP="00A8488B">
            <w:r>
              <w:t>15 DÍAS (2 SEMANAS)</w:t>
            </w:r>
          </w:p>
        </w:tc>
      </w:tr>
    </w:tbl>
    <w:p w:rsidR="00535E30" w:rsidRDefault="00535E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646"/>
        <w:gridCol w:w="11447"/>
      </w:tblGrid>
      <w:tr w:rsidR="00A8488B" w:rsidTr="00EB16EA">
        <w:tc>
          <w:tcPr>
            <w:tcW w:w="988" w:type="dxa"/>
            <w:vMerge w:val="restart"/>
            <w:shd w:val="clear" w:color="auto" w:fill="DEEAF6" w:themeFill="accent1" w:themeFillTint="33"/>
          </w:tcPr>
          <w:p w:rsidR="00A8488B" w:rsidRDefault="00EB16E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145FCD" wp14:editId="31ABEC41">
                      <wp:simplePos x="0" y="0"/>
                      <wp:positionH relativeFrom="column">
                        <wp:posOffset>-579437</wp:posOffset>
                      </wp:positionH>
                      <wp:positionV relativeFrom="paragraph">
                        <wp:posOffset>521017</wp:posOffset>
                      </wp:positionV>
                      <wp:extent cx="1581591" cy="676833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81591" cy="676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16EA" w:rsidRPr="00EB16EA" w:rsidRDefault="00EB16EA" w:rsidP="00EB16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>CONCRECIÓN</w:t>
                                  </w:r>
                                </w:p>
                                <w:p w:rsidR="00EB16EA" w:rsidRPr="00EB16EA" w:rsidRDefault="00EB16EA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 xml:space="preserve"> CURRICULAR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45.6pt;margin-top:41pt;width:124.55pt;height:53.3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" filled="f" stroked="f">
                      <v:textbox>
                        <w:txbxContent>
                          <w:p w:rsidR="00EB16EA" w:rsidRPr="00EB16EA" w:rsidRDefault="00EB16EA" w:rsidP="00EB16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>CONCRECIÓN</w:t>
                            </w:r>
                          </w:p>
                          <w:p w:rsidR="00EB16EA" w:rsidRPr="00EB16EA" w:rsidRDefault="00EB16EA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 xml:space="preserve">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Default="006008B0">
            <w:r>
              <w:t>C EVALUACION</w:t>
            </w:r>
          </w:p>
          <w:p w:rsidR="006008B0" w:rsidRDefault="006008B0"/>
          <w:p w:rsidR="006008B0" w:rsidRDefault="006008B0"/>
        </w:tc>
        <w:tc>
          <w:tcPr>
            <w:tcW w:w="11447" w:type="dxa"/>
          </w:tcPr>
          <w:p w:rsidR="00A8488B" w:rsidRDefault="00C655D2">
            <w:r>
              <w:t xml:space="preserve">Conocer las dependencias del colegio, de su casa, objetos que hay en ellas. </w:t>
            </w:r>
          </w:p>
          <w:p w:rsidR="00EB16EA" w:rsidRDefault="00EB16EA"/>
          <w:p w:rsidR="00EB16EA" w:rsidRDefault="00EB16EA"/>
          <w:p w:rsidR="006008B0" w:rsidRDefault="006008B0"/>
        </w:tc>
      </w:tr>
      <w:tr w:rsidR="00A8488B" w:rsidTr="00EB16EA">
        <w:tc>
          <w:tcPr>
            <w:tcW w:w="988" w:type="dxa"/>
            <w:vMerge/>
            <w:shd w:val="clear" w:color="auto" w:fill="DEEAF6" w:themeFill="accent1" w:themeFillTint="33"/>
          </w:tcPr>
          <w:p w:rsidR="00A8488B" w:rsidRDefault="00A8488B"/>
        </w:tc>
        <w:tc>
          <w:tcPr>
            <w:tcW w:w="1559" w:type="dxa"/>
            <w:shd w:val="clear" w:color="auto" w:fill="DEEAF6" w:themeFill="accent1" w:themeFillTint="33"/>
          </w:tcPr>
          <w:p w:rsidR="00A8488B" w:rsidRDefault="00EB16EA">
            <w:r>
              <w:t>OBJETIVOS</w:t>
            </w:r>
          </w:p>
          <w:p w:rsidR="00EB16EA" w:rsidRDefault="00EB16EA">
            <w:r>
              <w:t>DIDÁCTICOS</w:t>
            </w:r>
          </w:p>
          <w:p w:rsidR="00EB16EA" w:rsidRDefault="00EB16EA"/>
        </w:tc>
        <w:tc>
          <w:tcPr>
            <w:tcW w:w="11447" w:type="dxa"/>
          </w:tcPr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-Lograr encontrar un nombre para la sala que los identifique.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-Intentar respetar las propuestas de sus compañeros.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-Iniciarse en la comparación de cantidades.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-Reconocer la importancia del nombre que nos identifica.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-Identificarse con el nombre y el color de la sala a la que pertenecen.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</w:p>
          <w:p w:rsidR="00EB16EA" w:rsidRDefault="00EB16EA"/>
          <w:p w:rsidR="00EB16EA" w:rsidRDefault="00EB16EA"/>
        </w:tc>
        <w:bookmarkStart w:id="0" w:name="_GoBack"/>
        <w:bookmarkEnd w:id="0"/>
      </w:tr>
      <w:tr w:rsidR="00A8488B" w:rsidTr="00EB16EA">
        <w:trPr>
          <w:trHeight w:val="782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Default="00A8488B"/>
        </w:tc>
        <w:tc>
          <w:tcPr>
            <w:tcW w:w="1559" w:type="dxa"/>
            <w:shd w:val="clear" w:color="auto" w:fill="DEEAF6" w:themeFill="accent1" w:themeFillTint="33"/>
          </w:tcPr>
          <w:p w:rsidR="00A8488B" w:rsidRDefault="00A8488B"/>
          <w:p w:rsidR="00EB16EA" w:rsidRDefault="00EB16EA">
            <w:r>
              <w:t>CONTENIDOS</w:t>
            </w:r>
          </w:p>
        </w:tc>
        <w:tc>
          <w:tcPr>
            <w:tcW w:w="11447" w:type="dxa"/>
          </w:tcPr>
          <w:p w:rsidR="0021291B" w:rsidRPr="0021291B" w:rsidRDefault="0021291B" w:rsidP="0021291B">
            <w:pPr>
              <w:rPr>
                <w:rFonts w:ascii="Arial" w:eastAsia="Times New Roman" w:hAnsi="Arial" w:cs="Arial"/>
                <w:b/>
                <w:color w:val="3333FF"/>
                <w:lang w:eastAsia="es-ES"/>
              </w:rPr>
            </w:pPr>
            <w:r w:rsidRPr="0021291B">
              <w:rPr>
                <w:rFonts w:ascii="Arial" w:eastAsia="Times New Roman" w:hAnsi="Arial" w:cs="Arial"/>
                <w:b/>
                <w:color w:val="3333FF"/>
                <w:lang w:eastAsia="es-ES"/>
              </w:rPr>
              <w:t xml:space="preserve">Prácticas del Lenguaje 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-La lengua como elemento socializador.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-Lectura de imágenes.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b/>
                <w:bCs/>
                <w:color w:val="0000FF"/>
                <w:lang w:eastAsia="es-ES"/>
              </w:rPr>
            </w:pP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b/>
                <w:color w:val="3333FF"/>
                <w:lang w:eastAsia="es-ES"/>
              </w:rPr>
            </w:pPr>
            <w:r w:rsidRPr="0021291B">
              <w:rPr>
                <w:rFonts w:ascii="Arial" w:eastAsia="Times New Roman" w:hAnsi="Arial" w:cs="Arial"/>
                <w:b/>
                <w:color w:val="3333FF"/>
                <w:lang w:eastAsia="es-ES"/>
              </w:rPr>
              <w:t xml:space="preserve">El ambiente natural y social 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-Identidad grupal.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-Participación en las distintas actividades compartidas.</w:t>
            </w: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b/>
                <w:bCs/>
                <w:color w:val="0000FF"/>
                <w:lang w:eastAsia="es-ES"/>
              </w:rPr>
            </w:pPr>
          </w:p>
          <w:p w:rsidR="0021291B" w:rsidRPr="0021291B" w:rsidRDefault="0021291B" w:rsidP="0021291B">
            <w:pPr>
              <w:rPr>
                <w:rFonts w:ascii="Arial" w:eastAsia="Times New Roman" w:hAnsi="Arial" w:cs="Arial"/>
                <w:b/>
                <w:bCs/>
                <w:color w:val="0000FF"/>
                <w:lang w:eastAsia="es-ES"/>
              </w:rPr>
            </w:pPr>
            <w:r w:rsidRPr="0021291B">
              <w:rPr>
                <w:rFonts w:ascii="Arial" w:eastAsia="Times New Roman" w:hAnsi="Arial" w:cs="Arial"/>
                <w:b/>
                <w:bCs/>
                <w:color w:val="0000FF"/>
                <w:lang w:eastAsia="es-ES"/>
              </w:rPr>
              <w:t>Lenguajes de las artes y los medios</w:t>
            </w:r>
          </w:p>
          <w:p w:rsidR="006008B0" w:rsidRPr="0021291B" w:rsidRDefault="0021291B">
            <w:pPr>
              <w:rPr>
                <w:rFonts w:ascii="Arial" w:eastAsia="Times New Roman" w:hAnsi="Arial" w:cs="Arial"/>
                <w:b/>
                <w:bCs/>
                <w:color w:val="0000FF"/>
                <w:lang w:eastAsia="es-ES"/>
              </w:rPr>
            </w:pPr>
            <w:r w:rsidRPr="0021291B">
              <w:rPr>
                <w:rFonts w:ascii="Arial" w:eastAsia="Times New Roman" w:hAnsi="Arial" w:cs="Arial"/>
                <w:lang w:eastAsia="es-ES"/>
              </w:rPr>
              <w:t>-Exploración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y manipulación de herramientas</w:t>
            </w:r>
          </w:p>
          <w:p w:rsidR="006008B0" w:rsidRDefault="006008B0"/>
        </w:tc>
      </w:tr>
      <w:tr w:rsidR="00A8488B" w:rsidTr="00EB16EA">
        <w:trPr>
          <w:trHeight w:val="571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Default="00A8488B"/>
        </w:tc>
        <w:tc>
          <w:tcPr>
            <w:tcW w:w="1559" w:type="dxa"/>
            <w:shd w:val="clear" w:color="auto" w:fill="DEEAF6" w:themeFill="accent1" w:themeFillTint="33"/>
          </w:tcPr>
          <w:p w:rsidR="00A8488B" w:rsidRDefault="00EB16EA">
            <w:r>
              <w:t>COMPETENCIAS</w:t>
            </w:r>
          </w:p>
        </w:tc>
        <w:tc>
          <w:tcPr>
            <w:tcW w:w="11447" w:type="dxa"/>
          </w:tcPr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EN COMUNICACIÓN LINGÜÍSTICA</w:t>
            </w:r>
          </w:p>
          <w:p w:rsidR="00772B43" w:rsidRPr="00772B43" w:rsidRDefault="00772B43" w:rsidP="00772B43">
            <w:pPr>
              <w:numPr>
                <w:ilvl w:val="0"/>
                <w:numId w:val="5"/>
              </w:numPr>
            </w:pPr>
            <w:r w:rsidRPr="00772B43">
              <w:t>Conocer el vocabulario relacionado con la familia y el colegio.</w:t>
            </w:r>
          </w:p>
          <w:p w:rsidR="00772B43" w:rsidRPr="00772B43" w:rsidRDefault="00772B43" w:rsidP="00772B43">
            <w:pPr>
              <w:numPr>
                <w:ilvl w:val="0"/>
                <w:numId w:val="5"/>
              </w:numPr>
            </w:pPr>
            <w:r w:rsidRPr="00772B43">
              <w:t>Comprender los mensajes de los adultos.</w:t>
            </w:r>
          </w:p>
          <w:p w:rsidR="00772B43" w:rsidRPr="00772B43" w:rsidRDefault="00772B43" w:rsidP="00772B43">
            <w:pPr>
              <w:numPr>
                <w:ilvl w:val="0"/>
                <w:numId w:val="7"/>
              </w:numPr>
            </w:pPr>
            <w:r w:rsidRPr="00772B43">
              <w:t>Mostrar interés por escuchar</w:t>
            </w:r>
            <w:r>
              <w:t xml:space="preserve"> una poesía leída o narrada</w:t>
            </w:r>
            <w:r w:rsidRPr="00772B43">
              <w:t xml:space="preserve">. </w:t>
            </w:r>
          </w:p>
          <w:p w:rsidR="00772B43" w:rsidRPr="00772B43" w:rsidRDefault="00772B43" w:rsidP="00772B43">
            <w:pPr>
              <w:numPr>
                <w:ilvl w:val="0"/>
                <w:numId w:val="5"/>
              </w:numPr>
            </w:pPr>
            <w:r w:rsidRPr="00772B43">
              <w:t>Expresar sentimientos, deseos e ideas mediante el lenguaje oral.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MATEMÁTICA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Reconocer los</w:t>
            </w:r>
            <w:r>
              <w:t xml:space="preserve"> conceptos dentro y fuera</w:t>
            </w:r>
            <w:r w:rsidRPr="00772B43">
              <w:t>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Reconocer el concepto de cantidad 1.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Diferenciar y aplicar los cuantificadores: uno, muchos.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Diferenciar las nociones espaciales: arriba, abajo.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EN EL CONOCIMIENTO Y LA INTERACCIÓN CON EL MUNDO FÍSICO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Identificar algunos objetos propios del aula.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SOCIAL Y CIUDADANA</w:t>
            </w:r>
          </w:p>
          <w:p w:rsidR="00772B43" w:rsidRPr="00772B43" w:rsidRDefault="00772B43" w:rsidP="00772B43">
            <w:pPr>
              <w:numPr>
                <w:ilvl w:val="0"/>
                <w:numId w:val="4"/>
              </w:numPr>
            </w:pPr>
            <w:r w:rsidRPr="00772B43">
              <w:t>Evocar actividades de ocio en familia.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  <w:rPr>
                <w:bCs/>
              </w:rPr>
            </w:pPr>
            <w:r w:rsidRPr="00772B43">
              <w:t>Adecuar sus propios comportamientos a las necesidades y demandas de los niños y adultos evitando conflictos.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</w:pPr>
            <w:r w:rsidRPr="00772B43">
              <w:t>Conocer, interactuar y favorecer las relaciones con diferentes tipos de personas.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  <w:rPr>
                <w:b/>
              </w:rPr>
            </w:pPr>
            <w:r w:rsidRPr="00772B43">
              <w:t>Utilizar las normas elementales de relación y convivencia en las distintas situaciones: saludar, despedirse y participar en la vida familiar.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</w:pPr>
            <w:r w:rsidRPr="00772B43">
              <w:t>Identifica</w:t>
            </w:r>
            <w:r>
              <w:t>r a los miembros de su familia.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Reconocer a los adultos del colegio y compañeros.</w:t>
            </w:r>
          </w:p>
          <w:p w:rsidR="00772B43" w:rsidRPr="00772B43" w:rsidRDefault="00772B43" w:rsidP="00772B43">
            <w:pPr>
              <w:numPr>
                <w:ilvl w:val="0"/>
                <w:numId w:val="4"/>
              </w:numPr>
            </w:pPr>
            <w:r w:rsidRPr="00772B43">
              <w:t>Identificar y respetar los sentimientos y emociones de los otros.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CULTURAL Y ARTÍSTICA</w:t>
            </w:r>
          </w:p>
          <w:p w:rsidR="00772B43" w:rsidRPr="00772B43" w:rsidRDefault="00772B43" w:rsidP="00772B43">
            <w:pPr>
              <w:numPr>
                <w:ilvl w:val="0"/>
                <w:numId w:val="7"/>
              </w:numPr>
            </w:pPr>
            <w:r w:rsidRPr="00772B43">
              <w:t>Utilizar diferentes técnicas y materiales plásticos: pintura de dedos, estampado, punteado y arrugado de papel.</w:t>
            </w:r>
          </w:p>
          <w:p w:rsidR="00772B43" w:rsidRPr="00772B43" w:rsidRDefault="00772B43" w:rsidP="00772B43">
            <w:pPr>
              <w:numPr>
                <w:ilvl w:val="0"/>
                <w:numId w:val="7"/>
              </w:numPr>
            </w:pPr>
            <w:r w:rsidRPr="00772B43">
              <w:t>Interpretar y valorar progresivamente diferentes obras de arte.</w:t>
            </w:r>
          </w:p>
          <w:p w:rsidR="00772B43" w:rsidRPr="00772B43" w:rsidRDefault="00772B43" w:rsidP="00772B43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772B43">
              <w:t>Interpretar canciones siguiendo el ritmo y la melodía</w:t>
            </w:r>
            <w:r>
              <w:t>.</w:t>
            </w:r>
          </w:p>
          <w:p w:rsidR="00772B43" w:rsidRPr="00772B43" w:rsidRDefault="00772B43" w:rsidP="00772B43">
            <w:pPr>
              <w:ind w:left="357"/>
              <w:rPr>
                <w:b/>
                <w:bCs/>
              </w:rPr>
            </w:pPr>
            <w:r w:rsidRPr="00772B43">
              <w:rPr>
                <w:b/>
                <w:bCs/>
              </w:rPr>
              <w:t xml:space="preserve"> COMPETENCIA EN AUTONOMÍA E INICIATIVA PERSONAL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</w:pPr>
            <w:r w:rsidRPr="00772B43">
              <w:t>Participar activamente en las actividades motrices.</w:t>
            </w:r>
          </w:p>
          <w:p w:rsidR="00772B43" w:rsidRPr="00772B43" w:rsidRDefault="00772B43" w:rsidP="00772B43">
            <w:pPr>
              <w:numPr>
                <w:ilvl w:val="0"/>
                <w:numId w:val="6"/>
              </w:numPr>
            </w:pPr>
            <w:r w:rsidRPr="00772B43">
              <w:lastRenderedPageBreak/>
              <w:t>Utilizar adecuadamente los espacios y los materiales comunes.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Conocer y orientarse en las distintas dependencias del colegio: aula, patio, comedor, aseo, sala de usos múltiples...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PARA APRENDER A APRENDER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Utilizar el diálogo como vehículo para estructura el propio pensamiento.</w:t>
            </w:r>
          </w:p>
          <w:p w:rsidR="00772B43" w:rsidRPr="00772B43" w:rsidRDefault="00772B43" w:rsidP="00772B43">
            <w:pPr>
              <w:numPr>
                <w:ilvl w:val="0"/>
                <w:numId w:val="8"/>
              </w:numPr>
            </w:pPr>
            <w:r w:rsidRPr="00772B43">
              <w:t>Participar activamente en el proyecto de trabajo que se desarrolle en el aula.</w:t>
            </w:r>
          </w:p>
          <w:p w:rsidR="00772B43" w:rsidRPr="00772B43" w:rsidRDefault="00772B43" w:rsidP="00772B43">
            <w:pPr>
              <w:rPr>
                <w:b/>
                <w:bCs/>
              </w:rPr>
            </w:pPr>
            <w:r w:rsidRPr="00772B43">
              <w:rPr>
                <w:b/>
                <w:bCs/>
              </w:rPr>
              <w:t>COMPETENCIA EN EL TRATAMIENTO DE LA INFORMACIÓN Y DIGITAL</w:t>
            </w:r>
          </w:p>
          <w:p w:rsidR="00772B43" w:rsidRPr="00772B43" w:rsidRDefault="00772B43" w:rsidP="00772B43">
            <w:pPr>
              <w:numPr>
                <w:ilvl w:val="0"/>
                <w:numId w:val="7"/>
              </w:numPr>
            </w:pPr>
            <w:r w:rsidRPr="00772B43">
              <w:t>Iniciarse en el conocimiento de algunos instrumentos tecnológicos: fotocopiadora o escáner.</w:t>
            </w:r>
          </w:p>
          <w:p w:rsidR="00772B43" w:rsidRPr="00772B43" w:rsidRDefault="00772B43" w:rsidP="00772B43"/>
          <w:p w:rsidR="00A8488B" w:rsidRDefault="00A8488B"/>
        </w:tc>
      </w:tr>
    </w:tbl>
    <w:p w:rsidR="00A8488B" w:rsidRDefault="00A8488B"/>
    <w:p w:rsidR="00AA135C" w:rsidRDefault="00AA135C"/>
    <w:p w:rsidR="00AA135C" w:rsidRDefault="00AA135C"/>
    <w:p w:rsidR="00AA135C" w:rsidRDefault="00AA135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602813" wp14:editId="62EE40F5">
                <wp:simplePos x="0" y="0"/>
                <wp:positionH relativeFrom="column">
                  <wp:posOffset>5080</wp:posOffset>
                </wp:positionH>
                <wp:positionV relativeFrom="paragraph">
                  <wp:posOffset>320675</wp:posOffset>
                </wp:positionV>
                <wp:extent cx="1828800" cy="1828800"/>
                <wp:effectExtent l="254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35C" w:rsidRPr="00AA135C" w:rsidRDefault="00AA135C" w:rsidP="00AA135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5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TRANSPOSICIÓN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.4pt;margin-top:25.25pt;width:2in;height:2in;rotation:-90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6DMgIAAHI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" filled="f" stroked="f">
                <v:textbox style="mso-fit-shape-to-text:t">
                  <w:txbxContent>
                    <w:p w:rsidR="00AA135C" w:rsidRPr="00AA135C" w:rsidRDefault="00AA135C" w:rsidP="00AA135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5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TRANSPOSICIÓN DIDÁCTICA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1879"/>
        <w:gridCol w:w="3791"/>
        <w:gridCol w:w="1808"/>
      </w:tblGrid>
      <w:tr w:rsidR="00AA135C" w:rsidTr="00994A0D">
        <w:tc>
          <w:tcPr>
            <w:tcW w:w="561" w:type="dxa"/>
            <w:vMerge w:val="restart"/>
            <w:shd w:val="clear" w:color="auto" w:fill="DEEAF6" w:themeFill="accent1" w:themeFillTint="33"/>
          </w:tcPr>
          <w:p w:rsidR="00AA135C" w:rsidRDefault="00AA135C"/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AA135C" w:rsidRDefault="00AA135C">
            <w:r>
              <w:t>TAREA:</w:t>
            </w:r>
            <w:r w:rsidR="00E17F51">
              <w:t xml:space="preserve"> Experiencia directa</w:t>
            </w:r>
          </w:p>
          <w:p w:rsidR="00AA135C" w:rsidRDefault="00AA135C"/>
        </w:tc>
      </w:tr>
      <w:tr w:rsidR="00AA135C" w:rsidTr="00994A0D">
        <w:tc>
          <w:tcPr>
            <w:tcW w:w="561" w:type="dxa"/>
            <w:vMerge/>
            <w:shd w:val="clear" w:color="auto" w:fill="DEEAF6" w:themeFill="accent1" w:themeFillTint="33"/>
          </w:tcPr>
          <w:p w:rsidR="00AA135C" w:rsidRDefault="00AA135C"/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AA135C" w:rsidRDefault="00AA135C">
            <w:r>
              <w:t>ACTIVIDADES</w:t>
            </w:r>
            <w:r w:rsidR="006008B0">
              <w:t xml:space="preserve">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AA135C" w:rsidRDefault="006008B0">
            <w:r>
              <w:t>ATENCIÓN A LA DIVERSIDAD</w:t>
            </w:r>
          </w:p>
        </w:tc>
      </w:tr>
      <w:tr w:rsidR="006008B0" w:rsidTr="0051782F">
        <w:tc>
          <w:tcPr>
            <w:tcW w:w="561" w:type="dxa"/>
            <w:vMerge/>
            <w:shd w:val="clear" w:color="auto" w:fill="DEEAF6" w:themeFill="accent1" w:themeFillTint="33"/>
          </w:tcPr>
          <w:p w:rsidR="006008B0" w:rsidRDefault="006008B0"/>
        </w:tc>
        <w:tc>
          <w:tcPr>
            <w:tcW w:w="7834" w:type="dxa"/>
            <w:gridSpan w:val="2"/>
          </w:tcPr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bCs/>
                <w:color w:val="FF00FF"/>
                <w:u w:val="single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-Visita al SUM, para escuchar “Me miro en el espejo”. Mientras se observan algunas imágenes que traerá la docente de la canción. Jugar con la melodía.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 xml:space="preserve">-Jugar en la sala mirándose en espejos. 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-Mirar a los compañeros y decir el nombre de cada uno.</w:t>
            </w:r>
          </w:p>
          <w:p w:rsidR="006008B0" w:rsidRDefault="006008B0"/>
          <w:p w:rsidR="00E17F51" w:rsidRPr="00E17F51" w:rsidRDefault="00E17F51">
            <w:pPr>
              <w:rPr>
                <w:u w:val="single"/>
              </w:rPr>
            </w:pPr>
            <w:r w:rsidRPr="00E17F51">
              <w:rPr>
                <w:u w:val="single"/>
              </w:rPr>
              <w:t>Actividades previstas: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-Conversar con los niños sobre los nombres de cada uno.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</w:t>
            </w:r>
            <w:r w:rsidR="005F386E">
              <w:rPr>
                <w:rFonts w:ascii="Arial" w:eastAsia="Times New Roman" w:hAnsi="Arial" w:cs="Arial"/>
                <w:lang w:eastAsia="es-ES"/>
              </w:rPr>
              <w:t>Observar fotografías de los niños/as</w:t>
            </w:r>
            <w:r w:rsidRPr="00E17F51">
              <w:rPr>
                <w:rFonts w:ascii="Arial" w:eastAsia="Times New Roman" w:hAnsi="Arial" w:cs="Arial"/>
                <w:lang w:eastAsia="es-ES"/>
              </w:rPr>
              <w:t xml:space="preserve"> de la sala, y tratar de asociar con el nombre.</w:t>
            </w:r>
          </w:p>
          <w:p w:rsidR="00E17F51" w:rsidRDefault="00E17F51"/>
          <w:p w:rsidR="006008B0" w:rsidRDefault="006008B0" w:rsidP="00E17F51"/>
        </w:tc>
        <w:tc>
          <w:tcPr>
            <w:tcW w:w="5599" w:type="dxa"/>
            <w:gridSpan w:val="2"/>
          </w:tcPr>
          <w:p w:rsidR="006008B0" w:rsidRDefault="005F386E">
            <w:r>
              <w:t>Exposición de las actividades de forma más sencilla y lúdica, adecuando los contenidos a su nivel de atención y comprensión.</w:t>
            </w:r>
          </w:p>
        </w:tc>
      </w:tr>
      <w:tr w:rsidR="00AA135C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Default="00AA135C"/>
        </w:tc>
        <w:tc>
          <w:tcPr>
            <w:tcW w:w="5955" w:type="dxa"/>
            <w:shd w:val="clear" w:color="auto" w:fill="DEEAF6" w:themeFill="accent1" w:themeFillTint="33"/>
          </w:tcPr>
          <w:p w:rsidR="00AA135C" w:rsidRDefault="00AA135C">
            <w: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AA135C" w:rsidRDefault="006008B0">
            <w: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AA135C" w:rsidRDefault="00AA135C">
            <w: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AA135C" w:rsidRDefault="00AA135C">
            <w:r>
              <w:t>ESCENARIOS</w:t>
            </w:r>
          </w:p>
        </w:tc>
      </w:tr>
      <w:tr w:rsidR="00AA135C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Default="00AA135C"/>
        </w:tc>
        <w:tc>
          <w:tcPr>
            <w:tcW w:w="5955" w:type="dxa"/>
          </w:tcPr>
          <w:p w:rsidR="00AA135C" w:rsidRDefault="00AA135C"/>
          <w:p w:rsidR="00DF7097" w:rsidRPr="00DF7097" w:rsidRDefault="00DF7097" w:rsidP="00DF7097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F7097">
              <w:rPr>
                <w:rFonts w:ascii="Calibri" w:hAnsi="Calibri" w:cs="Calibri"/>
              </w:rPr>
              <w:t>Se llevará a cabo la observación directa, listas de control  y anecdotarios.</w:t>
            </w:r>
          </w:p>
          <w:p w:rsidR="00DF7097" w:rsidRPr="00DF7097" w:rsidRDefault="00DF7097" w:rsidP="00DF7097">
            <w:pPr>
              <w:rPr>
                <w:rFonts w:ascii="Calibri" w:hAnsi="Calibri" w:cs="Calibri"/>
              </w:rPr>
            </w:pP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b/>
                <w:bCs/>
                <w:color w:val="9933FF"/>
                <w:u w:val="singl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9933FF"/>
                <w:u w:val="single"/>
                <w:lang w:eastAsia="es-ES"/>
              </w:rPr>
              <w:t>Estrategias didáctica: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bCs/>
                <w:color w:val="9933FF"/>
                <w:lang w:eastAsia="es-ES"/>
              </w:rPr>
            </w:pPr>
          </w:p>
          <w:p w:rsidR="00DF7097" w:rsidRPr="00E17F51" w:rsidRDefault="00DF7097" w:rsidP="00DF7097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bCs/>
                <w:lang w:eastAsia="es-ES"/>
              </w:rPr>
              <w:t>Us</w:t>
            </w:r>
            <w:r w:rsidRPr="00DF7097">
              <w:rPr>
                <w:rFonts w:ascii="Calibri" w:eastAsia="Times New Roman" w:hAnsi="Calibri" w:cs="Calibri"/>
                <w:bCs/>
                <w:lang w:eastAsia="es-ES"/>
              </w:rPr>
              <w:t>o de preguntas</w:t>
            </w:r>
            <w:r w:rsidRPr="00E17F51">
              <w:rPr>
                <w:rFonts w:ascii="Calibri" w:eastAsia="Times New Roman" w:hAnsi="Calibri" w:cs="Calibri"/>
                <w:bCs/>
                <w:lang w:eastAsia="es-ES"/>
              </w:rPr>
              <w:t>: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b/>
                <w:color w:val="FF00FF"/>
                <w:lang w:eastAsia="es-ES"/>
              </w:rPr>
            </w:pP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 xml:space="preserve">¿Por qué las otras salas tienen un nombre (o color)? 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¿Para qué sirve tenerlo?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¿Para qué sirve tener un nombre?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¿Por qué tenemos un nombre?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¿Quién nos eligió el nombre?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¿Qué pasaría si todos tuviéramos el mismo nombre?</w:t>
            </w:r>
          </w:p>
          <w:p w:rsidR="00DF7097" w:rsidRPr="00E17F51" w:rsidRDefault="00DF7097" w:rsidP="00DF7097">
            <w:pPr>
              <w:rPr>
                <w:rFonts w:ascii="Calibri" w:eastAsia="Times New Roman" w:hAnsi="Calibri" w:cs="Calibri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lang w:eastAsia="es-ES"/>
              </w:rPr>
              <w:t>¿Quién elige los nombres o colores de cada sala?</w:t>
            </w:r>
          </w:p>
          <w:p w:rsidR="00DF7097" w:rsidRPr="00DF7097" w:rsidRDefault="00DF7097" w:rsidP="00DF7097">
            <w:pPr>
              <w:rPr>
                <w:rFonts w:ascii="Calibri" w:hAnsi="Calibri" w:cs="Calibri"/>
              </w:rPr>
            </w:pP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Cs/>
                <w:color w:val="9933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Cs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bCs/>
                <w:lang w:eastAsia="es-ES"/>
              </w:rPr>
              <w:t>Se llevará a cabo, a través de:</w:t>
            </w:r>
          </w:p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bCs/>
                <w:lang w:eastAsia="es-ES"/>
              </w:rPr>
              <w:t>Observación directa constante.</w:t>
            </w: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Cs/>
                <w:color w:val="6600CC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/>
                <w:bCs/>
                <w:color w:val="9933FF"/>
                <w:u w:val="single"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b/>
                <w:bCs/>
                <w:color w:val="9933FF"/>
                <w:u w:val="single"/>
                <w:lang w:eastAsia="es-ES"/>
              </w:rPr>
              <w:t>Evaluación del Docente</w:t>
            </w: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Cs/>
                <w:color w:val="0000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Calibri" w:eastAsia="Times New Roman" w:hAnsi="Calibri" w:cs="Calibri"/>
                <w:bCs/>
                <w:lang w:eastAsia="es-ES"/>
              </w:rPr>
            </w:pPr>
            <w:r w:rsidRPr="00E17F51">
              <w:rPr>
                <w:rFonts w:ascii="Calibri" w:eastAsia="Times New Roman" w:hAnsi="Calibri" w:cs="Calibri"/>
                <w:bCs/>
                <w:lang w:eastAsia="es-ES"/>
              </w:rPr>
              <w:t>El docente evaluará:</w:t>
            </w:r>
          </w:p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lang w:eastAsia="es-ES"/>
              </w:rPr>
              <w:t>La pertinencia de la información seleccionada por los propios niños.</w:t>
            </w:r>
          </w:p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lang w:eastAsia="es-ES"/>
              </w:rPr>
              <w:t>Participación en las diferentes actividades.</w:t>
            </w:r>
          </w:p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lang w:eastAsia="es-ES"/>
              </w:rPr>
              <w:t>Acciones y comportamientos durante el Juego Centralizador.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Cs/>
                <w:color w:val="6600CC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bCs/>
                <w:color w:val="6600CC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bCs/>
                <w:color w:val="6600CC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bCs/>
                <w:color w:val="6600CC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color w:val="4040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color w:val="4040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color w:val="4040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A135C" w:rsidRDefault="00AA135C"/>
          <w:p w:rsidR="00AA135C" w:rsidRDefault="00AA135C"/>
          <w:p w:rsidR="00AA135C" w:rsidRDefault="00AA135C"/>
          <w:p w:rsidR="00AA135C" w:rsidRDefault="00AA135C"/>
          <w:p w:rsidR="00994A0D" w:rsidRDefault="00994A0D"/>
          <w:p w:rsidR="00994A0D" w:rsidRDefault="00994A0D"/>
        </w:tc>
        <w:tc>
          <w:tcPr>
            <w:tcW w:w="1879" w:type="dxa"/>
          </w:tcPr>
          <w:p w:rsidR="00AA135C" w:rsidRDefault="005F386E">
            <w:r>
              <w:lastRenderedPageBreak/>
              <w:t xml:space="preserve">Aula </w:t>
            </w:r>
          </w:p>
        </w:tc>
        <w:tc>
          <w:tcPr>
            <w:tcW w:w="3791" w:type="dxa"/>
          </w:tcPr>
          <w:p w:rsidR="00AA135C" w:rsidRDefault="005F386E" w:rsidP="002E718F">
            <w:r>
              <w:t xml:space="preserve"> Visuales: fotografías</w:t>
            </w:r>
          </w:p>
        </w:tc>
        <w:tc>
          <w:tcPr>
            <w:tcW w:w="1808" w:type="dxa"/>
          </w:tcPr>
          <w:p w:rsidR="00AA135C" w:rsidRDefault="002E718F">
            <w:r>
              <w:t>SUM</w:t>
            </w:r>
          </w:p>
          <w:p w:rsidR="002E718F" w:rsidRDefault="002E718F"/>
        </w:tc>
      </w:tr>
      <w:tr w:rsidR="006008B0" w:rsidTr="009F2133">
        <w:tc>
          <w:tcPr>
            <w:tcW w:w="561" w:type="dxa"/>
            <w:vMerge w:val="restart"/>
            <w:shd w:val="clear" w:color="auto" w:fill="DEEAF6" w:themeFill="accent1" w:themeFillTint="33"/>
          </w:tcPr>
          <w:p w:rsidR="006008B0" w:rsidRDefault="006008B0" w:rsidP="009F2133"/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6008B0" w:rsidRDefault="006008B0" w:rsidP="009F2133">
            <w:r>
              <w:t>TAREA:</w:t>
            </w:r>
            <w:r w:rsidR="00E17F51">
              <w:t xml:space="preserve"> Trabajar con una poesía</w:t>
            </w:r>
          </w:p>
          <w:p w:rsidR="006008B0" w:rsidRDefault="006008B0" w:rsidP="009F2133"/>
        </w:tc>
      </w:tr>
      <w:tr w:rsidR="006008B0" w:rsidTr="009F2133">
        <w:tc>
          <w:tcPr>
            <w:tcW w:w="561" w:type="dxa"/>
            <w:vMerge/>
            <w:shd w:val="clear" w:color="auto" w:fill="DEEAF6" w:themeFill="accent1" w:themeFillTint="33"/>
          </w:tcPr>
          <w:p w:rsidR="006008B0" w:rsidRDefault="006008B0" w:rsidP="009F2133"/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6008B0" w:rsidRDefault="006008B0" w:rsidP="009F2133">
            <w:r>
              <w:t>ACTIVIDADES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6008B0" w:rsidRDefault="006008B0" w:rsidP="009F2133">
            <w:r>
              <w:t>ATENCIÓN A LA DIVERSIDAD</w:t>
            </w:r>
          </w:p>
        </w:tc>
      </w:tr>
      <w:tr w:rsidR="006008B0" w:rsidTr="009F2133">
        <w:tc>
          <w:tcPr>
            <w:tcW w:w="561" w:type="dxa"/>
            <w:vMerge/>
            <w:shd w:val="clear" w:color="auto" w:fill="DEEAF6" w:themeFill="accent1" w:themeFillTint="33"/>
          </w:tcPr>
          <w:p w:rsidR="006008B0" w:rsidRDefault="006008B0" w:rsidP="009F2133"/>
        </w:tc>
        <w:tc>
          <w:tcPr>
            <w:tcW w:w="7834" w:type="dxa"/>
            <w:gridSpan w:val="2"/>
          </w:tcPr>
          <w:p w:rsidR="00E17F51" w:rsidRPr="00E17F51" w:rsidRDefault="00E17F51" w:rsidP="00E17F51">
            <w:pPr>
              <w:rPr>
                <w:rFonts w:ascii="Arial" w:eastAsia="Times New Roman" w:hAnsi="Arial" w:cs="Arial"/>
                <w:bCs/>
                <w:color w:val="0000FF"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color w:val="0000FF"/>
                <w:lang w:eastAsia="es-ES"/>
              </w:rPr>
              <w:t>Actividades de desarrollo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 xml:space="preserve">-Lectura de la poesía ¿Quién le puso nombre a </w:t>
            </w:r>
            <w:smartTag w:uri="urn:schemas-microsoft-com:office:smarttags" w:element="PersonName">
              <w:smartTagPr>
                <w:attr w:name="ProductID" w:val="la Luna"/>
              </w:smartTagPr>
              <w:r w:rsidRPr="00E17F51">
                <w:rPr>
                  <w:rFonts w:ascii="Arial" w:eastAsia="Times New Roman" w:hAnsi="Arial" w:cs="Arial"/>
                  <w:lang w:eastAsia="es-ES"/>
                </w:rPr>
                <w:t>la Luna</w:t>
              </w:r>
            </w:smartTag>
            <w:r w:rsidRPr="00E17F51">
              <w:rPr>
                <w:rFonts w:ascii="Arial" w:eastAsia="Times New Roman" w:hAnsi="Arial" w:cs="Arial"/>
                <w:lang w:eastAsia="es-ES"/>
              </w:rPr>
              <w:t>? Apoyo con imágenes.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-Hacer muñecos de los personajes de la poesía: elefante, luna, rosas… con diferentes materiales (bolsas, diarios, medias de nylon, etc.). Los muñecos serán grandes, y los nenes, junto con la maestra, los armaran y luego los dejarán en la sala como amigos nuevos.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 xml:space="preserve">-Ponerle entre </w:t>
            </w:r>
            <w:proofErr w:type="gramStart"/>
            <w:r w:rsidRPr="00E17F51">
              <w:rPr>
                <w:rFonts w:ascii="Arial" w:eastAsia="Times New Roman" w:hAnsi="Arial" w:cs="Arial"/>
                <w:lang w:eastAsia="es-ES"/>
              </w:rPr>
              <w:t>todos un nombre</w:t>
            </w:r>
            <w:proofErr w:type="gramEnd"/>
            <w:r w:rsidRPr="00E17F51">
              <w:rPr>
                <w:rFonts w:ascii="Arial" w:eastAsia="Times New Roman" w:hAnsi="Arial" w:cs="Arial"/>
                <w:lang w:eastAsia="es-ES"/>
              </w:rPr>
              <w:t xml:space="preserve"> a cada uno. Si hay dificultades, para elegirlos, pedir ayuda a las familias.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-Crear al señor “</w:t>
            </w:r>
            <w:proofErr w:type="spellStart"/>
            <w:r w:rsidRPr="00E17F51">
              <w:rPr>
                <w:rFonts w:ascii="Arial" w:eastAsia="Times New Roman" w:hAnsi="Arial" w:cs="Arial"/>
                <w:lang w:eastAsia="es-ES"/>
              </w:rPr>
              <w:t>Ponenombres</w:t>
            </w:r>
            <w:proofErr w:type="spellEnd"/>
            <w:r w:rsidRPr="00E17F51">
              <w:rPr>
                <w:rFonts w:ascii="Arial" w:eastAsia="Times New Roman" w:hAnsi="Arial" w:cs="Arial"/>
                <w:lang w:eastAsia="es-ES"/>
              </w:rPr>
              <w:t>” (gran muñeco que luego circulará por la casa de los nenes a lo largo del año)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-Conversar sobre la importancia de elegir un nombre que los identifique.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-Armar una cartelera con fotos de los nenes de la sala, que previamente se pedirán a las familias.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-Encuesta a los papás de la elección del nombre de su hijo. Conversar con los nenes al respecto.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-Invitar a algún papá que cuente algo sobre su hijo.</w:t>
            </w:r>
          </w:p>
          <w:p w:rsidR="00E17F51" w:rsidRDefault="00E17F51" w:rsidP="00E17F51"/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color w:val="0000FF"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color w:val="0000FF"/>
                <w:lang w:eastAsia="es-ES"/>
              </w:rPr>
              <w:lastRenderedPageBreak/>
              <w:t>Actividades posteriores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color w:val="FF00FF"/>
                <w:u w:val="single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-Recorridos en la sala y fuera de ella. Utilizando elementos de arrastre.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 xml:space="preserve">-Poesía ¿Quién le puso nombre a </w:t>
            </w:r>
            <w:smartTag w:uri="urn:schemas-microsoft-com:office:smarttags" w:element="PersonName">
              <w:smartTagPr>
                <w:attr w:name="ProductID" w:val="la Luna"/>
              </w:smartTagPr>
              <w:r w:rsidRPr="00E17F51">
                <w:rPr>
                  <w:rFonts w:ascii="Arial" w:eastAsia="Times New Roman" w:hAnsi="Arial" w:cs="Arial"/>
                  <w:lang w:eastAsia="es-ES"/>
                </w:rPr>
                <w:t>la Luna</w:t>
              </w:r>
            </w:smartTag>
            <w:r w:rsidRPr="00E17F51">
              <w:rPr>
                <w:rFonts w:ascii="Arial" w:eastAsia="Times New Roman" w:hAnsi="Arial" w:cs="Arial"/>
                <w:lang w:eastAsia="es-ES"/>
              </w:rPr>
              <w:t>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-Lectura de los nombres de los nenes. Escucha de rimas con ellos. Se pedirá a las familias que también envíen rimas con los nombres de los nenes.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-Escucha de nanas y rimas. Con apoyo visual de imágenes referidas a las mismas.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-Saludos y pedidos en merienda e higiene. Conversar sobre la importancia de ciertas normas. Realizar actividades cotidianas en donde se enseñen y/o refuercen ciertos hábitos.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-Observar imágenes y las fotos de los nenes, contar quiénes están y qué están haciendo. Armado de un panel con ellas.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-Lectura de las respuestas a la encuesta, de nombres de los nenes (quién eligió mi nombre, por qué, quiénes son mis padrinos)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-Cartelera con fotos de los nenes y sus nombres.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-Canción “Me miro en el espejo”. Juegos con la profesora de música.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-Modelado con masa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-Con bollos de papel de diario, confeccionar los personajes de la poesía.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-</w:t>
            </w:r>
            <w:proofErr w:type="spellStart"/>
            <w:r w:rsidRPr="00E17F51">
              <w:rPr>
                <w:rFonts w:ascii="Arial" w:eastAsia="Times New Roman" w:hAnsi="Arial" w:cs="Arial"/>
                <w:lang w:eastAsia="es-ES"/>
              </w:rPr>
              <w:t>Dactilopintura</w:t>
            </w:r>
            <w:proofErr w:type="spellEnd"/>
            <w:r w:rsidRPr="00E17F51">
              <w:rPr>
                <w:rFonts w:ascii="Arial" w:eastAsia="Times New Roman" w:hAnsi="Arial" w:cs="Arial"/>
                <w:lang w:eastAsia="es-ES"/>
              </w:rPr>
              <w:t xml:space="preserve"> con diferentes colores.</w:t>
            </w:r>
          </w:p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E17F51" w:rsidRDefault="00E17F51" w:rsidP="00E17F51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</w:tc>
        <w:tc>
          <w:tcPr>
            <w:tcW w:w="5599" w:type="dxa"/>
            <w:gridSpan w:val="2"/>
          </w:tcPr>
          <w:p w:rsidR="006008B0" w:rsidRDefault="005F386E" w:rsidP="005F386E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Exposición de las actividades de forma más sencilla y lúdica, adecuando los contenidos a su nivel de atención y comprensión.</w:t>
            </w:r>
          </w:p>
        </w:tc>
      </w:tr>
      <w:tr w:rsidR="006008B0" w:rsidTr="009F2133">
        <w:tc>
          <w:tcPr>
            <w:tcW w:w="561" w:type="dxa"/>
            <w:vMerge/>
            <w:shd w:val="clear" w:color="auto" w:fill="DEEAF6" w:themeFill="accent1" w:themeFillTint="33"/>
          </w:tcPr>
          <w:p w:rsidR="006008B0" w:rsidRDefault="006008B0" w:rsidP="009F2133"/>
        </w:tc>
        <w:tc>
          <w:tcPr>
            <w:tcW w:w="5955" w:type="dxa"/>
            <w:shd w:val="clear" w:color="auto" w:fill="DEEAF6" w:themeFill="accent1" w:themeFillTint="33"/>
          </w:tcPr>
          <w:p w:rsidR="006008B0" w:rsidRDefault="006008B0" w:rsidP="009F2133">
            <w: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6008B0" w:rsidRDefault="006008B0" w:rsidP="009F2133">
            <w: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6008B0" w:rsidRDefault="006008B0" w:rsidP="009F2133">
            <w: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6008B0" w:rsidRDefault="006008B0" w:rsidP="009F2133">
            <w:r>
              <w:t>ESCENARIOS</w:t>
            </w:r>
          </w:p>
        </w:tc>
      </w:tr>
      <w:tr w:rsidR="006008B0" w:rsidTr="009F2133">
        <w:tc>
          <w:tcPr>
            <w:tcW w:w="561" w:type="dxa"/>
            <w:vMerge/>
            <w:shd w:val="clear" w:color="auto" w:fill="DEEAF6" w:themeFill="accent1" w:themeFillTint="33"/>
          </w:tcPr>
          <w:p w:rsidR="006008B0" w:rsidRDefault="006008B0" w:rsidP="009F2133"/>
        </w:tc>
        <w:tc>
          <w:tcPr>
            <w:tcW w:w="5955" w:type="dxa"/>
          </w:tcPr>
          <w:p w:rsidR="006008B0" w:rsidRDefault="00E17F51" w:rsidP="00E17F51">
            <w:pPr>
              <w:pStyle w:val="Prrafodelista"/>
              <w:numPr>
                <w:ilvl w:val="0"/>
                <w:numId w:val="3"/>
              </w:numPr>
            </w:pPr>
            <w:r>
              <w:t xml:space="preserve">Se llevará a cabo la observación directa, listas de control </w:t>
            </w:r>
            <w:r w:rsidR="00DF7097">
              <w:t xml:space="preserve"> y anecdotarios.</w:t>
            </w:r>
          </w:p>
          <w:p w:rsidR="006008B0" w:rsidRDefault="006008B0" w:rsidP="009F2133"/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bCs/>
                <w:color w:val="9933FF"/>
                <w:u w:val="single"/>
                <w:lang w:eastAsia="es-ES"/>
              </w:rPr>
            </w:pPr>
            <w:r w:rsidRPr="00E17F51">
              <w:rPr>
                <w:rFonts w:ascii="Arial" w:eastAsia="Times New Roman" w:hAnsi="Arial" w:cs="Arial"/>
                <w:b/>
                <w:bCs/>
                <w:color w:val="9933FF"/>
                <w:u w:val="single"/>
                <w:lang w:eastAsia="es-ES"/>
              </w:rPr>
              <w:t>Estrategias didácticas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Cs/>
                <w:color w:val="9933FF"/>
                <w:lang w:eastAsia="es-ES"/>
              </w:rPr>
            </w:pPr>
          </w:p>
          <w:p w:rsidR="00E17F51" w:rsidRPr="00E17F51" w:rsidRDefault="00E17F51" w:rsidP="00E17F51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es-ES"/>
              </w:rPr>
            </w:pPr>
            <w:r w:rsidRPr="00E17F51">
              <w:rPr>
                <w:rFonts w:ascii="Arial" w:eastAsia="Times New Roman" w:hAnsi="Arial" w:cs="Arial"/>
                <w:bCs/>
                <w:lang w:eastAsia="es-ES"/>
              </w:rPr>
              <w:t>Us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o de preguntas</w:t>
            </w:r>
            <w:r w:rsidRPr="00E17F51">
              <w:rPr>
                <w:rFonts w:ascii="Arial" w:eastAsia="Times New Roman" w:hAnsi="Arial" w:cs="Arial"/>
                <w:bCs/>
                <w:lang w:eastAsia="es-ES"/>
              </w:rPr>
              <w:t>: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b/>
                <w:color w:val="FF00FF"/>
                <w:lang w:eastAsia="es-ES"/>
              </w:rPr>
            </w:pP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 xml:space="preserve">¿Por qué las otras salas tienen un nombre (o color)? 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¿Para qué sirve tenerlo?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¿Para qué sirve tener un nombre?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¿Por qué tenemos un nombre?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¿Quién nos eligió el nombre?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¿Qué pasaría si todos tuviéramos el mismo nombre?</w:t>
            </w:r>
          </w:p>
          <w:p w:rsidR="00E17F51" w:rsidRPr="00E17F51" w:rsidRDefault="00E17F51" w:rsidP="00E17F51">
            <w:pPr>
              <w:rPr>
                <w:rFonts w:ascii="Arial" w:eastAsia="Times New Roman" w:hAnsi="Arial" w:cs="Arial"/>
                <w:lang w:eastAsia="es-ES"/>
              </w:rPr>
            </w:pPr>
            <w:r w:rsidRPr="00E17F51">
              <w:rPr>
                <w:rFonts w:ascii="Arial" w:eastAsia="Times New Roman" w:hAnsi="Arial" w:cs="Arial"/>
                <w:lang w:eastAsia="es-ES"/>
              </w:rPr>
              <w:t>¿Quién elige los nombres o colores de cada sala?</w:t>
            </w:r>
          </w:p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  <w:p w:rsidR="006008B0" w:rsidRDefault="006008B0" w:rsidP="009F2133"/>
        </w:tc>
        <w:tc>
          <w:tcPr>
            <w:tcW w:w="1879" w:type="dxa"/>
          </w:tcPr>
          <w:p w:rsidR="006008B0" w:rsidRDefault="005F386E" w:rsidP="009F2133">
            <w:r>
              <w:lastRenderedPageBreak/>
              <w:t>Nivel de aula</w:t>
            </w:r>
          </w:p>
        </w:tc>
        <w:tc>
          <w:tcPr>
            <w:tcW w:w="3791" w:type="dxa"/>
          </w:tcPr>
          <w:p w:rsidR="006008B0" w:rsidRDefault="002E718F" w:rsidP="002E718F">
            <w:pPr>
              <w:pStyle w:val="Prrafodelista"/>
              <w:numPr>
                <w:ilvl w:val="0"/>
                <w:numId w:val="3"/>
              </w:numPr>
            </w:pPr>
            <w:r>
              <w:t>Materiales del aula</w:t>
            </w:r>
          </w:p>
          <w:p w:rsidR="002E718F" w:rsidRDefault="002E718F" w:rsidP="002E718F">
            <w:pPr>
              <w:pStyle w:val="Prrafodelista"/>
              <w:numPr>
                <w:ilvl w:val="0"/>
                <w:numId w:val="3"/>
              </w:numPr>
            </w:pPr>
            <w:r>
              <w:t>Recursos audiovisuales</w:t>
            </w:r>
          </w:p>
        </w:tc>
        <w:tc>
          <w:tcPr>
            <w:tcW w:w="1808" w:type="dxa"/>
          </w:tcPr>
          <w:p w:rsidR="006008B0" w:rsidRDefault="002E718F" w:rsidP="002E718F">
            <w:r>
              <w:t>La escuela</w:t>
            </w:r>
          </w:p>
          <w:p w:rsidR="002E718F" w:rsidRDefault="002E718F" w:rsidP="002E718F"/>
          <w:p w:rsidR="002E718F" w:rsidRDefault="002E718F" w:rsidP="002E718F">
            <w:r>
              <w:t>La casa</w:t>
            </w:r>
          </w:p>
        </w:tc>
      </w:tr>
    </w:tbl>
    <w:p w:rsidR="00AA135C" w:rsidRPr="00994A0D" w:rsidRDefault="00AA135C" w:rsidP="002E718F"/>
    <w:sectPr w:rsidR="00AA135C" w:rsidRPr="00994A0D" w:rsidSect="00A8488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BC" w:rsidRDefault="007F30BC" w:rsidP="00EB16EA">
      <w:pPr>
        <w:spacing w:after="0" w:line="240" w:lineRule="auto"/>
      </w:pPr>
      <w:r>
        <w:separator/>
      </w:r>
    </w:p>
  </w:endnote>
  <w:endnote w:type="continuationSeparator" w:id="0">
    <w:p w:rsidR="007F30BC" w:rsidRDefault="007F30BC" w:rsidP="00EB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BC" w:rsidRDefault="007F30BC" w:rsidP="00EB16EA">
      <w:pPr>
        <w:spacing w:after="0" w:line="240" w:lineRule="auto"/>
      </w:pPr>
      <w:r>
        <w:separator/>
      </w:r>
    </w:p>
  </w:footnote>
  <w:footnote w:type="continuationSeparator" w:id="0">
    <w:p w:rsidR="007F30BC" w:rsidRDefault="007F30BC" w:rsidP="00EB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5C" w:rsidRDefault="00AA135C" w:rsidP="00AA135C">
    <w:pPr>
      <w:pStyle w:val="Encabezado"/>
      <w:tabs>
        <w:tab w:val="clear" w:pos="4252"/>
        <w:tab w:val="clear" w:pos="8504"/>
        <w:tab w:val="left" w:pos="9135"/>
      </w:tabs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39808" behindDoc="0" locked="0" layoutInCell="1" allowOverlap="1" wp14:anchorId="5A81D198" wp14:editId="41528CDC">
          <wp:simplePos x="0" y="0"/>
          <wp:positionH relativeFrom="margin">
            <wp:posOffset>6463030</wp:posOffset>
          </wp:positionH>
          <wp:positionV relativeFrom="paragraph">
            <wp:posOffset>-234315</wp:posOffset>
          </wp:positionV>
          <wp:extent cx="742950" cy="798269"/>
          <wp:effectExtent l="0" t="0" r="0" b="1905"/>
          <wp:wrapNone/>
          <wp:docPr id="3" name="Imagen 3" descr="Captura de pantalla 2015-05-18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5-05-18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0" t="12059" r="2760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2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JUNTA DE ANDALUCÍA                  </w:t>
    </w:r>
    <w:r>
      <w:tab/>
    </w:r>
  </w:p>
  <w:p w:rsidR="00EB16EA" w:rsidRDefault="00AA135C">
    <w:pPr>
      <w:pStyle w:val="Encabezado"/>
    </w:pPr>
    <w:r>
      <w:t>CONSEJERÍA DE EDUCACIÓN                                             UNIDAD DIDÁTICA INTEGRADA (UDI)</w:t>
    </w:r>
    <w:r>
      <w:tab/>
    </w:r>
    <w:r>
      <w:tab/>
    </w:r>
    <w:r>
      <w:tab/>
    </w:r>
    <w:r>
      <w:tab/>
      <w:t xml:space="preserve">                  </w:t>
    </w:r>
    <w:r w:rsidR="00EB16EA">
      <w:t>CPR Maestro José Alcolea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F7"/>
    <w:multiLevelType w:val="hybridMultilevel"/>
    <w:tmpl w:val="49F01212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37B6"/>
    <w:multiLevelType w:val="hybridMultilevel"/>
    <w:tmpl w:val="1820E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46815"/>
    <w:multiLevelType w:val="hybridMultilevel"/>
    <w:tmpl w:val="82043408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6432"/>
    <w:multiLevelType w:val="hybridMultilevel"/>
    <w:tmpl w:val="B7E69230"/>
    <w:lvl w:ilvl="0" w:tplc="FA04F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187"/>
    <w:multiLevelType w:val="hybridMultilevel"/>
    <w:tmpl w:val="9B42B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1247A"/>
    <w:multiLevelType w:val="hybridMultilevel"/>
    <w:tmpl w:val="23F27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F06E4"/>
    <w:multiLevelType w:val="hybridMultilevel"/>
    <w:tmpl w:val="6A9AED04"/>
    <w:lvl w:ilvl="0" w:tplc="EAAC57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4A70"/>
    <w:multiLevelType w:val="hybridMultilevel"/>
    <w:tmpl w:val="016AA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B"/>
    <w:rsid w:val="0021291B"/>
    <w:rsid w:val="002744EE"/>
    <w:rsid w:val="002E718F"/>
    <w:rsid w:val="002F61AC"/>
    <w:rsid w:val="00363A01"/>
    <w:rsid w:val="00535E30"/>
    <w:rsid w:val="00584D77"/>
    <w:rsid w:val="005F386E"/>
    <w:rsid w:val="006008B0"/>
    <w:rsid w:val="00693D80"/>
    <w:rsid w:val="00772B43"/>
    <w:rsid w:val="007F30BC"/>
    <w:rsid w:val="007F407C"/>
    <w:rsid w:val="009011BF"/>
    <w:rsid w:val="00994A0D"/>
    <w:rsid w:val="009B04F1"/>
    <w:rsid w:val="00A8488B"/>
    <w:rsid w:val="00AA135C"/>
    <w:rsid w:val="00C655D2"/>
    <w:rsid w:val="00DF7097"/>
    <w:rsid w:val="00E17F51"/>
    <w:rsid w:val="00E837ED"/>
    <w:rsid w:val="00EB16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304D-9D70-453C-9D8B-503D07E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 agredano guerra</dc:creator>
  <cp:lastModifiedBy>Hispano</cp:lastModifiedBy>
  <cp:revision>2</cp:revision>
  <dcterms:created xsi:type="dcterms:W3CDTF">2018-01-11T17:46:00Z</dcterms:created>
  <dcterms:modified xsi:type="dcterms:W3CDTF">2018-01-11T17:46:00Z</dcterms:modified>
</cp:coreProperties>
</file>