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F93C09">
        <w:tc>
          <w:tcPr>
            <w:tcW w:w="13686" w:type="dxa"/>
            <w:gridSpan w:val="2"/>
            <w:shd w:val="clear" w:color="auto" w:fill="FBD4B4"/>
          </w:tcPr>
          <w:p w:rsidR="00F93C09" w:rsidRPr="000255EF" w:rsidRDefault="00F93C09" w:rsidP="000255EF">
            <w:pPr>
              <w:spacing w:after="0" w:line="240" w:lineRule="auto"/>
              <w:rPr>
                <w:rFonts w:ascii="Arial" w:hAnsi="Arial" w:cs="Arial"/>
                <w:b/>
                <w:sz w:val="32"/>
                <w:szCs w:val="32"/>
              </w:rPr>
            </w:pPr>
            <w:r w:rsidRPr="000255EF">
              <w:rPr>
                <w:rFonts w:ascii="Arial" w:hAnsi="Arial" w:cs="Arial"/>
                <w:b/>
                <w:sz w:val="32"/>
                <w:szCs w:val="32"/>
              </w:rPr>
              <w:t>TÍTULO UDI</w:t>
            </w:r>
            <w:r w:rsidR="000401BC" w:rsidRPr="000255EF">
              <w:rPr>
                <w:rFonts w:ascii="Arial" w:hAnsi="Arial" w:cs="Arial"/>
                <w:b/>
                <w:sz w:val="32"/>
                <w:szCs w:val="32"/>
              </w:rPr>
              <w:t xml:space="preserve">: </w:t>
            </w:r>
            <w:r w:rsidR="000401BC">
              <w:rPr>
                <w:rFonts w:ascii="Arial" w:hAnsi="Arial" w:cs="Arial"/>
                <w:b/>
                <w:sz w:val="32"/>
                <w:szCs w:val="32"/>
              </w:rPr>
              <w:t>TEMA</w:t>
            </w:r>
            <w:r w:rsidR="00314396">
              <w:rPr>
                <w:rFonts w:ascii="Arial" w:hAnsi="Arial" w:cs="Arial"/>
                <w:b/>
                <w:sz w:val="32"/>
                <w:szCs w:val="32"/>
              </w:rPr>
              <w:t xml:space="preserve"> 6</w:t>
            </w:r>
            <w:r w:rsidR="00853647">
              <w:rPr>
                <w:rFonts w:ascii="Arial" w:hAnsi="Arial" w:cs="Arial"/>
                <w:b/>
                <w:sz w:val="32"/>
                <w:szCs w:val="32"/>
              </w:rPr>
              <w:t>:</w:t>
            </w:r>
            <w:r w:rsidR="00314396">
              <w:rPr>
                <w:rFonts w:ascii="Arial" w:hAnsi="Arial" w:cs="Arial"/>
                <w:b/>
                <w:sz w:val="32"/>
                <w:szCs w:val="32"/>
              </w:rPr>
              <w:t xml:space="preserve"> CEROTE</w:t>
            </w:r>
            <w:r w:rsidR="00853647">
              <w:rPr>
                <w:rFonts w:ascii="Arial" w:hAnsi="Arial" w:cs="Arial"/>
                <w:b/>
                <w:sz w:val="32"/>
                <w:szCs w:val="32"/>
              </w:rPr>
              <w:t xml:space="preserve"> </w:t>
            </w:r>
          </w:p>
          <w:p w:rsidR="00F93C09" w:rsidRPr="000255EF" w:rsidRDefault="00F93C09" w:rsidP="000255EF">
            <w:pPr>
              <w:spacing w:after="0" w:line="240" w:lineRule="auto"/>
              <w:rPr>
                <w:rFonts w:ascii="Arial" w:hAnsi="Arial" w:cs="Arial"/>
                <w:b/>
                <w:sz w:val="32"/>
                <w:szCs w:val="32"/>
              </w:rPr>
            </w:pPr>
          </w:p>
        </w:tc>
      </w:tr>
      <w:tr w:rsidR="00F93C09" w:rsidRPr="000255EF" w:rsidTr="00F93C09">
        <w:tc>
          <w:tcPr>
            <w:tcW w:w="3321" w:type="dxa"/>
          </w:tcPr>
          <w:p w:rsidR="00F93C09" w:rsidRPr="000255EF" w:rsidRDefault="00853647" w:rsidP="000255EF">
            <w:pPr>
              <w:spacing w:after="0" w:line="240" w:lineRule="auto"/>
              <w:rPr>
                <w:rFonts w:ascii="Arial" w:hAnsi="Arial" w:cs="Arial"/>
                <w:b/>
                <w:sz w:val="24"/>
                <w:szCs w:val="24"/>
              </w:rPr>
            </w:pPr>
            <w:r>
              <w:rPr>
                <w:rFonts w:ascii="Arial" w:hAnsi="Arial" w:cs="Arial"/>
                <w:b/>
                <w:sz w:val="24"/>
                <w:szCs w:val="24"/>
              </w:rPr>
              <w:t>CURSO:</w:t>
            </w:r>
            <w:r w:rsidR="004679FD">
              <w:rPr>
                <w:rFonts w:ascii="Arial" w:hAnsi="Arial" w:cs="Arial"/>
                <w:b/>
                <w:sz w:val="24"/>
                <w:szCs w:val="24"/>
              </w:rPr>
              <w:t>4</w:t>
            </w:r>
            <w:r>
              <w:rPr>
                <w:rFonts w:ascii="Arial" w:hAnsi="Arial" w:cs="Arial"/>
                <w:b/>
                <w:sz w:val="24"/>
                <w:szCs w:val="24"/>
              </w:rPr>
              <w:t xml:space="preserve"> </w:t>
            </w:r>
            <w:r w:rsidR="00F93C09" w:rsidRPr="000255EF">
              <w:rPr>
                <w:rFonts w:ascii="Arial" w:hAnsi="Arial" w:cs="Arial"/>
                <w:b/>
                <w:sz w:val="24"/>
                <w:szCs w:val="24"/>
              </w:rPr>
              <w:t>º</w:t>
            </w:r>
          </w:p>
          <w:p w:rsidR="00F93C09" w:rsidRPr="000255EF" w:rsidRDefault="00F93C09" w:rsidP="000255EF">
            <w:pPr>
              <w:spacing w:after="0" w:line="240" w:lineRule="auto"/>
              <w:rPr>
                <w:rFonts w:ascii="Arial" w:hAnsi="Arial" w:cs="Arial"/>
                <w:b/>
                <w:sz w:val="24"/>
                <w:szCs w:val="24"/>
              </w:rPr>
            </w:pPr>
          </w:p>
        </w:tc>
        <w:tc>
          <w:tcPr>
            <w:tcW w:w="10365" w:type="dxa"/>
          </w:tcPr>
          <w:p w:rsidR="00F93C09" w:rsidRPr="000255EF" w:rsidRDefault="00B123B4" w:rsidP="005436D8">
            <w:pPr>
              <w:spacing w:after="0" w:line="240" w:lineRule="auto"/>
              <w:rPr>
                <w:rFonts w:ascii="Arial" w:hAnsi="Arial" w:cs="Arial"/>
                <w:b/>
                <w:sz w:val="24"/>
                <w:szCs w:val="24"/>
              </w:rPr>
            </w:pPr>
            <w:r>
              <w:rPr>
                <w:rFonts w:ascii="Arial" w:hAnsi="Arial" w:cs="Arial"/>
                <w:b/>
                <w:sz w:val="24"/>
                <w:szCs w:val="24"/>
              </w:rPr>
              <w:t>ÁREA: LENGUA</w:t>
            </w:r>
          </w:p>
        </w:tc>
      </w:tr>
      <w:tr w:rsidR="00F93C09" w:rsidRPr="000255EF" w:rsidTr="00F93C09">
        <w:tc>
          <w:tcPr>
            <w:tcW w:w="3321" w:type="dxa"/>
            <w:shd w:val="clear" w:color="auto" w:fill="EAF1DD"/>
          </w:tcPr>
          <w:p w:rsidR="00F93C09" w:rsidRPr="000255EF" w:rsidRDefault="00F93C09" w:rsidP="000255EF">
            <w:pPr>
              <w:spacing w:after="0" w:line="240" w:lineRule="auto"/>
              <w:rPr>
                <w:rFonts w:ascii="Arial" w:hAnsi="Arial" w:cs="Arial"/>
                <w:b/>
                <w:sz w:val="24"/>
                <w:szCs w:val="24"/>
              </w:rPr>
            </w:pPr>
            <w:r w:rsidRPr="000255EF">
              <w:rPr>
                <w:rFonts w:ascii="Arial" w:hAnsi="Arial" w:cs="Arial"/>
                <w:b/>
                <w:sz w:val="24"/>
                <w:szCs w:val="24"/>
              </w:rPr>
              <w:t>JUSTIFICACIÓN</w:t>
            </w:r>
          </w:p>
          <w:p w:rsidR="00F93C09" w:rsidRPr="000255EF" w:rsidRDefault="00F93C09" w:rsidP="000255EF">
            <w:pPr>
              <w:spacing w:after="0" w:line="240" w:lineRule="auto"/>
              <w:rPr>
                <w:rFonts w:ascii="Arial" w:hAnsi="Arial" w:cs="Arial"/>
                <w:b/>
                <w:sz w:val="24"/>
                <w:szCs w:val="24"/>
              </w:rPr>
            </w:pPr>
          </w:p>
          <w:p w:rsidR="00F93C09" w:rsidRPr="000255EF" w:rsidRDefault="00F93C09" w:rsidP="000255EF">
            <w:pPr>
              <w:spacing w:after="0" w:line="240" w:lineRule="auto"/>
              <w:rPr>
                <w:rFonts w:ascii="Arial" w:hAnsi="Arial" w:cs="Arial"/>
                <w:b/>
                <w:sz w:val="24"/>
                <w:szCs w:val="24"/>
              </w:rPr>
            </w:pPr>
          </w:p>
          <w:p w:rsidR="00F93C09" w:rsidRPr="000255EF" w:rsidRDefault="00F93C09" w:rsidP="000255EF">
            <w:pPr>
              <w:spacing w:after="0" w:line="240" w:lineRule="auto"/>
              <w:rPr>
                <w:rFonts w:ascii="Arial" w:hAnsi="Arial" w:cs="Arial"/>
                <w:b/>
                <w:sz w:val="24"/>
                <w:szCs w:val="24"/>
              </w:rPr>
            </w:pPr>
          </w:p>
        </w:tc>
        <w:tc>
          <w:tcPr>
            <w:tcW w:w="10365" w:type="dxa"/>
          </w:tcPr>
          <w:p w:rsidR="00F93C09" w:rsidRPr="00D57E2C" w:rsidRDefault="00B123B4" w:rsidP="008A6645">
            <w:pPr>
              <w:spacing w:after="0" w:line="240" w:lineRule="auto"/>
              <w:rPr>
                <w:rFonts w:ascii="Arial" w:hAnsi="Arial" w:cs="Arial"/>
                <w:sz w:val="24"/>
                <w:szCs w:val="24"/>
              </w:rPr>
            </w:pPr>
            <w:r w:rsidRPr="00D57E2C">
              <w:rPr>
                <w:rFonts w:ascii="Arial" w:hAnsi="Arial" w:cs="Arial"/>
                <w:sz w:val="24"/>
                <w:szCs w:val="24"/>
              </w:rPr>
              <w:t>Comenzamos practicando lecturas individuales con comprensión lectora.</w:t>
            </w:r>
            <w:r w:rsidR="00FC1F62" w:rsidRPr="00D57E2C">
              <w:rPr>
                <w:rFonts w:ascii="Arial" w:hAnsi="Arial" w:cs="Arial"/>
                <w:sz w:val="24"/>
                <w:szCs w:val="24"/>
              </w:rPr>
              <w:t xml:space="preserve"> Trabajam</w:t>
            </w:r>
            <w:r w:rsidRPr="00D57E2C">
              <w:rPr>
                <w:rFonts w:ascii="Arial" w:hAnsi="Arial" w:cs="Arial"/>
                <w:sz w:val="24"/>
                <w:szCs w:val="24"/>
              </w:rPr>
              <w:t>os la ficha de libros concretos (título-autor-editor</w:t>
            </w:r>
            <w:r w:rsidR="004679FD" w:rsidRPr="00D57E2C">
              <w:rPr>
                <w:rFonts w:ascii="Arial" w:hAnsi="Arial" w:cs="Arial"/>
                <w:sz w:val="24"/>
                <w:szCs w:val="24"/>
              </w:rPr>
              <w:t>ial-resumen-opinión). Trabajamos las palabras que empiezan por bu-bus-</w:t>
            </w:r>
            <w:proofErr w:type="spellStart"/>
            <w:r w:rsidR="004679FD" w:rsidRPr="00D57E2C">
              <w:rPr>
                <w:rFonts w:ascii="Arial" w:hAnsi="Arial" w:cs="Arial"/>
                <w:sz w:val="24"/>
                <w:szCs w:val="24"/>
              </w:rPr>
              <w:t>bur</w:t>
            </w:r>
            <w:proofErr w:type="spellEnd"/>
            <w:r w:rsidR="004679FD" w:rsidRPr="00D57E2C">
              <w:rPr>
                <w:rFonts w:ascii="Arial" w:hAnsi="Arial" w:cs="Arial"/>
                <w:sz w:val="24"/>
                <w:szCs w:val="24"/>
              </w:rPr>
              <w:t>-, con geo-</w:t>
            </w:r>
            <w:proofErr w:type="spellStart"/>
            <w:r w:rsidR="004679FD" w:rsidRPr="00D57E2C">
              <w:rPr>
                <w:rFonts w:ascii="Arial" w:hAnsi="Arial" w:cs="Arial"/>
                <w:sz w:val="24"/>
                <w:szCs w:val="24"/>
              </w:rPr>
              <w:t>gest</w:t>
            </w:r>
            <w:proofErr w:type="spellEnd"/>
            <w:r w:rsidR="004679FD" w:rsidRPr="00D57E2C">
              <w:rPr>
                <w:rFonts w:ascii="Arial" w:hAnsi="Arial" w:cs="Arial"/>
                <w:sz w:val="24"/>
                <w:szCs w:val="24"/>
              </w:rPr>
              <w:t>, el adjetivo y la concordancia, las palabras derivadas, la autobiografía y el teatro</w:t>
            </w:r>
            <w:r w:rsidR="003E1E3E" w:rsidRPr="00D57E2C">
              <w:rPr>
                <w:rFonts w:ascii="Arial" w:hAnsi="Arial" w:cs="Arial"/>
                <w:sz w:val="24"/>
                <w:szCs w:val="24"/>
              </w:rPr>
              <w:t>.</w:t>
            </w:r>
            <w:r w:rsidR="000D2452" w:rsidRPr="00D57E2C">
              <w:rPr>
                <w:rFonts w:ascii="Arial" w:hAnsi="Arial" w:cs="Arial"/>
                <w:sz w:val="24"/>
                <w:szCs w:val="24"/>
              </w:rPr>
              <w:t xml:space="preserve"> </w:t>
            </w:r>
            <w:r w:rsidR="008A6645" w:rsidRPr="00D57E2C">
              <w:rPr>
                <w:rFonts w:ascii="Arial" w:hAnsi="Arial" w:cs="Arial"/>
                <w:sz w:val="24"/>
                <w:szCs w:val="24"/>
              </w:rPr>
              <w:t xml:space="preserve">Aprendemos a </w:t>
            </w:r>
            <w:r w:rsidR="004679FD" w:rsidRPr="00D57E2C">
              <w:rPr>
                <w:rFonts w:ascii="Arial" w:hAnsi="Arial" w:cs="Arial"/>
                <w:sz w:val="24"/>
                <w:szCs w:val="24"/>
              </w:rPr>
              <w:t>hacer monólogos.</w:t>
            </w:r>
            <w:r w:rsidR="008A6645" w:rsidRPr="00D57E2C">
              <w:rPr>
                <w:rFonts w:ascii="Arial" w:hAnsi="Arial" w:cs="Arial"/>
                <w:sz w:val="24"/>
                <w:szCs w:val="24"/>
              </w:rPr>
              <w:t xml:space="preserve">             </w:t>
            </w:r>
            <w:r w:rsidR="003E1E3E" w:rsidRPr="00D57E2C">
              <w:rPr>
                <w:rFonts w:ascii="Arial" w:hAnsi="Arial" w:cs="Arial"/>
                <w:sz w:val="24"/>
                <w:szCs w:val="24"/>
              </w:rPr>
              <w:t>Y terminamos acercándonos</w:t>
            </w:r>
            <w:r w:rsidR="004679FD" w:rsidRPr="00D57E2C">
              <w:rPr>
                <w:rFonts w:ascii="Arial" w:hAnsi="Arial" w:cs="Arial"/>
                <w:sz w:val="24"/>
                <w:szCs w:val="24"/>
              </w:rPr>
              <w:t xml:space="preserve"> a la representación teatral.</w:t>
            </w:r>
            <w:r w:rsidR="003E1E3E" w:rsidRPr="00D57E2C">
              <w:rPr>
                <w:rFonts w:ascii="Arial" w:hAnsi="Arial" w:cs="Arial"/>
                <w:sz w:val="24"/>
                <w:szCs w:val="24"/>
              </w:rPr>
              <w:t xml:space="preserve"> </w:t>
            </w:r>
          </w:p>
        </w:tc>
      </w:tr>
      <w:tr w:rsidR="00F93C09" w:rsidRPr="000255EF" w:rsidTr="00F93C09">
        <w:tc>
          <w:tcPr>
            <w:tcW w:w="3321" w:type="dxa"/>
            <w:shd w:val="clear" w:color="auto" w:fill="EAF1DD"/>
          </w:tcPr>
          <w:p w:rsidR="00F93C09" w:rsidRPr="000255EF" w:rsidRDefault="00F93C09" w:rsidP="000255EF">
            <w:pPr>
              <w:spacing w:after="0" w:line="240" w:lineRule="auto"/>
              <w:rPr>
                <w:rFonts w:ascii="Arial" w:hAnsi="Arial" w:cs="Arial"/>
                <w:b/>
                <w:sz w:val="24"/>
                <w:szCs w:val="24"/>
              </w:rPr>
            </w:pPr>
            <w:r w:rsidRPr="000255EF">
              <w:rPr>
                <w:rFonts w:ascii="Arial" w:hAnsi="Arial" w:cs="Arial"/>
                <w:b/>
                <w:sz w:val="24"/>
                <w:szCs w:val="24"/>
              </w:rPr>
              <w:t>TEMPORALIZACIÓN</w:t>
            </w:r>
          </w:p>
          <w:p w:rsidR="00F93C09" w:rsidRPr="000255EF" w:rsidRDefault="00F93C09" w:rsidP="000255EF">
            <w:pPr>
              <w:spacing w:after="0" w:line="240" w:lineRule="auto"/>
              <w:rPr>
                <w:rFonts w:ascii="Arial" w:hAnsi="Arial" w:cs="Arial"/>
                <w:b/>
                <w:sz w:val="24"/>
                <w:szCs w:val="24"/>
              </w:rPr>
            </w:pPr>
          </w:p>
        </w:tc>
        <w:tc>
          <w:tcPr>
            <w:tcW w:w="10365" w:type="dxa"/>
          </w:tcPr>
          <w:p w:rsidR="00F93C09" w:rsidRPr="000255EF" w:rsidRDefault="00F93C09" w:rsidP="000255EF">
            <w:pPr>
              <w:spacing w:after="0" w:line="240" w:lineRule="auto"/>
              <w:rPr>
                <w:rFonts w:ascii="Arial" w:hAnsi="Arial" w:cs="Arial"/>
                <w:sz w:val="24"/>
                <w:szCs w:val="24"/>
              </w:rPr>
            </w:pPr>
          </w:p>
        </w:tc>
      </w:tr>
    </w:tbl>
    <w:p w:rsidR="002C3167" w:rsidRDefault="002C31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1555"/>
        <w:gridCol w:w="1708"/>
        <w:gridCol w:w="247"/>
      </w:tblGrid>
      <w:tr w:rsidR="00F93C09" w:rsidRPr="000255EF" w:rsidTr="00A03BEF">
        <w:trPr>
          <w:trHeight w:val="219"/>
        </w:trPr>
        <w:tc>
          <w:tcPr>
            <w:tcW w:w="13716" w:type="dxa"/>
            <w:gridSpan w:val="5"/>
            <w:shd w:val="clear" w:color="auto" w:fill="EAF1DD"/>
          </w:tcPr>
          <w:p w:rsidR="00625361" w:rsidRPr="000255EF" w:rsidRDefault="00F93C09" w:rsidP="008A6645">
            <w:pPr>
              <w:spacing w:after="0" w:line="240" w:lineRule="auto"/>
              <w:rPr>
                <w:rFonts w:ascii="Arial" w:hAnsi="Arial" w:cs="Arial"/>
                <w:b/>
              </w:rPr>
            </w:pPr>
            <w:r>
              <w:rPr>
                <w:rFonts w:ascii="Arial" w:hAnsi="Arial" w:cs="Arial"/>
                <w:b/>
              </w:rPr>
              <w:t>CONCRECIÓN CURRICULAR</w:t>
            </w:r>
          </w:p>
        </w:tc>
      </w:tr>
      <w:tr w:rsidR="003A6616" w:rsidRPr="000255EF" w:rsidTr="00A03BEF">
        <w:trPr>
          <w:trHeight w:val="219"/>
        </w:trPr>
        <w:tc>
          <w:tcPr>
            <w:tcW w:w="13716" w:type="dxa"/>
            <w:gridSpan w:val="5"/>
            <w:shd w:val="clear" w:color="auto" w:fill="auto"/>
          </w:tcPr>
          <w:p w:rsidR="003A6616" w:rsidRPr="003A6616" w:rsidRDefault="003A6616" w:rsidP="003A6616">
            <w:pPr>
              <w:rPr>
                <w:rStyle w:val="Cuerpodeltexto275pto"/>
                <w:color w:val="auto"/>
                <w:sz w:val="22"/>
                <w:szCs w:val="22"/>
              </w:rPr>
            </w:pPr>
            <w:r w:rsidRPr="003A6616">
              <w:rPr>
                <w:rStyle w:val="Cuerpodeltexto275pto"/>
                <w:color w:val="auto"/>
                <w:sz w:val="22"/>
                <w:szCs w:val="22"/>
              </w:rPr>
              <w:t>CE.2.3. Comprende el sentido de textos orales de distinta tipología de uso habitual a través de informaciones oídas en radio, TV, internet, familia, escuela, aula, reconociendo las ideas principales y secundarias</w:t>
            </w:r>
          </w:p>
          <w:p w:rsidR="003A6616" w:rsidRPr="003A6616" w:rsidRDefault="003A6616" w:rsidP="003A6616">
            <w:pPr>
              <w:rPr>
                <w:rStyle w:val="Cuerpodeltexto275pto"/>
                <w:color w:val="auto"/>
                <w:sz w:val="22"/>
                <w:szCs w:val="22"/>
              </w:rPr>
            </w:pPr>
            <w:r w:rsidRPr="003A6616">
              <w:rPr>
                <w:rStyle w:val="Cuerpodeltexto275pto"/>
                <w:color w:val="auto"/>
                <w:sz w:val="22"/>
                <w:szCs w:val="22"/>
              </w:rPr>
              <w:t>CE.2.4. Reconocer y reproducir con creatividad textos orales y sencillos cercanos a sus gustos e intereses, de los géneros más habituales según la intención y necesidades comunicativas del contexto.</w:t>
            </w:r>
          </w:p>
          <w:p w:rsidR="003A6616" w:rsidRPr="003A6616" w:rsidRDefault="003A6616" w:rsidP="003A6616">
            <w:pPr>
              <w:rPr>
                <w:rStyle w:val="Cuerpodeltexto275pto"/>
                <w:color w:val="auto"/>
                <w:sz w:val="22"/>
                <w:szCs w:val="22"/>
              </w:rPr>
            </w:pPr>
            <w:r w:rsidRPr="003A6616">
              <w:rPr>
                <w:rStyle w:val="Cuerpodeltexto275pto"/>
                <w:color w:val="auto"/>
                <w:sz w:val="22"/>
                <w:szCs w:val="22"/>
              </w:rPr>
              <w:t xml:space="preserve"> CE.2.5. Obtener información de diferentes medios de comunicación social para incorporarlas a investigaciones y proyectos que permita realizar pequeñas entrevistas, reportajes y resúmenes de noticias.</w:t>
            </w:r>
          </w:p>
          <w:p w:rsidR="003A6616" w:rsidRPr="003A6616" w:rsidRDefault="003A6616" w:rsidP="003A6616">
            <w:pPr>
              <w:rPr>
                <w:rStyle w:val="Cuerpodeltexto275pto"/>
                <w:color w:val="auto"/>
                <w:sz w:val="22"/>
                <w:szCs w:val="22"/>
              </w:rPr>
            </w:pPr>
            <w:r w:rsidRPr="003A6616">
              <w:rPr>
                <w:rStyle w:val="Cuerpodeltexto275pto"/>
                <w:color w:val="auto"/>
                <w:sz w:val="22"/>
                <w:szCs w:val="22"/>
              </w:rPr>
              <w:t>CE.2.6. Leer diferentes textos de creciente complejidad incluidos en el plan lector de nivel y/o ciclo con fluidez, con entonación y ritmo adecuado, respetando las pausas de las lecturas y utilizando la lectura como fuente de placer y enriquecimiento personal, aproximándose a obras literarias relevantes de la cultura andaluza.</w:t>
            </w:r>
          </w:p>
          <w:p w:rsidR="003A6616" w:rsidRPr="003A6616" w:rsidRDefault="003A6616" w:rsidP="003A6616">
            <w:pPr>
              <w:rPr>
                <w:rStyle w:val="Cuerpodeltexto275pto"/>
                <w:color w:val="auto"/>
                <w:sz w:val="22"/>
                <w:szCs w:val="22"/>
              </w:rPr>
            </w:pPr>
            <w:r w:rsidRPr="003A6616">
              <w:rPr>
                <w:rStyle w:val="Cuerpodeltexto275pto"/>
                <w:color w:val="auto"/>
                <w:sz w:val="22"/>
                <w:szCs w:val="22"/>
              </w:rPr>
              <w:t>CE.2.7. Comprender textos leídos, identificando la relación entre ilustraciones y contenidos y deduciendo de las mismas el significado de las palabras y la intención del texto para adquirir vocabulario e identificar las reglas ortográficas básicas a través de la lectura.</w:t>
            </w:r>
          </w:p>
          <w:p w:rsidR="003A6616" w:rsidRPr="003A6616" w:rsidRDefault="003A6616" w:rsidP="003A6616">
            <w:pPr>
              <w:rPr>
                <w:rStyle w:val="Cuerpodeltexto275pto"/>
                <w:color w:val="auto"/>
                <w:sz w:val="22"/>
                <w:szCs w:val="22"/>
              </w:rPr>
            </w:pPr>
            <w:r w:rsidRPr="003A6616">
              <w:rPr>
                <w:rStyle w:val="Cuerpodeltexto275pto"/>
                <w:color w:val="auto"/>
                <w:sz w:val="22"/>
                <w:szCs w:val="22"/>
              </w:rPr>
              <w:lastRenderedPageBreak/>
              <w:t>CE.2.9. Buscar y seleccionar distintos tipos de información en soporte digital de modo seguro, eficiente y responsable para utilizarla y aplicarlas en investigaciones o tareas propuestas.</w:t>
            </w:r>
          </w:p>
          <w:p w:rsidR="003A6616" w:rsidRPr="003A6616" w:rsidRDefault="003A6616" w:rsidP="003A6616">
            <w:pPr>
              <w:rPr>
                <w:rStyle w:val="Cuerpodeltexto275pto"/>
                <w:color w:val="auto"/>
                <w:sz w:val="22"/>
                <w:szCs w:val="22"/>
              </w:rPr>
            </w:pPr>
            <w:r w:rsidRPr="003A6616">
              <w:rPr>
                <w:rStyle w:val="Cuerpodeltexto275pto"/>
                <w:color w:val="auto"/>
                <w:sz w:val="22"/>
                <w:szCs w:val="22"/>
              </w:rPr>
              <w:t>CE.2.10. Planificar y escribir, con ayuda de guías y la colaboración de sus compañeros, textos de los géneros más habituales con diferentes intenciones comunicativas, para desarrollar el plan escritura, manteniendo la estructura de los mismos, con un vocabulario apropiado, atendiendo a los signos de puntuación, las reglas de acentuación y ortográficas y haciendo uso de las TIC como recurso para escribir y presentar sus producciones.</w:t>
            </w:r>
          </w:p>
          <w:p w:rsidR="003A6616" w:rsidRPr="003A6616" w:rsidRDefault="003A6616" w:rsidP="003A6616">
            <w:pPr>
              <w:rPr>
                <w:rStyle w:val="Cuerpodeltexto275pto"/>
                <w:color w:val="auto"/>
                <w:sz w:val="22"/>
                <w:szCs w:val="22"/>
              </w:rPr>
            </w:pPr>
            <w:r w:rsidRPr="003A6616">
              <w:rPr>
                <w:rStyle w:val="Cuerpodeltexto275pto"/>
                <w:color w:val="auto"/>
                <w:sz w:val="22"/>
                <w:szCs w:val="22"/>
              </w:rPr>
              <w:t xml:space="preserve">CE.2.12. Comprender y utilizar los conocimientos básicos sobre la lengua (palabras, significado, categoría gramatical, </w:t>
            </w:r>
            <w:proofErr w:type="spellStart"/>
            <w:r w:rsidRPr="003A6616">
              <w:rPr>
                <w:rStyle w:val="Cuerpodeltexto275pto"/>
                <w:color w:val="auto"/>
                <w:sz w:val="22"/>
                <w:szCs w:val="22"/>
              </w:rPr>
              <w:t>etc</w:t>
            </w:r>
            <w:proofErr w:type="spellEnd"/>
            <w:r w:rsidRPr="003A6616">
              <w:rPr>
                <w:rStyle w:val="Cuerpodeltexto275pto"/>
                <w:color w:val="auto"/>
                <w:sz w:val="22"/>
                <w:szCs w:val="22"/>
              </w:rPr>
              <w:t>, propias del ciclo en las actividades de producción y comprensión de textos, utilizando el diccionario para buscar el significado de palabras desconocidas, seleccionando la acepción correcta.</w:t>
            </w:r>
          </w:p>
          <w:p w:rsidR="003A6616" w:rsidRPr="003A6616" w:rsidRDefault="003A6616" w:rsidP="003A6616">
            <w:pPr>
              <w:spacing w:after="0" w:line="240" w:lineRule="auto"/>
              <w:rPr>
                <w:rFonts w:ascii="Arial" w:hAnsi="Arial" w:cs="Arial"/>
                <w:b/>
              </w:rPr>
            </w:pPr>
            <w:r w:rsidRPr="003A6616">
              <w:rPr>
                <w:rStyle w:val="Cuerpodeltexto275pto"/>
                <w:color w:val="auto"/>
                <w:sz w:val="22"/>
                <w:szCs w:val="22"/>
              </w:rPr>
              <w:t>CE.2.14. Conocer y producir textos literarios utilizando recursos léxicos, sintácticos, tánicos y rítmicos., distinguiendo la producción literaria de tradición popular y oral de la culta y escrita, realizando posteriormente dramatizaciones individualmente o en grupo de textos literarios adaptados a su edad, bien sea de producción propia o de los compañeros/as.</w:t>
            </w:r>
          </w:p>
          <w:p w:rsidR="003A6616" w:rsidRPr="003A6616" w:rsidRDefault="003A6616" w:rsidP="00CC0554">
            <w:pPr>
              <w:spacing w:after="0" w:line="240" w:lineRule="auto"/>
              <w:rPr>
                <w:rFonts w:ascii="Arial" w:hAnsi="Arial" w:cs="Arial"/>
                <w:b/>
              </w:rPr>
            </w:pPr>
          </w:p>
        </w:tc>
      </w:tr>
      <w:tr w:rsidR="00F93C09" w:rsidRPr="000255EF" w:rsidTr="00A03BEF">
        <w:trPr>
          <w:trHeight w:val="219"/>
        </w:trPr>
        <w:tc>
          <w:tcPr>
            <w:tcW w:w="13716" w:type="dxa"/>
            <w:gridSpan w:val="5"/>
            <w:shd w:val="clear" w:color="auto" w:fill="auto"/>
          </w:tcPr>
          <w:p w:rsidR="00CC0554" w:rsidRDefault="00CC0554" w:rsidP="00CC0554">
            <w:pPr>
              <w:spacing w:after="0" w:line="240" w:lineRule="auto"/>
              <w:rPr>
                <w:rFonts w:ascii="Arial" w:hAnsi="Arial" w:cs="Arial"/>
                <w:b/>
              </w:rPr>
            </w:pPr>
            <w:r w:rsidRPr="000255EF">
              <w:rPr>
                <w:rFonts w:ascii="Arial" w:hAnsi="Arial" w:cs="Arial"/>
                <w:b/>
              </w:rPr>
              <w:lastRenderedPageBreak/>
              <w:t>OBJETIVOS DIDÁCTICOS</w:t>
            </w:r>
          </w:p>
          <w:p w:rsidR="00D57E2C" w:rsidRPr="00D57E2C" w:rsidRDefault="00D57E2C" w:rsidP="00D57E2C">
            <w:pPr>
              <w:numPr>
                <w:ilvl w:val="0"/>
                <w:numId w:val="23"/>
              </w:numPr>
              <w:autoSpaceDE w:val="0"/>
              <w:autoSpaceDN w:val="0"/>
              <w:adjustRightInd w:val="0"/>
              <w:spacing w:after="0" w:line="240" w:lineRule="auto"/>
              <w:rPr>
                <w:rFonts w:ascii="Arial" w:hAnsi="Arial" w:cs="Arial"/>
                <w:sz w:val="24"/>
                <w:szCs w:val="24"/>
                <w:lang w:eastAsia="es-ES_tradnl"/>
              </w:rPr>
            </w:pPr>
            <w:r w:rsidRPr="00D57E2C">
              <w:rPr>
                <w:rFonts w:ascii="Arial" w:hAnsi="Arial" w:cs="Arial"/>
                <w:sz w:val="24"/>
                <w:szCs w:val="24"/>
                <w:lang w:eastAsia="es-ES_tradnl"/>
              </w:rPr>
              <w:t>Comprender el sentido de textos orales de distinta tipología de uso habitual. Comprender la información general en textos orales de uso habitual: texto narrativo. (LCL.2.3.1.).</w:t>
            </w:r>
          </w:p>
          <w:p w:rsidR="00D57E2C" w:rsidRPr="00D57E2C" w:rsidRDefault="00D57E2C" w:rsidP="00D57E2C">
            <w:pPr>
              <w:numPr>
                <w:ilvl w:val="0"/>
                <w:numId w:val="23"/>
              </w:numPr>
              <w:autoSpaceDE w:val="0"/>
              <w:autoSpaceDN w:val="0"/>
              <w:adjustRightInd w:val="0"/>
              <w:spacing w:after="0" w:line="240" w:lineRule="auto"/>
              <w:rPr>
                <w:rFonts w:ascii="Arial" w:hAnsi="Arial" w:cs="Arial"/>
                <w:sz w:val="24"/>
                <w:szCs w:val="24"/>
                <w:lang w:eastAsia="es-ES_tradnl"/>
              </w:rPr>
            </w:pPr>
            <w:r w:rsidRPr="00D57E2C">
              <w:rPr>
                <w:rFonts w:ascii="Arial" w:hAnsi="Arial" w:cs="Arial"/>
                <w:sz w:val="24"/>
                <w:szCs w:val="24"/>
                <w:lang w:eastAsia="es-ES_tradnl"/>
              </w:rPr>
              <w:t>Reconocer las ideas principales y secundarias de un texto oral. (LCL.2.3.2).</w:t>
            </w:r>
          </w:p>
          <w:p w:rsidR="00D57E2C" w:rsidRPr="00D57E2C" w:rsidRDefault="00D57E2C" w:rsidP="00D57E2C">
            <w:pPr>
              <w:numPr>
                <w:ilvl w:val="0"/>
                <w:numId w:val="23"/>
              </w:numPr>
              <w:autoSpaceDE w:val="0"/>
              <w:autoSpaceDN w:val="0"/>
              <w:adjustRightInd w:val="0"/>
              <w:spacing w:after="0" w:line="240" w:lineRule="auto"/>
              <w:rPr>
                <w:rFonts w:ascii="Arial" w:hAnsi="Arial" w:cs="Arial"/>
                <w:sz w:val="24"/>
                <w:szCs w:val="24"/>
                <w:lang w:eastAsia="es-ES_tradnl"/>
              </w:rPr>
            </w:pPr>
            <w:r w:rsidRPr="00D57E2C">
              <w:rPr>
                <w:rFonts w:ascii="Arial" w:hAnsi="Arial" w:cs="Arial"/>
                <w:sz w:val="24"/>
                <w:szCs w:val="24"/>
                <w:lang w:eastAsia="es-ES_tradnl"/>
              </w:rPr>
              <w:t>Leer diferentes textos de creciente complejidad incluidos en el plan lector de nivel y/o ciclo, con fluidez, entonación y ritmo adecuado, respetando las pausas de las lecturas. (LCL.2.6.1.).</w:t>
            </w:r>
          </w:p>
          <w:p w:rsidR="00D57E2C" w:rsidRPr="00D57E2C" w:rsidRDefault="00D57E2C" w:rsidP="00D57E2C">
            <w:pPr>
              <w:numPr>
                <w:ilvl w:val="0"/>
                <w:numId w:val="23"/>
              </w:numPr>
              <w:autoSpaceDE w:val="0"/>
              <w:autoSpaceDN w:val="0"/>
              <w:adjustRightInd w:val="0"/>
              <w:spacing w:after="0" w:line="240" w:lineRule="auto"/>
              <w:rPr>
                <w:rFonts w:ascii="Arial" w:hAnsi="Arial" w:cs="Arial"/>
                <w:sz w:val="24"/>
                <w:szCs w:val="24"/>
                <w:lang w:eastAsia="es-ES_tradnl"/>
              </w:rPr>
            </w:pPr>
            <w:r w:rsidRPr="00D57E2C">
              <w:rPr>
                <w:rFonts w:ascii="Arial" w:hAnsi="Arial" w:cs="Arial"/>
                <w:sz w:val="24"/>
                <w:szCs w:val="24"/>
                <w:lang w:eastAsia="es-ES_tradnl"/>
              </w:rPr>
              <w:t>Comprender textos leídos en voz alta. (LCL.2.7.1).</w:t>
            </w:r>
          </w:p>
          <w:p w:rsidR="00D57E2C" w:rsidRPr="00D57E2C" w:rsidRDefault="00D57E2C" w:rsidP="00D57E2C">
            <w:pPr>
              <w:numPr>
                <w:ilvl w:val="0"/>
                <w:numId w:val="23"/>
              </w:numPr>
              <w:autoSpaceDE w:val="0"/>
              <w:autoSpaceDN w:val="0"/>
              <w:adjustRightInd w:val="0"/>
              <w:spacing w:after="0" w:line="240" w:lineRule="auto"/>
              <w:rPr>
                <w:rFonts w:ascii="Arial" w:hAnsi="Arial" w:cs="Arial"/>
                <w:sz w:val="24"/>
                <w:szCs w:val="24"/>
                <w:lang w:eastAsia="es-ES_tradnl"/>
              </w:rPr>
            </w:pPr>
            <w:r w:rsidRPr="00D57E2C">
              <w:rPr>
                <w:rFonts w:ascii="Arial" w:hAnsi="Arial" w:cs="Arial"/>
                <w:sz w:val="24"/>
                <w:szCs w:val="24"/>
                <w:lang w:eastAsia="es-ES_tradnl"/>
              </w:rPr>
              <w:t>Desarrollar estrategias básicas para la comprensión de textos como subrayar los elementos básicos, elaborar resúmenes, identificar elementos característicos, interpretar el valor del título y las ilustraciones. (LCL.2.8.1.).</w:t>
            </w:r>
          </w:p>
          <w:p w:rsidR="00D57E2C" w:rsidRPr="00D57E2C" w:rsidRDefault="00D57E2C" w:rsidP="00D57E2C">
            <w:pPr>
              <w:numPr>
                <w:ilvl w:val="0"/>
                <w:numId w:val="23"/>
              </w:numPr>
              <w:autoSpaceDE w:val="0"/>
              <w:autoSpaceDN w:val="0"/>
              <w:adjustRightInd w:val="0"/>
              <w:spacing w:after="0" w:line="240" w:lineRule="auto"/>
              <w:rPr>
                <w:rFonts w:ascii="Arial" w:hAnsi="Arial" w:cs="Arial"/>
                <w:sz w:val="24"/>
                <w:szCs w:val="24"/>
                <w:lang w:eastAsia="es-ES_tradnl"/>
              </w:rPr>
            </w:pPr>
            <w:r w:rsidRPr="00D57E2C">
              <w:rPr>
                <w:rFonts w:ascii="Arial" w:hAnsi="Arial" w:cs="Arial"/>
                <w:sz w:val="24"/>
                <w:szCs w:val="24"/>
                <w:lang w:eastAsia="es-ES_tradnl"/>
              </w:rPr>
              <w:t xml:space="preserve"> Utilizar los conocimientos básicos sobre la lengua (palabras, significado, categoría gramatical,...) propias del ciclo en las actividades de producción y comprensión de textos: Palabras con bu-</w:t>
            </w:r>
            <w:proofErr w:type="gramStart"/>
            <w:r w:rsidRPr="00D57E2C">
              <w:rPr>
                <w:rFonts w:ascii="Arial" w:hAnsi="Arial" w:cs="Arial"/>
                <w:sz w:val="24"/>
                <w:szCs w:val="24"/>
                <w:lang w:eastAsia="es-ES_tradnl"/>
              </w:rPr>
              <w:t>,</w:t>
            </w:r>
            <w:proofErr w:type="spellStart"/>
            <w:r w:rsidRPr="00D57E2C">
              <w:rPr>
                <w:rFonts w:ascii="Arial" w:hAnsi="Arial" w:cs="Arial"/>
                <w:sz w:val="24"/>
                <w:szCs w:val="24"/>
                <w:lang w:eastAsia="es-ES_tradnl"/>
              </w:rPr>
              <w:t>bur</w:t>
            </w:r>
            <w:proofErr w:type="spellEnd"/>
            <w:proofErr w:type="gramEnd"/>
            <w:r w:rsidRPr="00D57E2C">
              <w:rPr>
                <w:rFonts w:ascii="Arial" w:hAnsi="Arial" w:cs="Arial"/>
                <w:sz w:val="24"/>
                <w:szCs w:val="24"/>
                <w:lang w:eastAsia="es-ES_tradnl"/>
              </w:rPr>
              <w:t>-, bus-.Palabras con geo-,</w:t>
            </w:r>
            <w:proofErr w:type="spellStart"/>
            <w:r w:rsidRPr="00D57E2C">
              <w:rPr>
                <w:rFonts w:ascii="Arial" w:hAnsi="Arial" w:cs="Arial"/>
                <w:sz w:val="24"/>
                <w:szCs w:val="24"/>
                <w:lang w:eastAsia="es-ES_tradnl"/>
              </w:rPr>
              <w:t>gest</w:t>
            </w:r>
            <w:proofErr w:type="spellEnd"/>
            <w:r w:rsidRPr="00D57E2C">
              <w:rPr>
                <w:rFonts w:ascii="Arial" w:hAnsi="Arial" w:cs="Arial"/>
                <w:sz w:val="24"/>
                <w:szCs w:val="24"/>
                <w:lang w:eastAsia="es-ES_tradnl"/>
              </w:rPr>
              <w:t>-. El adjetivo y la concordancia. Palabras derivadas.  (LCL.2.12.1.).</w:t>
            </w:r>
          </w:p>
          <w:p w:rsidR="00D57E2C" w:rsidRPr="00D57E2C" w:rsidRDefault="00D57E2C" w:rsidP="00D57E2C">
            <w:pPr>
              <w:numPr>
                <w:ilvl w:val="0"/>
                <w:numId w:val="23"/>
              </w:numPr>
              <w:autoSpaceDE w:val="0"/>
              <w:autoSpaceDN w:val="0"/>
              <w:adjustRightInd w:val="0"/>
              <w:spacing w:after="120" w:line="240" w:lineRule="auto"/>
              <w:rPr>
                <w:rFonts w:ascii="Arial" w:hAnsi="Arial" w:cs="Arial"/>
                <w:sz w:val="24"/>
                <w:szCs w:val="24"/>
                <w:lang w:eastAsia="es-ES_tradnl"/>
              </w:rPr>
            </w:pPr>
            <w:r w:rsidRPr="00D57E2C">
              <w:rPr>
                <w:rFonts w:ascii="Arial" w:hAnsi="Arial" w:cs="Arial"/>
                <w:sz w:val="24"/>
                <w:szCs w:val="24"/>
                <w:lang w:eastAsia="es-ES_tradnl"/>
              </w:rPr>
              <w:t>Planificar y escribir, con ayuda de guías y la colaboración de sus compañeros, textos de los géneros más habituales con diferentes intenciones comunicativas, para desarrollar el plan escritura. La autobiografía  (LCL.2.10.1.).</w:t>
            </w:r>
          </w:p>
          <w:p w:rsidR="00D57E2C" w:rsidRPr="00D57E2C" w:rsidRDefault="00D57E2C" w:rsidP="00D57E2C">
            <w:pPr>
              <w:numPr>
                <w:ilvl w:val="0"/>
                <w:numId w:val="23"/>
              </w:numPr>
              <w:autoSpaceDE w:val="0"/>
              <w:autoSpaceDN w:val="0"/>
              <w:adjustRightInd w:val="0"/>
              <w:spacing w:after="0" w:line="240" w:lineRule="auto"/>
              <w:rPr>
                <w:rFonts w:ascii="Arial" w:hAnsi="Arial" w:cs="Arial"/>
                <w:sz w:val="24"/>
                <w:szCs w:val="24"/>
                <w:lang w:eastAsia="es-ES_tradnl"/>
              </w:rPr>
            </w:pPr>
            <w:r w:rsidRPr="00D57E2C">
              <w:rPr>
                <w:rFonts w:ascii="Arial" w:hAnsi="Arial" w:cs="Arial"/>
                <w:sz w:val="24"/>
                <w:szCs w:val="24"/>
                <w:lang w:eastAsia="es-ES_tradnl"/>
              </w:rPr>
              <w:lastRenderedPageBreak/>
              <w:t>Conocer  y  producir  textos literarios utilizando recursos léxicos, sintácticos, fónicos y rítmicos, distinguiendo la producción literaria de tradición popular y oral de la culta y escrita. El monólogo. (LCL.2.14.1.).</w:t>
            </w:r>
          </w:p>
          <w:p w:rsidR="00D57E2C" w:rsidRPr="00D57E2C" w:rsidRDefault="00D57E2C" w:rsidP="00D57E2C">
            <w:pPr>
              <w:numPr>
                <w:ilvl w:val="0"/>
                <w:numId w:val="23"/>
              </w:numPr>
              <w:autoSpaceDE w:val="0"/>
              <w:autoSpaceDN w:val="0"/>
              <w:adjustRightInd w:val="0"/>
              <w:spacing w:after="0" w:line="240" w:lineRule="auto"/>
              <w:rPr>
                <w:rFonts w:ascii="Arial" w:hAnsi="Arial" w:cs="Arial"/>
                <w:sz w:val="24"/>
                <w:szCs w:val="24"/>
                <w:lang w:eastAsia="es-ES_tradnl"/>
              </w:rPr>
            </w:pPr>
            <w:r w:rsidRPr="00D57E2C">
              <w:rPr>
                <w:rFonts w:ascii="Arial" w:hAnsi="Arial" w:cs="Arial"/>
                <w:sz w:val="24"/>
                <w:szCs w:val="24"/>
                <w:lang w:eastAsia="es-ES_tradnl"/>
              </w:rPr>
              <w:t>Buscar y seleccionar distintos tipos de información en soporte digital de modo seguro, eficiente y responsable. (LCL.2.9.1.).</w:t>
            </w:r>
          </w:p>
          <w:p w:rsidR="00D57E2C" w:rsidRDefault="00D57E2C" w:rsidP="00D57E2C">
            <w:pPr>
              <w:spacing w:after="0" w:line="240" w:lineRule="auto"/>
              <w:rPr>
                <w:rFonts w:ascii="Arial" w:hAnsi="Arial" w:cs="Arial"/>
                <w:b/>
              </w:rPr>
            </w:pPr>
            <w:r w:rsidRPr="00B64A28">
              <w:rPr>
                <w:rFonts w:cs="Arial"/>
                <w:sz w:val="20"/>
                <w:szCs w:val="20"/>
                <w:lang w:eastAsia="es-ES_tradnl"/>
              </w:rPr>
              <w:t xml:space="preserve">Usar las TIC como recurso para escribir y presentar sus producciones. Anunciar una exposición fotográfica. </w:t>
            </w:r>
            <w:proofErr w:type="gramStart"/>
            <w:r w:rsidRPr="00B64A28">
              <w:rPr>
                <w:rFonts w:cs="Arial"/>
                <w:sz w:val="20"/>
                <w:szCs w:val="20"/>
                <w:lang w:eastAsia="es-ES_tradnl"/>
              </w:rPr>
              <w:t>( LCL.2.10.3</w:t>
            </w:r>
            <w:proofErr w:type="gramEnd"/>
            <w:r w:rsidRPr="00B64A28">
              <w:rPr>
                <w:rFonts w:cs="Arial"/>
                <w:sz w:val="20"/>
                <w:szCs w:val="20"/>
                <w:lang w:eastAsia="es-ES_tradnl"/>
              </w:rPr>
              <w:t>.).</w:t>
            </w:r>
          </w:p>
          <w:p w:rsidR="00AC5A46" w:rsidRPr="000255EF" w:rsidRDefault="00AC5A46" w:rsidP="008A6645">
            <w:pPr>
              <w:spacing w:after="0" w:line="240" w:lineRule="auto"/>
              <w:rPr>
                <w:rFonts w:ascii="Arial" w:hAnsi="Arial" w:cs="Arial"/>
                <w:sz w:val="20"/>
                <w:szCs w:val="20"/>
              </w:rPr>
            </w:pPr>
          </w:p>
        </w:tc>
      </w:tr>
      <w:tr w:rsidR="003A6616" w:rsidRPr="000255EF" w:rsidTr="00A03BEF">
        <w:trPr>
          <w:trHeight w:val="219"/>
        </w:trPr>
        <w:tc>
          <w:tcPr>
            <w:tcW w:w="13716" w:type="dxa"/>
            <w:gridSpan w:val="5"/>
            <w:shd w:val="clear" w:color="auto" w:fill="auto"/>
          </w:tcPr>
          <w:p w:rsidR="003A6616" w:rsidRPr="000255EF" w:rsidRDefault="003A6616" w:rsidP="00CC0554">
            <w:pPr>
              <w:spacing w:after="0" w:line="240" w:lineRule="auto"/>
              <w:rPr>
                <w:rFonts w:ascii="Arial" w:hAnsi="Arial" w:cs="Arial"/>
                <w:b/>
              </w:rPr>
            </w:pPr>
          </w:p>
        </w:tc>
      </w:tr>
      <w:tr w:rsidR="00AB49C4" w:rsidRPr="00AB49C4" w:rsidTr="00A03BEF">
        <w:trPr>
          <w:trHeight w:val="219"/>
        </w:trPr>
        <w:tc>
          <w:tcPr>
            <w:tcW w:w="13716" w:type="dxa"/>
            <w:gridSpan w:val="5"/>
            <w:shd w:val="clear" w:color="auto" w:fill="auto"/>
          </w:tcPr>
          <w:p w:rsidR="00555291" w:rsidRDefault="00555291" w:rsidP="00555291">
            <w:pPr>
              <w:spacing w:after="0" w:line="240" w:lineRule="auto"/>
              <w:rPr>
                <w:rFonts w:ascii="Arial" w:hAnsi="Arial" w:cs="Arial"/>
                <w:b/>
              </w:rPr>
            </w:pPr>
            <w:r w:rsidRPr="00AB49C4">
              <w:rPr>
                <w:rFonts w:ascii="Arial" w:hAnsi="Arial" w:cs="Arial"/>
                <w:b/>
              </w:rPr>
              <w:t>CONTENIDOS</w:t>
            </w:r>
          </w:p>
          <w:p w:rsidR="00D57E2C" w:rsidRPr="00D57E2C" w:rsidRDefault="00D57E2C" w:rsidP="00D57E2C">
            <w:pPr>
              <w:autoSpaceDE w:val="0"/>
              <w:autoSpaceDN w:val="0"/>
              <w:adjustRightInd w:val="0"/>
              <w:jc w:val="both"/>
              <w:rPr>
                <w:rFonts w:ascii="Arial" w:hAnsi="Arial" w:cs="Arial"/>
                <w:b/>
                <w:bCs/>
                <w:snapToGrid w:val="0"/>
                <w:color w:val="00000A"/>
                <w:sz w:val="24"/>
                <w:szCs w:val="24"/>
              </w:rPr>
            </w:pPr>
            <w:r w:rsidRPr="00D57E2C">
              <w:rPr>
                <w:rFonts w:ascii="Arial" w:hAnsi="Arial" w:cs="Arial"/>
                <w:b/>
                <w:bCs/>
                <w:snapToGrid w:val="0"/>
                <w:color w:val="00000A"/>
                <w:sz w:val="24"/>
                <w:szCs w:val="24"/>
              </w:rPr>
              <w:t>Bloque 1: Comunicación oral: hablar y escuchar.</w:t>
            </w:r>
          </w:p>
          <w:p w:rsidR="00D57E2C" w:rsidRPr="00D57E2C" w:rsidRDefault="00D57E2C" w:rsidP="00D57E2C">
            <w:pPr>
              <w:pStyle w:val="Default"/>
              <w:jc w:val="both"/>
              <w:rPr>
                <w:rFonts w:ascii="Arial" w:hAnsi="Arial" w:cs="Arial"/>
              </w:rPr>
            </w:pPr>
            <w:r w:rsidRPr="00D57E2C">
              <w:rPr>
                <w:rFonts w:ascii="Arial" w:hAnsi="Arial" w:cs="Arial"/>
              </w:rPr>
              <w:t xml:space="preserve">11.2. Expresión, interpretación y diferenciación de mensajes verbales y no verbales. Utilización de estrategias de comprensión de mensajes orales: atención, retención, anticipación del contenido y de la situación mediante el contexto, identificación de las ideas principales y secundarias, intención del hablante, formulación de hipótesis sobre significado, contenido y contexto a partir del análisis de elementos significativos lingüísticos y paralingüísticos (modulación y tono de la voz, gestualidad, lenguaje corporal y postural. </w:t>
            </w:r>
          </w:p>
          <w:p w:rsidR="00D57E2C" w:rsidRPr="00D57E2C" w:rsidRDefault="00D57E2C" w:rsidP="00D57E2C">
            <w:pPr>
              <w:pStyle w:val="Default"/>
              <w:jc w:val="both"/>
              <w:rPr>
                <w:rFonts w:ascii="Arial" w:hAnsi="Arial" w:cs="Arial"/>
              </w:rPr>
            </w:pPr>
            <w:r w:rsidRPr="00D57E2C">
              <w:rPr>
                <w:rFonts w:ascii="Arial" w:hAnsi="Arial" w:cs="Arial"/>
              </w:rPr>
              <w:t xml:space="preserve">1.3. Estrategias y normas para el intercambio comunicativo: escuchar atentamente, mirar al interlocutor, respetar las intervenciones y normas de cortesía, sentimientos y experiencias de los demás. </w:t>
            </w:r>
          </w:p>
          <w:p w:rsidR="00D57E2C" w:rsidRPr="00D57E2C" w:rsidRDefault="00D57E2C" w:rsidP="00D57E2C">
            <w:pPr>
              <w:pStyle w:val="Default"/>
              <w:jc w:val="both"/>
              <w:rPr>
                <w:rFonts w:ascii="Arial" w:hAnsi="Arial" w:cs="Arial"/>
              </w:rPr>
            </w:pPr>
            <w:r w:rsidRPr="00D57E2C">
              <w:rPr>
                <w:rFonts w:ascii="Arial" w:hAnsi="Arial" w:cs="Arial"/>
              </w:rPr>
              <w:t xml:space="preserve">1.4. Expresión y reproducción de textos orales literarios y no literarios: narrativos (situaciones o experiencias personales, anécdotas, chistes, cuentos, trabalenguas, relatos de acontecimientos), descriptivos (descripciones de personas, animales, objetos, lugares, imágenes, etc.), expositivos (formulación de preguntas para entrevistas, definición de conceptos, presentaciones de temas trabajados en clase); instructivos (reglas de juegos, instrucciones para realizar trabajos, para orientarse en un plano, de funcionamiento de aparatos, así como para resolver problemas); argumentativos (discusiones, debates, asambleas); predictivos, etc. </w:t>
            </w:r>
          </w:p>
          <w:p w:rsidR="00D57E2C" w:rsidRPr="00D57E2C" w:rsidRDefault="00D57E2C" w:rsidP="00D57E2C">
            <w:pPr>
              <w:pStyle w:val="Default"/>
              <w:jc w:val="both"/>
              <w:rPr>
                <w:rFonts w:ascii="Arial" w:hAnsi="Arial" w:cs="Arial"/>
              </w:rPr>
            </w:pPr>
          </w:p>
          <w:p w:rsidR="00D57E2C" w:rsidRPr="00D57E2C" w:rsidRDefault="00D57E2C" w:rsidP="00D57E2C">
            <w:pPr>
              <w:pStyle w:val="Default"/>
              <w:jc w:val="both"/>
              <w:rPr>
                <w:rFonts w:ascii="Arial" w:hAnsi="Arial" w:cs="Arial"/>
              </w:rPr>
            </w:pPr>
            <w:r w:rsidRPr="00D57E2C">
              <w:rPr>
                <w:rFonts w:ascii="Arial" w:hAnsi="Arial" w:cs="Arial"/>
                <w:b/>
                <w:bCs/>
                <w:spacing w:val="-1"/>
              </w:rPr>
              <w:t>Bloque 2: Comunicación escrita: leer.</w:t>
            </w:r>
          </w:p>
          <w:p w:rsidR="00D57E2C" w:rsidRPr="00D57E2C" w:rsidRDefault="00D57E2C" w:rsidP="00D57E2C">
            <w:pPr>
              <w:pStyle w:val="Default"/>
              <w:jc w:val="both"/>
              <w:rPr>
                <w:rFonts w:ascii="Arial" w:hAnsi="Arial" w:cs="Arial"/>
              </w:rPr>
            </w:pPr>
            <w:r w:rsidRPr="00D57E2C">
              <w:rPr>
                <w:rFonts w:ascii="Arial" w:hAnsi="Arial" w:cs="Arial"/>
              </w:rPr>
              <w:t xml:space="preserve">2.1. Lectura de textos en distintos soportes (impresos, digitales y multimodales) tanto en el ámbito escolar como social. Lectura en silencio y en voz alta con pronunciación correcta y entonación y ritmo adecuados, en función de los signos de puntuación. </w:t>
            </w:r>
          </w:p>
          <w:p w:rsidR="00D57E2C" w:rsidRPr="00D57E2C" w:rsidRDefault="00D57E2C" w:rsidP="00D57E2C">
            <w:pPr>
              <w:pStyle w:val="Default"/>
              <w:jc w:val="both"/>
              <w:rPr>
                <w:rFonts w:ascii="Arial" w:hAnsi="Arial" w:cs="Arial"/>
              </w:rPr>
            </w:pPr>
            <w:r w:rsidRPr="00D57E2C">
              <w:rPr>
                <w:rFonts w:ascii="Arial" w:hAnsi="Arial" w:cs="Arial"/>
              </w:rPr>
              <w:t xml:space="preserve">2.2. Comprensión de textos leídos en voz alta y en silencio. </w:t>
            </w:r>
          </w:p>
          <w:p w:rsidR="00D57E2C" w:rsidRPr="00D57E2C" w:rsidRDefault="00D57E2C" w:rsidP="00D57E2C">
            <w:pPr>
              <w:pStyle w:val="Default"/>
              <w:jc w:val="both"/>
              <w:rPr>
                <w:rFonts w:ascii="Arial" w:hAnsi="Arial" w:cs="Arial"/>
              </w:rPr>
            </w:pPr>
            <w:r w:rsidRPr="00D57E2C">
              <w:rPr>
                <w:rFonts w:ascii="Arial" w:hAnsi="Arial" w:cs="Arial"/>
              </w:rPr>
              <w:t xml:space="preserve">2.3. Audición y lectura de diferentes tipos de textos: leyendas, romances, anotaciones, anuncios, películas, cartas, noticias sencillas, diarios, correos electrónicos, mapas, planos, gráficos y canciones. </w:t>
            </w:r>
          </w:p>
          <w:p w:rsidR="00D57E2C" w:rsidRPr="00D57E2C" w:rsidRDefault="00D57E2C" w:rsidP="00D57E2C">
            <w:pPr>
              <w:pStyle w:val="Default"/>
              <w:jc w:val="both"/>
              <w:rPr>
                <w:rFonts w:ascii="Arial" w:hAnsi="Arial" w:cs="Arial"/>
              </w:rPr>
            </w:pPr>
            <w:r w:rsidRPr="00D57E2C">
              <w:rPr>
                <w:rFonts w:ascii="Arial" w:hAnsi="Arial" w:cs="Arial"/>
              </w:rPr>
              <w:lastRenderedPageBreak/>
              <w:t xml:space="preserve">2.4. Estrategias para la comprensión lectora de textos: aplicación de los elementos básicos de los textos narrativos, descriptivos y expositivos para la comprensión e interpretación de los mismos. </w:t>
            </w:r>
          </w:p>
          <w:p w:rsidR="00D57E2C" w:rsidRPr="00D57E2C" w:rsidRDefault="00D57E2C" w:rsidP="00D57E2C">
            <w:pPr>
              <w:pStyle w:val="Default"/>
              <w:jc w:val="both"/>
              <w:rPr>
                <w:rFonts w:ascii="Arial" w:hAnsi="Arial" w:cs="Arial"/>
              </w:rPr>
            </w:pPr>
            <w:r w:rsidRPr="00D57E2C">
              <w:rPr>
                <w:rFonts w:ascii="Arial" w:hAnsi="Arial" w:cs="Arial"/>
              </w:rPr>
              <w:t xml:space="preserve">2.5. Gusto por la lectura: selección de lecturas personales cercanas a sus intereses de forma autónoma como fuente de disfrute.  </w:t>
            </w:r>
          </w:p>
          <w:p w:rsidR="00D57E2C" w:rsidRPr="00D57E2C" w:rsidRDefault="00D57E2C" w:rsidP="00D57E2C">
            <w:pPr>
              <w:pStyle w:val="Default"/>
              <w:jc w:val="both"/>
              <w:rPr>
                <w:rFonts w:ascii="Arial" w:hAnsi="Arial" w:cs="Arial"/>
              </w:rPr>
            </w:pPr>
          </w:p>
          <w:p w:rsidR="00D57E2C" w:rsidRPr="00D57E2C" w:rsidRDefault="00D57E2C" w:rsidP="00D57E2C">
            <w:pPr>
              <w:shd w:val="clear" w:color="auto" w:fill="FFFFFF"/>
              <w:spacing w:before="38"/>
              <w:jc w:val="both"/>
              <w:rPr>
                <w:rFonts w:ascii="Arial" w:hAnsi="Arial" w:cs="Arial"/>
                <w:b/>
                <w:bCs/>
                <w:color w:val="000000"/>
                <w:spacing w:val="-1"/>
                <w:sz w:val="24"/>
                <w:szCs w:val="24"/>
                <w:lang w:eastAsia="es-ES_tradnl"/>
              </w:rPr>
            </w:pPr>
            <w:r w:rsidRPr="00D57E2C">
              <w:rPr>
                <w:rFonts w:ascii="Arial" w:hAnsi="Arial" w:cs="Arial"/>
                <w:b/>
                <w:bCs/>
                <w:color w:val="000000"/>
                <w:spacing w:val="-1"/>
                <w:sz w:val="24"/>
                <w:szCs w:val="24"/>
                <w:lang w:eastAsia="es-ES_tradnl"/>
              </w:rPr>
              <w:t>Bloque 3: Comunicación escrita: escribir.</w:t>
            </w:r>
          </w:p>
          <w:p w:rsidR="00D57E2C" w:rsidRPr="00D57E2C" w:rsidRDefault="00D57E2C" w:rsidP="00D57E2C">
            <w:pPr>
              <w:pStyle w:val="Default"/>
              <w:jc w:val="both"/>
              <w:rPr>
                <w:rFonts w:ascii="Arial" w:hAnsi="Arial" w:cs="Arial"/>
                <w:color w:val="auto"/>
              </w:rPr>
            </w:pPr>
            <w:r w:rsidRPr="00D57E2C">
              <w:rPr>
                <w:rFonts w:ascii="Arial" w:hAnsi="Arial" w:cs="Arial"/>
                <w:color w:val="auto"/>
              </w:rPr>
              <w:t xml:space="preserve">3.1. Escritura y reescritura individual o colectiva de textos creativos, copiados o dictados, con diferentes intenciones tanto del ámbito escolar como social con una caligrafía, orden y limpieza adecuados y con un vocabulario en consonancia con el nivel educativo. Plan de escritura. </w:t>
            </w:r>
          </w:p>
          <w:p w:rsidR="00D57E2C" w:rsidRPr="00D57E2C" w:rsidRDefault="00D57E2C" w:rsidP="00D57E2C">
            <w:pPr>
              <w:pStyle w:val="Default"/>
              <w:jc w:val="both"/>
              <w:rPr>
                <w:rFonts w:ascii="Arial" w:hAnsi="Arial" w:cs="Arial"/>
                <w:color w:val="auto"/>
              </w:rPr>
            </w:pPr>
            <w:r w:rsidRPr="00D57E2C">
              <w:rPr>
                <w:rFonts w:ascii="Arial" w:hAnsi="Arial" w:cs="Arial"/>
                <w:color w:val="auto"/>
              </w:rPr>
              <w:t xml:space="preserve">3.3. Uso del lenguaje no verbal en las producciones escritas: tebeos, emoticonos, imágenes... </w:t>
            </w:r>
          </w:p>
          <w:p w:rsidR="00D57E2C" w:rsidRPr="00D57E2C" w:rsidRDefault="00D57E2C" w:rsidP="00D57E2C">
            <w:pPr>
              <w:pStyle w:val="Default"/>
              <w:tabs>
                <w:tab w:val="left" w:pos="6300"/>
              </w:tabs>
              <w:jc w:val="both"/>
              <w:rPr>
                <w:rFonts w:ascii="Arial" w:hAnsi="Arial" w:cs="Arial"/>
                <w:color w:val="auto"/>
              </w:rPr>
            </w:pPr>
            <w:r w:rsidRPr="00D57E2C">
              <w:rPr>
                <w:rFonts w:ascii="Arial" w:hAnsi="Arial" w:cs="Arial"/>
                <w:color w:val="auto"/>
              </w:rPr>
              <w:t xml:space="preserve">3.6. Aplicación de las normas ortográficas y signos de puntuación. </w:t>
            </w:r>
            <w:r w:rsidRPr="00D57E2C">
              <w:rPr>
                <w:rFonts w:ascii="Arial" w:hAnsi="Arial" w:cs="Arial"/>
                <w:color w:val="auto"/>
              </w:rPr>
              <w:tab/>
            </w:r>
          </w:p>
          <w:p w:rsidR="00D57E2C" w:rsidRPr="00D57E2C" w:rsidRDefault="00D57E2C" w:rsidP="00D57E2C">
            <w:pPr>
              <w:pStyle w:val="Default"/>
              <w:tabs>
                <w:tab w:val="left" w:pos="6300"/>
              </w:tabs>
              <w:jc w:val="both"/>
              <w:rPr>
                <w:rFonts w:ascii="Arial" w:hAnsi="Arial" w:cs="Arial"/>
                <w:color w:val="auto"/>
              </w:rPr>
            </w:pPr>
          </w:p>
          <w:p w:rsidR="00D57E2C" w:rsidRPr="00D57E2C" w:rsidRDefault="00D57E2C" w:rsidP="00D57E2C">
            <w:pPr>
              <w:shd w:val="clear" w:color="auto" w:fill="FFFFFF"/>
              <w:jc w:val="both"/>
              <w:rPr>
                <w:rFonts w:ascii="Arial" w:hAnsi="Arial" w:cs="Arial"/>
                <w:b/>
                <w:bCs/>
                <w:sz w:val="24"/>
                <w:szCs w:val="24"/>
                <w:lang w:eastAsia="es-ES_tradnl"/>
              </w:rPr>
            </w:pPr>
            <w:r w:rsidRPr="00D57E2C">
              <w:rPr>
                <w:rFonts w:ascii="Arial" w:hAnsi="Arial" w:cs="Arial"/>
                <w:b/>
                <w:bCs/>
                <w:sz w:val="24"/>
                <w:szCs w:val="24"/>
                <w:lang w:eastAsia="es-ES_tradnl"/>
              </w:rPr>
              <w:t>Bloque 4: Conocimiento de la lengua.</w:t>
            </w:r>
          </w:p>
          <w:p w:rsidR="00D57E2C" w:rsidRPr="00D57E2C" w:rsidRDefault="00D57E2C" w:rsidP="00D57E2C">
            <w:pPr>
              <w:pStyle w:val="Default"/>
              <w:jc w:val="both"/>
              <w:rPr>
                <w:rFonts w:ascii="Arial" w:hAnsi="Arial" w:cs="Arial"/>
                <w:color w:val="auto"/>
              </w:rPr>
            </w:pPr>
            <w:r w:rsidRPr="00D57E2C">
              <w:rPr>
                <w:rFonts w:ascii="Arial" w:hAnsi="Arial" w:cs="Arial"/>
                <w:color w:val="auto"/>
              </w:rPr>
              <w:t xml:space="preserve">4.1. La palabra. Reconocimiento homonimia, polisemia, familias léxicas, palabras primitivas y derivadas, prefijos y sufijos. El nombre y sus clases. Artículos. Adjetivos determinativos y calificativos. Pronombres personales. Verbo: conjugación regular del indicativo, formas no personales, raíces y desinencias verbales. La concordancia en persona, género y número. Reglas para la formación de comparativos y superlativos. </w:t>
            </w:r>
          </w:p>
          <w:p w:rsidR="00D57E2C" w:rsidRPr="00D57E2C" w:rsidRDefault="00D57E2C" w:rsidP="00D57E2C">
            <w:pPr>
              <w:pStyle w:val="Default"/>
              <w:jc w:val="both"/>
              <w:rPr>
                <w:rFonts w:ascii="Arial" w:hAnsi="Arial" w:cs="Arial"/>
                <w:color w:val="auto"/>
              </w:rPr>
            </w:pPr>
            <w:r w:rsidRPr="00D57E2C">
              <w:rPr>
                <w:rFonts w:ascii="Arial" w:hAnsi="Arial" w:cs="Arial"/>
                <w:color w:val="auto"/>
              </w:rPr>
              <w:t xml:space="preserve">4.6. Ortografía: utilización de las reglas de ortografía en las propias producciones. Reglas generales de acentuación. </w:t>
            </w:r>
          </w:p>
          <w:p w:rsidR="00D57E2C" w:rsidRPr="00D57E2C" w:rsidRDefault="00D57E2C" w:rsidP="00D57E2C">
            <w:pPr>
              <w:pStyle w:val="Default"/>
              <w:jc w:val="both"/>
              <w:rPr>
                <w:rFonts w:ascii="Arial" w:hAnsi="Arial" w:cs="Arial"/>
                <w:color w:val="auto"/>
              </w:rPr>
            </w:pPr>
          </w:p>
          <w:p w:rsidR="00D57E2C" w:rsidRPr="00D57E2C" w:rsidRDefault="00D57E2C" w:rsidP="00D57E2C">
            <w:pPr>
              <w:jc w:val="both"/>
              <w:rPr>
                <w:rFonts w:ascii="Arial" w:hAnsi="Arial" w:cs="Arial"/>
                <w:b/>
                <w:bCs/>
                <w:snapToGrid w:val="0"/>
                <w:sz w:val="24"/>
                <w:szCs w:val="24"/>
              </w:rPr>
            </w:pPr>
            <w:r w:rsidRPr="00D57E2C">
              <w:rPr>
                <w:rFonts w:ascii="Arial" w:hAnsi="Arial" w:cs="Arial"/>
                <w:b/>
                <w:bCs/>
                <w:snapToGrid w:val="0"/>
                <w:sz w:val="24"/>
                <w:szCs w:val="24"/>
              </w:rPr>
              <w:t>Bloque 5: Educación literaria.</w:t>
            </w:r>
          </w:p>
          <w:p w:rsidR="00D57E2C" w:rsidRPr="00D57E2C" w:rsidRDefault="00D57E2C" w:rsidP="00D57E2C">
            <w:pPr>
              <w:pStyle w:val="Default"/>
              <w:jc w:val="both"/>
              <w:rPr>
                <w:rFonts w:ascii="Arial" w:hAnsi="Arial" w:cs="Arial"/>
                <w:color w:val="auto"/>
              </w:rPr>
            </w:pPr>
            <w:r w:rsidRPr="00D57E2C">
              <w:rPr>
                <w:rFonts w:ascii="Arial" w:hAnsi="Arial" w:cs="Arial"/>
                <w:color w:val="auto"/>
              </w:rPr>
              <w:t xml:space="preserve">5.1. Escucha activa y lectura autónoma de obras o fragmentos de la tradición popular como leyendas, aleluyas y refranes para obtener información sobre el entorno más próximo; también de la literatura universal adaptados a su edad. </w:t>
            </w:r>
          </w:p>
          <w:p w:rsidR="00A007D4" w:rsidRPr="00D57E2C" w:rsidRDefault="00D57E2C" w:rsidP="00D57E2C">
            <w:pPr>
              <w:pStyle w:val="Default"/>
              <w:jc w:val="both"/>
              <w:rPr>
                <w:rFonts w:ascii="Arial" w:hAnsi="Arial" w:cs="Arial"/>
              </w:rPr>
            </w:pPr>
            <w:r w:rsidRPr="00D57E2C">
              <w:rPr>
                <w:rFonts w:ascii="Arial" w:hAnsi="Arial" w:cs="Arial"/>
                <w:color w:val="auto"/>
              </w:rPr>
              <w:t>5.6. Dramatización de textos literarios y no literarios, adecuados al nivel, sobre temas de interés para el alumnado. Adecuación del lenguaje a la representación dramática a través de la  entonación, el ritmo y el volumen.</w:t>
            </w:r>
          </w:p>
          <w:p w:rsidR="007805A0" w:rsidRPr="004A38A7" w:rsidRDefault="00A007D4" w:rsidP="004A38A7">
            <w:pPr>
              <w:pStyle w:val="Default"/>
              <w:jc w:val="both"/>
              <w:rPr>
                <w:rFonts w:ascii="Arial" w:hAnsi="Arial" w:cs="Arial"/>
              </w:rPr>
            </w:pPr>
            <w:r w:rsidRPr="00D57E2C">
              <w:rPr>
                <w:rFonts w:ascii="Arial" w:hAnsi="Arial" w:cs="Arial"/>
              </w:rPr>
              <w:t xml:space="preserve">  </w:t>
            </w:r>
          </w:p>
        </w:tc>
      </w:tr>
      <w:tr w:rsidR="004A38A7" w:rsidRPr="00AB49C4" w:rsidTr="00A03BEF">
        <w:trPr>
          <w:trHeight w:val="219"/>
        </w:trPr>
        <w:tc>
          <w:tcPr>
            <w:tcW w:w="13716" w:type="dxa"/>
            <w:gridSpan w:val="5"/>
            <w:shd w:val="clear" w:color="auto" w:fill="auto"/>
          </w:tcPr>
          <w:p w:rsidR="004A38A7" w:rsidRPr="00AB49C4" w:rsidRDefault="004A38A7" w:rsidP="00555291">
            <w:pPr>
              <w:spacing w:after="0" w:line="240" w:lineRule="auto"/>
              <w:rPr>
                <w:rFonts w:ascii="Arial" w:hAnsi="Arial" w:cs="Arial"/>
                <w:b/>
              </w:rPr>
            </w:pPr>
            <w:r>
              <w:rPr>
                <w:rFonts w:ascii="Arial" w:hAnsi="Arial" w:cs="Arial"/>
                <w:b/>
              </w:rPr>
              <w:lastRenderedPageBreak/>
              <w:t>COMPETENCIAS</w:t>
            </w:r>
          </w:p>
        </w:tc>
      </w:tr>
      <w:tr w:rsidR="00AB49C4" w:rsidRPr="000255EF" w:rsidTr="00A03BEF">
        <w:trPr>
          <w:trHeight w:val="219"/>
        </w:trPr>
        <w:tc>
          <w:tcPr>
            <w:tcW w:w="13716" w:type="dxa"/>
            <w:gridSpan w:val="5"/>
            <w:shd w:val="clear" w:color="auto" w:fill="auto"/>
          </w:tcPr>
          <w:p w:rsidR="00AB49C4" w:rsidRPr="00911C5F" w:rsidRDefault="00AB49C4" w:rsidP="00AB49C4">
            <w:pPr>
              <w:spacing w:after="0" w:line="240" w:lineRule="auto"/>
              <w:rPr>
                <w:rFonts w:ascii="Arial" w:hAnsi="Arial" w:cs="Arial"/>
              </w:rPr>
            </w:pPr>
            <w:r>
              <w:rPr>
                <w:rFonts w:ascii="Arial" w:hAnsi="Arial" w:cs="Arial"/>
                <w:b/>
              </w:rPr>
              <w:t xml:space="preserve"> </w:t>
            </w:r>
            <w:r w:rsidRPr="00911C5F">
              <w:rPr>
                <w:rFonts w:ascii="Arial" w:hAnsi="Arial" w:cs="Arial"/>
              </w:rPr>
              <w:t>CCL</w:t>
            </w:r>
          </w:p>
          <w:p w:rsidR="00AB49C4" w:rsidRDefault="00AB49C4" w:rsidP="00AB49C4">
            <w:pPr>
              <w:spacing w:after="0" w:line="240" w:lineRule="auto"/>
              <w:rPr>
                <w:rFonts w:ascii="Arial" w:hAnsi="Arial" w:cs="Arial"/>
              </w:rPr>
            </w:pPr>
            <w:r w:rsidRPr="00911C5F">
              <w:rPr>
                <w:rFonts w:ascii="Arial" w:hAnsi="Arial" w:cs="Arial"/>
              </w:rPr>
              <w:t xml:space="preserve">CAA </w:t>
            </w:r>
          </w:p>
          <w:p w:rsidR="001D1758" w:rsidRPr="00911C5F" w:rsidRDefault="001D1758" w:rsidP="00AB49C4">
            <w:pPr>
              <w:spacing w:after="0" w:line="240" w:lineRule="auto"/>
              <w:rPr>
                <w:rFonts w:ascii="Arial" w:hAnsi="Arial" w:cs="Arial"/>
              </w:rPr>
            </w:pPr>
            <w:r>
              <w:rPr>
                <w:rFonts w:ascii="Arial" w:hAnsi="Arial" w:cs="Arial"/>
              </w:rPr>
              <w:t>CD</w:t>
            </w:r>
          </w:p>
          <w:p w:rsidR="00AB49C4" w:rsidRPr="000255EF" w:rsidRDefault="00AB49C4" w:rsidP="00AB49C4">
            <w:pPr>
              <w:spacing w:after="0" w:line="240" w:lineRule="auto"/>
              <w:rPr>
                <w:rFonts w:ascii="Arial" w:hAnsi="Arial" w:cs="Arial"/>
                <w:b/>
              </w:rPr>
            </w:pPr>
            <w:bookmarkStart w:id="0" w:name="_GoBack"/>
            <w:bookmarkEnd w:id="0"/>
          </w:p>
        </w:tc>
      </w:tr>
      <w:tr w:rsidR="00E973BF" w:rsidRPr="000255EF" w:rsidTr="00A03BEF">
        <w:trPr>
          <w:trHeight w:val="219"/>
        </w:trPr>
        <w:tc>
          <w:tcPr>
            <w:tcW w:w="13716" w:type="dxa"/>
            <w:gridSpan w:val="5"/>
            <w:shd w:val="clear" w:color="auto" w:fill="auto"/>
          </w:tcPr>
          <w:p w:rsidR="00E973BF" w:rsidRDefault="00E973BF" w:rsidP="00AB49C4">
            <w:pPr>
              <w:spacing w:after="0" w:line="240" w:lineRule="auto"/>
              <w:rPr>
                <w:rFonts w:ascii="Arial" w:hAnsi="Arial" w:cs="Arial"/>
                <w:b/>
              </w:rPr>
            </w:pPr>
            <w:r>
              <w:rPr>
                <w:rFonts w:ascii="Arial" w:hAnsi="Arial" w:cs="Arial"/>
                <w:b/>
              </w:rPr>
              <w:lastRenderedPageBreak/>
              <w:t>TRANSPOSICIÓN DIDÁCTICA</w:t>
            </w:r>
          </w:p>
        </w:tc>
      </w:tr>
      <w:tr w:rsidR="00E973BF" w:rsidRPr="000255EF" w:rsidTr="00A03BEF">
        <w:trPr>
          <w:trHeight w:val="219"/>
        </w:trPr>
        <w:tc>
          <w:tcPr>
            <w:tcW w:w="13716" w:type="dxa"/>
            <w:gridSpan w:val="5"/>
            <w:shd w:val="clear" w:color="auto" w:fill="auto"/>
          </w:tcPr>
          <w:p w:rsidR="00E973BF" w:rsidRDefault="00E973BF" w:rsidP="00E973BF">
            <w:pPr>
              <w:spacing w:after="0" w:line="240" w:lineRule="auto"/>
              <w:rPr>
                <w:rFonts w:ascii="Arial" w:hAnsi="Arial" w:cs="Arial"/>
                <w:sz w:val="24"/>
                <w:szCs w:val="24"/>
              </w:rPr>
            </w:pPr>
            <w:r w:rsidRPr="000255EF">
              <w:rPr>
                <w:rFonts w:ascii="Arial" w:hAnsi="Arial" w:cs="Arial"/>
                <w:b/>
                <w:sz w:val="24"/>
                <w:szCs w:val="24"/>
              </w:rPr>
              <w:t>TÍTULO TAREA</w:t>
            </w:r>
            <w:r w:rsidR="00343326">
              <w:rPr>
                <w:rFonts w:ascii="Arial" w:hAnsi="Arial" w:cs="Arial"/>
                <w:b/>
                <w:sz w:val="24"/>
                <w:szCs w:val="24"/>
              </w:rPr>
              <w:t>: CONFECCIÓN DE UNA PRESENTACIÓN AUTOBIOGRÁFICA.</w:t>
            </w:r>
          </w:p>
          <w:p w:rsidR="00E973BF" w:rsidRDefault="00E973BF" w:rsidP="00E973BF">
            <w:pPr>
              <w:spacing w:after="0" w:line="240" w:lineRule="auto"/>
              <w:ind w:firstLine="708"/>
              <w:rPr>
                <w:rFonts w:ascii="Arial" w:hAnsi="Arial" w:cs="Arial"/>
                <w:b/>
              </w:rPr>
            </w:pPr>
          </w:p>
        </w:tc>
      </w:tr>
      <w:tr w:rsidR="00E973BF" w:rsidRPr="000255EF" w:rsidTr="00733C2E">
        <w:trPr>
          <w:trHeight w:val="219"/>
        </w:trPr>
        <w:tc>
          <w:tcPr>
            <w:tcW w:w="11761" w:type="dxa"/>
            <w:gridSpan w:val="3"/>
            <w:shd w:val="clear" w:color="auto" w:fill="auto"/>
          </w:tcPr>
          <w:p w:rsidR="00E973BF" w:rsidRDefault="00E973BF" w:rsidP="00E973BF">
            <w:pPr>
              <w:spacing w:after="0" w:line="240" w:lineRule="auto"/>
              <w:rPr>
                <w:rFonts w:ascii="Arial" w:hAnsi="Arial" w:cs="Arial"/>
                <w:b/>
                <w:sz w:val="24"/>
                <w:szCs w:val="24"/>
              </w:rPr>
            </w:pPr>
            <w:r w:rsidRPr="000255EF">
              <w:rPr>
                <w:rFonts w:ascii="Arial" w:hAnsi="Arial" w:cs="Arial"/>
                <w:b/>
                <w:sz w:val="24"/>
                <w:szCs w:val="24"/>
              </w:rPr>
              <w:t>ACTIVIDADES</w:t>
            </w:r>
            <w:r>
              <w:rPr>
                <w:rFonts w:ascii="Arial" w:hAnsi="Arial" w:cs="Arial"/>
                <w:b/>
                <w:sz w:val="24"/>
                <w:szCs w:val="24"/>
              </w:rPr>
              <w:t xml:space="preserve"> </w:t>
            </w:r>
            <w:r w:rsidRPr="000255EF">
              <w:rPr>
                <w:rFonts w:ascii="Arial" w:hAnsi="Arial" w:cs="Arial"/>
                <w:b/>
                <w:sz w:val="24"/>
                <w:szCs w:val="24"/>
              </w:rPr>
              <w:t>EJERCICIOS</w:t>
            </w:r>
            <w:r w:rsidR="00343326">
              <w:rPr>
                <w:rFonts w:ascii="Arial" w:hAnsi="Arial" w:cs="Arial"/>
                <w:b/>
                <w:sz w:val="24"/>
                <w:szCs w:val="24"/>
              </w:rPr>
              <w:t>.</w:t>
            </w:r>
          </w:p>
          <w:p w:rsidR="00343326" w:rsidRDefault="00BE28D4" w:rsidP="00E973BF">
            <w:pPr>
              <w:spacing w:after="0" w:line="240" w:lineRule="auto"/>
              <w:rPr>
                <w:rFonts w:ascii="Arial" w:hAnsi="Arial" w:cs="Arial"/>
                <w:sz w:val="24"/>
                <w:szCs w:val="24"/>
              </w:rPr>
            </w:pPr>
            <w:r>
              <w:rPr>
                <w:rFonts w:ascii="Arial" w:hAnsi="Arial" w:cs="Arial"/>
                <w:sz w:val="24"/>
                <w:szCs w:val="24"/>
              </w:rPr>
              <w:t>A través de las siguientes actividades del libro de texto trabajamos</w:t>
            </w:r>
            <w:r w:rsidR="00343326" w:rsidRPr="00BE28D4">
              <w:rPr>
                <w:rFonts w:ascii="Arial" w:hAnsi="Arial" w:cs="Arial"/>
                <w:sz w:val="24"/>
                <w:szCs w:val="24"/>
              </w:rPr>
              <w:t xml:space="preserve"> lecturas indiv</w:t>
            </w:r>
            <w:r>
              <w:rPr>
                <w:rFonts w:ascii="Arial" w:hAnsi="Arial" w:cs="Arial"/>
                <w:sz w:val="24"/>
                <w:szCs w:val="24"/>
              </w:rPr>
              <w:t xml:space="preserve">iduales con comprensión lectora, </w:t>
            </w:r>
            <w:r w:rsidR="00343326" w:rsidRPr="00BE28D4">
              <w:rPr>
                <w:rFonts w:ascii="Arial" w:hAnsi="Arial" w:cs="Arial"/>
                <w:sz w:val="24"/>
                <w:szCs w:val="24"/>
              </w:rPr>
              <w:t xml:space="preserve"> ficha de libros concretos (título-autor-editor</w:t>
            </w:r>
            <w:r>
              <w:rPr>
                <w:rFonts w:ascii="Arial" w:hAnsi="Arial" w:cs="Arial"/>
                <w:sz w:val="24"/>
                <w:szCs w:val="24"/>
              </w:rPr>
              <w:t>ial-resumen-opinión),</w:t>
            </w:r>
            <w:r w:rsidR="00343326" w:rsidRPr="00BE28D4">
              <w:rPr>
                <w:rFonts w:ascii="Arial" w:hAnsi="Arial" w:cs="Arial"/>
                <w:sz w:val="24"/>
                <w:szCs w:val="24"/>
              </w:rPr>
              <w:t xml:space="preserve"> las palabras que empiezan por bu-bus-</w:t>
            </w:r>
            <w:proofErr w:type="spellStart"/>
            <w:r w:rsidR="00343326" w:rsidRPr="00BE28D4">
              <w:rPr>
                <w:rFonts w:ascii="Arial" w:hAnsi="Arial" w:cs="Arial"/>
                <w:sz w:val="24"/>
                <w:szCs w:val="24"/>
              </w:rPr>
              <w:t>bur</w:t>
            </w:r>
            <w:proofErr w:type="spellEnd"/>
            <w:r w:rsidR="00343326" w:rsidRPr="00BE28D4">
              <w:rPr>
                <w:rFonts w:ascii="Arial" w:hAnsi="Arial" w:cs="Arial"/>
                <w:sz w:val="24"/>
                <w:szCs w:val="24"/>
              </w:rPr>
              <w:t>-, con geo-</w:t>
            </w:r>
            <w:proofErr w:type="spellStart"/>
            <w:r w:rsidR="00343326" w:rsidRPr="00BE28D4">
              <w:rPr>
                <w:rFonts w:ascii="Arial" w:hAnsi="Arial" w:cs="Arial"/>
                <w:sz w:val="24"/>
                <w:szCs w:val="24"/>
              </w:rPr>
              <w:t>gest</w:t>
            </w:r>
            <w:proofErr w:type="spellEnd"/>
            <w:r w:rsidR="00343326" w:rsidRPr="00BE28D4">
              <w:rPr>
                <w:rFonts w:ascii="Arial" w:hAnsi="Arial" w:cs="Arial"/>
                <w:sz w:val="24"/>
                <w:szCs w:val="24"/>
              </w:rPr>
              <w:t>, el adjetivo y la concordancia, las palabras derivadas, la autobiografía y el teatro</w:t>
            </w:r>
            <w:r>
              <w:rPr>
                <w:rFonts w:ascii="Arial" w:hAnsi="Arial" w:cs="Arial"/>
                <w:sz w:val="24"/>
                <w:szCs w:val="24"/>
              </w:rPr>
              <w:t>.</w:t>
            </w:r>
          </w:p>
          <w:p w:rsidR="00BE28D4" w:rsidRDefault="00BE28D4" w:rsidP="00BE28D4">
            <w:pPr>
              <w:rPr>
                <w:b/>
              </w:rPr>
            </w:pPr>
          </w:p>
          <w:p w:rsidR="00BE28D4" w:rsidRPr="00BE28D4" w:rsidRDefault="00BE28D4" w:rsidP="00BE28D4">
            <w:pPr>
              <w:rPr>
                <w:rFonts w:ascii="Arial" w:hAnsi="Arial" w:cs="Arial"/>
                <w:b/>
                <w:sz w:val="24"/>
                <w:szCs w:val="24"/>
              </w:rPr>
            </w:pPr>
            <w:r w:rsidRPr="00BE28D4">
              <w:rPr>
                <w:rFonts w:ascii="Arial" w:hAnsi="Arial" w:cs="Arial"/>
                <w:b/>
                <w:sz w:val="24"/>
                <w:szCs w:val="24"/>
              </w:rPr>
              <w:t>PAG 86-87: Lectura  Y PAG 89: 9</w:t>
            </w:r>
          </w:p>
          <w:p w:rsidR="00BE28D4" w:rsidRPr="00BE28D4" w:rsidRDefault="00BE28D4" w:rsidP="00BE28D4">
            <w:pPr>
              <w:rPr>
                <w:rFonts w:ascii="Arial" w:hAnsi="Arial" w:cs="Arial"/>
                <w:b/>
                <w:sz w:val="24"/>
                <w:szCs w:val="24"/>
              </w:rPr>
            </w:pPr>
            <w:r w:rsidRPr="00BE28D4">
              <w:rPr>
                <w:rFonts w:ascii="Arial" w:hAnsi="Arial" w:cs="Arial"/>
                <w:b/>
                <w:sz w:val="24"/>
                <w:szCs w:val="24"/>
              </w:rPr>
              <w:t xml:space="preserve">PAG 90: 1 y PAG 91: DICTADO </w:t>
            </w:r>
          </w:p>
          <w:p w:rsidR="00BE28D4" w:rsidRPr="00BE28D4" w:rsidRDefault="00BE28D4" w:rsidP="00BE28D4">
            <w:pPr>
              <w:rPr>
                <w:rFonts w:ascii="Arial" w:hAnsi="Arial" w:cs="Arial"/>
                <w:b/>
                <w:sz w:val="24"/>
                <w:szCs w:val="24"/>
              </w:rPr>
            </w:pPr>
            <w:r w:rsidRPr="00BE28D4">
              <w:rPr>
                <w:rFonts w:ascii="Arial" w:hAnsi="Arial" w:cs="Arial"/>
                <w:b/>
                <w:sz w:val="24"/>
                <w:szCs w:val="24"/>
              </w:rPr>
              <w:t xml:space="preserve">PAG 92: 1 y PAG 93: 6 </w:t>
            </w:r>
          </w:p>
          <w:p w:rsidR="00BE28D4" w:rsidRPr="00BE28D4" w:rsidRDefault="00BE28D4" w:rsidP="00BE28D4">
            <w:pPr>
              <w:rPr>
                <w:rFonts w:ascii="Arial" w:hAnsi="Arial" w:cs="Arial"/>
                <w:b/>
                <w:sz w:val="24"/>
                <w:szCs w:val="24"/>
              </w:rPr>
            </w:pPr>
            <w:r w:rsidRPr="00BE28D4">
              <w:rPr>
                <w:rFonts w:ascii="Arial" w:hAnsi="Arial" w:cs="Arial"/>
                <w:b/>
                <w:sz w:val="24"/>
                <w:szCs w:val="24"/>
              </w:rPr>
              <w:t>PAG  94: 1 y PAG 95: 4</w:t>
            </w:r>
          </w:p>
          <w:p w:rsidR="00BE28D4" w:rsidRDefault="00BE28D4" w:rsidP="00BE28D4">
            <w:pPr>
              <w:rPr>
                <w:rFonts w:ascii="Arial" w:hAnsi="Arial" w:cs="Arial"/>
                <w:b/>
                <w:sz w:val="24"/>
                <w:szCs w:val="24"/>
              </w:rPr>
            </w:pPr>
            <w:r w:rsidRPr="00BE28D4">
              <w:rPr>
                <w:rFonts w:ascii="Arial" w:hAnsi="Arial" w:cs="Arial"/>
                <w:b/>
                <w:sz w:val="24"/>
                <w:szCs w:val="24"/>
              </w:rPr>
              <w:t>PAG 96: Taller de Expresión (Tu autobiografía)</w:t>
            </w:r>
          </w:p>
          <w:p w:rsidR="00BE28D4" w:rsidRPr="00BE28D4" w:rsidRDefault="00BE28D4" w:rsidP="00BE28D4">
            <w:pPr>
              <w:rPr>
                <w:rFonts w:ascii="Arial" w:hAnsi="Arial" w:cs="Arial"/>
                <w:b/>
                <w:sz w:val="24"/>
                <w:szCs w:val="24"/>
              </w:rPr>
            </w:pPr>
            <w:r w:rsidRPr="00BE28D4">
              <w:rPr>
                <w:rFonts w:ascii="Arial" w:hAnsi="Arial" w:cs="Arial"/>
                <w:b/>
                <w:sz w:val="24"/>
                <w:szCs w:val="24"/>
              </w:rPr>
              <w:t>PG 97: Elegid un tema y haced un monólogo (Ver alguno en internet). Escenificarlo.</w:t>
            </w:r>
          </w:p>
          <w:p w:rsidR="00BE28D4" w:rsidRDefault="00BE28D4" w:rsidP="00BE28D4">
            <w:pPr>
              <w:rPr>
                <w:rFonts w:ascii="Arial" w:hAnsi="Arial" w:cs="Arial"/>
                <w:b/>
                <w:sz w:val="24"/>
                <w:szCs w:val="24"/>
              </w:rPr>
            </w:pPr>
            <w:r w:rsidRPr="00BE28D4">
              <w:rPr>
                <w:rFonts w:ascii="Arial" w:hAnsi="Arial" w:cs="Arial"/>
                <w:b/>
                <w:sz w:val="24"/>
                <w:szCs w:val="24"/>
              </w:rPr>
              <w:t>CONTROL</w:t>
            </w:r>
            <w:r>
              <w:rPr>
                <w:rFonts w:ascii="Arial" w:hAnsi="Arial" w:cs="Arial"/>
                <w:b/>
                <w:sz w:val="24"/>
                <w:szCs w:val="24"/>
              </w:rPr>
              <w:t xml:space="preserve"> ESCRITO</w:t>
            </w:r>
          </w:p>
          <w:p w:rsidR="00E23258" w:rsidRPr="00E23258" w:rsidRDefault="00E23258" w:rsidP="00E23258">
            <w:pPr>
              <w:rPr>
                <w:rFonts w:ascii="Arial" w:hAnsi="Arial" w:cs="Arial"/>
                <w:sz w:val="24"/>
                <w:szCs w:val="24"/>
              </w:rPr>
            </w:pPr>
            <w:r w:rsidRPr="00E23258">
              <w:rPr>
                <w:rFonts w:ascii="Arial" w:hAnsi="Arial" w:cs="Arial"/>
                <w:sz w:val="24"/>
                <w:szCs w:val="24"/>
              </w:rPr>
              <w:t>PROYECTO:</w:t>
            </w:r>
          </w:p>
          <w:p w:rsidR="00E23258" w:rsidRPr="00E23258" w:rsidRDefault="00E23258" w:rsidP="00E23258">
            <w:pPr>
              <w:rPr>
                <w:rFonts w:ascii="Arial" w:hAnsi="Arial" w:cs="Arial"/>
                <w:sz w:val="24"/>
                <w:szCs w:val="24"/>
              </w:rPr>
            </w:pPr>
            <w:r w:rsidRPr="00E23258">
              <w:rPr>
                <w:rFonts w:ascii="Arial" w:hAnsi="Arial" w:cs="Arial"/>
                <w:sz w:val="24"/>
                <w:szCs w:val="24"/>
              </w:rPr>
              <w:t>1º  “Me presento…Soy…”  (Autobiografía)</w:t>
            </w:r>
          </w:p>
          <w:p w:rsidR="00E23258" w:rsidRPr="00E23258" w:rsidRDefault="00E23258" w:rsidP="00E23258">
            <w:pPr>
              <w:pStyle w:val="Prrafodelista"/>
              <w:numPr>
                <w:ilvl w:val="0"/>
                <w:numId w:val="25"/>
              </w:numPr>
              <w:spacing w:after="160" w:line="259" w:lineRule="auto"/>
              <w:rPr>
                <w:rFonts w:ascii="Arial" w:hAnsi="Arial" w:cs="Arial"/>
                <w:sz w:val="24"/>
                <w:szCs w:val="24"/>
              </w:rPr>
            </w:pPr>
            <w:r w:rsidRPr="00E23258">
              <w:rPr>
                <w:rFonts w:ascii="Arial" w:hAnsi="Arial" w:cs="Arial"/>
                <w:sz w:val="24"/>
                <w:szCs w:val="24"/>
              </w:rPr>
              <w:t>Traemos fotos de cuando éramos pequeños. En el pen o en la cámara de fotos.</w:t>
            </w:r>
          </w:p>
          <w:p w:rsidR="00E23258" w:rsidRPr="00E23258" w:rsidRDefault="00E23258" w:rsidP="00E23258">
            <w:pPr>
              <w:pStyle w:val="Prrafodelista"/>
              <w:numPr>
                <w:ilvl w:val="0"/>
                <w:numId w:val="25"/>
              </w:numPr>
              <w:spacing w:after="160" w:line="259" w:lineRule="auto"/>
              <w:rPr>
                <w:rFonts w:ascii="Arial" w:hAnsi="Arial" w:cs="Arial"/>
                <w:sz w:val="24"/>
                <w:szCs w:val="24"/>
              </w:rPr>
            </w:pPr>
            <w:r w:rsidRPr="00E23258">
              <w:rPr>
                <w:rFonts w:ascii="Arial" w:hAnsi="Arial" w:cs="Arial"/>
                <w:sz w:val="24"/>
                <w:szCs w:val="24"/>
              </w:rPr>
              <w:t>Recopilamos datos a través de la familia. (embarazo, parto, primeros pasos, primeros años…)</w:t>
            </w:r>
          </w:p>
          <w:p w:rsidR="00E23258" w:rsidRPr="00E23258" w:rsidRDefault="00E23258" w:rsidP="00E23258">
            <w:pPr>
              <w:pStyle w:val="Prrafodelista"/>
              <w:numPr>
                <w:ilvl w:val="0"/>
                <w:numId w:val="25"/>
              </w:numPr>
              <w:spacing w:after="160" w:line="259" w:lineRule="auto"/>
              <w:rPr>
                <w:rFonts w:ascii="Arial" w:hAnsi="Arial" w:cs="Arial"/>
                <w:sz w:val="24"/>
                <w:szCs w:val="24"/>
              </w:rPr>
            </w:pPr>
            <w:r w:rsidRPr="00E23258">
              <w:rPr>
                <w:rFonts w:ascii="Arial" w:hAnsi="Arial" w:cs="Arial"/>
                <w:sz w:val="24"/>
                <w:szCs w:val="24"/>
              </w:rPr>
              <w:t>Escribimos anécdotas de nuestra infancia. (Cosas curiosas de cada uno/a)</w:t>
            </w:r>
          </w:p>
          <w:p w:rsidR="00E23258" w:rsidRPr="00E23258" w:rsidRDefault="00E23258" w:rsidP="00E23258">
            <w:pPr>
              <w:pStyle w:val="Prrafodelista"/>
              <w:numPr>
                <w:ilvl w:val="0"/>
                <w:numId w:val="25"/>
              </w:numPr>
              <w:spacing w:after="160" w:line="259" w:lineRule="auto"/>
              <w:rPr>
                <w:rFonts w:ascii="Arial" w:hAnsi="Arial" w:cs="Arial"/>
                <w:sz w:val="24"/>
                <w:szCs w:val="24"/>
              </w:rPr>
            </w:pPr>
            <w:r w:rsidRPr="00E23258">
              <w:rPr>
                <w:rFonts w:ascii="Arial" w:hAnsi="Arial" w:cs="Arial"/>
                <w:sz w:val="24"/>
                <w:szCs w:val="24"/>
              </w:rPr>
              <w:lastRenderedPageBreak/>
              <w:t>Redactarla y subirla a JIMDO</w:t>
            </w:r>
          </w:p>
          <w:p w:rsidR="00E23258" w:rsidRPr="00E23258" w:rsidRDefault="00E23258" w:rsidP="00E23258">
            <w:pPr>
              <w:rPr>
                <w:rFonts w:ascii="Arial" w:hAnsi="Arial" w:cs="Arial"/>
                <w:sz w:val="24"/>
                <w:szCs w:val="24"/>
              </w:rPr>
            </w:pPr>
            <w:r w:rsidRPr="00E23258">
              <w:rPr>
                <w:rFonts w:ascii="Arial" w:hAnsi="Arial" w:cs="Arial"/>
                <w:sz w:val="24"/>
                <w:szCs w:val="24"/>
              </w:rPr>
              <w:t xml:space="preserve"> 2º  Monólogo: “Hablando conmigo misma/o” </w:t>
            </w:r>
          </w:p>
          <w:p w:rsidR="00E23258" w:rsidRPr="00E23258" w:rsidRDefault="00E23258" w:rsidP="00E23258">
            <w:pPr>
              <w:pStyle w:val="Prrafodelista"/>
              <w:numPr>
                <w:ilvl w:val="0"/>
                <w:numId w:val="25"/>
              </w:numPr>
              <w:spacing w:after="160" w:line="259" w:lineRule="auto"/>
              <w:rPr>
                <w:rFonts w:ascii="Arial" w:hAnsi="Arial" w:cs="Arial"/>
                <w:sz w:val="24"/>
                <w:szCs w:val="24"/>
              </w:rPr>
            </w:pPr>
            <w:r w:rsidRPr="00E23258">
              <w:rPr>
                <w:rFonts w:ascii="Arial" w:hAnsi="Arial" w:cs="Arial"/>
                <w:sz w:val="24"/>
                <w:szCs w:val="24"/>
              </w:rPr>
              <w:t>Debate sobre temas interesantes para hacerlos monólogos</w:t>
            </w:r>
          </w:p>
          <w:p w:rsidR="00E23258" w:rsidRPr="00E23258" w:rsidRDefault="00E23258" w:rsidP="00E23258">
            <w:pPr>
              <w:pStyle w:val="Prrafodelista"/>
              <w:numPr>
                <w:ilvl w:val="0"/>
                <w:numId w:val="25"/>
              </w:numPr>
              <w:spacing w:after="160" w:line="259" w:lineRule="auto"/>
              <w:rPr>
                <w:rFonts w:ascii="Arial" w:hAnsi="Arial" w:cs="Arial"/>
                <w:sz w:val="24"/>
                <w:szCs w:val="24"/>
              </w:rPr>
            </w:pPr>
            <w:r w:rsidRPr="00E23258">
              <w:rPr>
                <w:rFonts w:ascii="Arial" w:hAnsi="Arial" w:cs="Arial"/>
                <w:sz w:val="24"/>
                <w:szCs w:val="24"/>
              </w:rPr>
              <w:t>Elegimos unos temas para hablar de ellos.</w:t>
            </w:r>
          </w:p>
          <w:p w:rsidR="00E23258" w:rsidRPr="00E23258" w:rsidRDefault="00E23258" w:rsidP="00E23258">
            <w:pPr>
              <w:pStyle w:val="Prrafodelista"/>
              <w:numPr>
                <w:ilvl w:val="0"/>
                <w:numId w:val="25"/>
              </w:numPr>
              <w:spacing w:after="160" w:line="259" w:lineRule="auto"/>
              <w:rPr>
                <w:rFonts w:ascii="Arial" w:hAnsi="Arial" w:cs="Arial"/>
                <w:sz w:val="24"/>
                <w:szCs w:val="24"/>
              </w:rPr>
            </w:pPr>
            <w:r w:rsidRPr="00E23258">
              <w:rPr>
                <w:rFonts w:ascii="Arial" w:hAnsi="Arial" w:cs="Arial"/>
                <w:sz w:val="24"/>
                <w:szCs w:val="24"/>
              </w:rPr>
              <w:t>Visualizamos los monólogos de la página de JIMDO</w:t>
            </w:r>
          </w:p>
          <w:p w:rsidR="00E23258" w:rsidRPr="00E23258" w:rsidRDefault="00E23258" w:rsidP="00E23258">
            <w:pPr>
              <w:pStyle w:val="Prrafodelista"/>
              <w:numPr>
                <w:ilvl w:val="0"/>
                <w:numId w:val="25"/>
              </w:numPr>
              <w:spacing w:after="160" w:line="259" w:lineRule="auto"/>
              <w:rPr>
                <w:rFonts w:ascii="Arial" w:hAnsi="Arial" w:cs="Arial"/>
                <w:sz w:val="24"/>
                <w:szCs w:val="24"/>
              </w:rPr>
            </w:pPr>
            <w:r w:rsidRPr="00E23258">
              <w:rPr>
                <w:rFonts w:ascii="Arial" w:hAnsi="Arial" w:cs="Arial"/>
                <w:sz w:val="24"/>
                <w:szCs w:val="24"/>
              </w:rPr>
              <w:t>Escribimos un guion gracioso.</w:t>
            </w:r>
          </w:p>
          <w:p w:rsidR="007E6476" w:rsidRPr="00E23258" w:rsidRDefault="00E23258" w:rsidP="00E23258">
            <w:pPr>
              <w:pStyle w:val="Prrafodelista"/>
              <w:numPr>
                <w:ilvl w:val="0"/>
                <w:numId w:val="25"/>
              </w:numPr>
              <w:spacing w:after="160" w:line="259" w:lineRule="auto"/>
              <w:rPr>
                <w:rFonts w:ascii="Arial" w:hAnsi="Arial" w:cs="Arial"/>
                <w:sz w:val="24"/>
                <w:szCs w:val="24"/>
              </w:rPr>
            </w:pPr>
            <w:r w:rsidRPr="00E23258">
              <w:rPr>
                <w:rFonts w:ascii="Arial" w:hAnsi="Arial" w:cs="Arial"/>
                <w:sz w:val="24"/>
                <w:szCs w:val="24"/>
              </w:rPr>
              <w:t>Ensayamos y actuamos en clase</w:t>
            </w:r>
          </w:p>
          <w:p w:rsidR="00472C52" w:rsidRPr="00472C52" w:rsidRDefault="00472C52" w:rsidP="00472C52">
            <w:pPr>
              <w:pStyle w:val="Prrafodelista"/>
              <w:spacing w:after="0" w:line="240" w:lineRule="auto"/>
              <w:rPr>
                <w:rFonts w:ascii="Arial" w:hAnsi="Arial" w:cs="Arial"/>
                <w:sz w:val="24"/>
                <w:szCs w:val="24"/>
              </w:rPr>
            </w:pPr>
          </w:p>
        </w:tc>
        <w:tc>
          <w:tcPr>
            <w:tcW w:w="1955" w:type="dxa"/>
            <w:gridSpan w:val="2"/>
            <w:shd w:val="clear" w:color="auto" w:fill="auto"/>
          </w:tcPr>
          <w:p w:rsidR="00E973BF" w:rsidRDefault="00E973BF" w:rsidP="00E973BF">
            <w:pPr>
              <w:spacing w:after="0" w:line="240" w:lineRule="auto"/>
              <w:rPr>
                <w:rFonts w:ascii="Arial" w:hAnsi="Arial" w:cs="Arial"/>
                <w:b/>
                <w:sz w:val="24"/>
                <w:szCs w:val="24"/>
              </w:rPr>
            </w:pPr>
            <w:r>
              <w:rPr>
                <w:rFonts w:ascii="Arial" w:hAnsi="Arial" w:cs="Arial"/>
                <w:b/>
                <w:sz w:val="24"/>
                <w:szCs w:val="24"/>
              </w:rPr>
              <w:lastRenderedPageBreak/>
              <w:t>ATENCIÓN A LA DIVERSIDAD</w:t>
            </w:r>
          </w:p>
          <w:p w:rsidR="00E973BF" w:rsidRDefault="00E973BF" w:rsidP="00E973BF">
            <w:pPr>
              <w:spacing w:after="0" w:line="240" w:lineRule="auto"/>
              <w:rPr>
                <w:rFonts w:ascii="Arial" w:hAnsi="Arial" w:cs="Arial"/>
                <w:b/>
                <w:sz w:val="24"/>
                <w:szCs w:val="24"/>
              </w:rPr>
            </w:pPr>
          </w:p>
          <w:p w:rsidR="00E973BF" w:rsidRDefault="00E973BF" w:rsidP="00E973BF">
            <w:pPr>
              <w:spacing w:after="0" w:line="240" w:lineRule="auto"/>
              <w:rPr>
                <w:rFonts w:ascii="Arial" w:hAnsi="Arial" w:cs="Arial"/>
                <w:b/>
                <w:sz w:val="20"/>
                <w:szCs w:val="20"/>
              </w:rPr>
            </w:pPr>
            <w:r>
              <w:rPr>
                <w:rFonts w:ascii="Arial" w:hAnsi="Arial" w:cs="Arial"/>
                <w:sz w:val="24"/>
                <w:szCs w:val="24"/>
              </w:rPr>
              <w:t>El alumnado que presenta dificultad para realizar el trabajo planteado, se le adaptará la cantidad de actividades a su ritmo, así como el tiempo que necesite para realizarlas</w:t>
            </w:r>
          </w:p>
          <w:p w:rsidR="00E973BF" w:rsidRDefault="00E973BF" w:rsidP="00E973BF">
            <w:pPr>
              <w:rPr>
                <w:rFonts w:ascii="Arial" w:hAnsi="Arial" w:cs="Arial"/>
                <w:sz w:val="20"/>
                <w:szCs w:val="20"/>
              </w:rPr>
            </w:pPr>
          </w:p>
          <w:p w:rsidR="00E973BF" w:rsidRPr="000255EF" w:rsidRDefault="00E973BF" w:rsidP="00E973BF">
            <w:pPr>
              <w:spacing w:after="0" w:line="240" w:lineRule="auto"/>
              <w:rPr>
                <w:rFonts w:ascii="Arial" w:hAnsi="Arial" w:cs="Arial"/>
                <w:b/>
                <w:sz w:val="24"/>
                <w:szCs w:val="24"/>
              </w:rPr>
            </w:pPr>
          </w:p>
        </w:tc>
      </w:tr>
      <w:tr w:rsidR="00AB49C4" w:rsidRPr="000255EF" w:rsidTr="00F93C09">
        <w:trPr>
          <w:gridAfter w:val="1"/>
          <w:wAfter w:w="247" w:type="dxa"/>
        </w:trPr>
        <w:tc>
          <w:tcPr>
            <w:tcW w:w="3367" w:type="dxa"/>
            <w:shd w:val="clear" w:color="auto" w:fill="DBE5F1"/>
          </w:tcPr>
          <w:p w:rsidR="00AB49C4" w:rsidRPr="000255EF" w:rsidRDefault="00AB49C4" w:rsidP="00AB49C4">
            <w:pPr>
              <w:spacing w:after="0" w:line="240" w:lineRule="auto"/>
              <w:rPr>
                <w:rFonts w:ascii="Arial" w:hAnsi="Arial" w:cs="Arial"/>
                <w:b/>
                <w:sz w:val="24"/>
                <w:szCs w:val="24"/>
              </w:rPr>
            </w:pPr>
            <w:r w:rsidRPr="000255EF">
              <w:rPr>
                <w:rFonts w:ascii="Arial" w:hAnsi="Arial" w:cs="Arial"/>
                <w:b/>
                <w:sz w:val="24"/>
                <w:szCs w:val="24"/>
              </w:rPr>
              <w:lastRenderedPageBreak/>
              <w:t>METODOLOGÍA</w:t>
            </w:r>
          </w:p>
        </w:tc>
        <w:tc>
          <w:tcPr>
            <w:tcW w:w="6839" w:type="dxa"/>
            <w:shd w:val="clear" w:color="auto" w:fill="DBE5F1"/>
          </w:tcPr>
          <w:p w:rsidR="00AB49C4" w:rsidRPr="000255EF" w:rsidRDefault="00AB49C4" w:rsidP="00AB49C4">
            <w:pPr>
              <w:spacing w:after="0" w:line="240" w:lineRule="auto"/>
              <w:rPr>
                <w:rFonts w:ascii="Arial" w:hAnsi="Arial" w:cs="Arial"/>
                <w:b/>
                <w:sz w:val="24"/>
                <w:szCs w:val="24"/>
              </w:rPr>
            </w:pPr>
            <w:r w:rsidRPr="000255EF">
              <w:rPr>
                <w:rFonts w:ascii="Arial" w:hAnsi="Arial" w:cs="Arial"/>
                <w:b/>
                <w:sz w:val="24"/>
                <w:szCs w:val="24"/>
              </w:rPr>
              <w:t>RECURSOS</w:t>
            </w:r>
          </w:p>
        </w:tc>
        <w:tc>
          <w:tcPr>
            <w:tcW w:w="3263" w:type="dxa"/>
            <w:gridSpan w:val="2"/>
            <w:shd w:val="clear" w:color="auto" w:fill="DBE5F1"/>
          </w:tcPr>
          <w:p w:rsidR="00AB49C4" w:rsidRPr="000255EF" w:rsidRDefault="00AB49C4" w:rsidP="00AB49C4">
            <w:pPr>
              <w:spacing w:after="0" w:line="240" w:lineRule="auto"/>
              <w:rPr>
                <w:rFonts w:ascii="Arial" w:hAnsi="Arial" w:cs="Arial"/>
                <w:b/>
                <w:sz w:val="24"/>
                <w:szCs w:val="24"/>
              </w:rPr>
            </w:pPr>
            <w:r w:rsidRPr="000255EF">
              <w:rPr>
                <w:rFonts w:ascii="Arial" w:hAnsi="Arial" w:cs="Arial"/>
                <w:b/>
                <w:sz w:val="24"/>
                <w:szCs w:val="24"/>
              </w:rPr>
              <w:t>ESCENARIO</w:t>
            </w:r>
          </w:p>
        </w:tc>
      </w:tr>
      <w:tr w:rsidR="00AB49C4" w:rsidRPr="000255EF" w:rsidTr="00F93C09">
        <w:trPr>
          <w:gridAfter w:val="1"/>
          <w:wAfter w:w="247" w:type="dxa"/>
        </w:trPr>
        <w:tc>
          <w:tcPr>
            <w:tcW w:w="3367" w:type="dxa"/>
          </w:tcPr>
          <w:p w:rsidR="00AB49C4" w:rsidRDefault="00AB49C4" w:rsidP="00AB49C4">
            <w:pPr>
              <w:spacing w:after="0" w:line="240" w:lineRule="auto"/>
              <w:rPr>
                <w:rFonts w:ascii="Arial" w:hAnsi="Arial" w:cs="Arial"/>
                <w:b/>
                <w:sz w:val="24"/>
                <w:szCs w:val="24"/>
              </w:rPr>
            </w:pPr>
            <w:r>
              <w:rPr>
                <w:rFonts w:ascii="Arial" w:hAnsi="Arial" w:cs="Arial"/>
                <w:b/>
                <w:sz w:val="24"/>
                <w:szCs w:val="24"/>
              </w:rPr>
              <w:t>SOCIALES:</w:t>
            </w:r>
          </w:p>
          <w:p w:rsidR="00AB49C4" w:rsidRPr="00D2179B" w:rsidRDefault="00AB49C4" w:rsidP="00AB49C4">
            <w:pPr>
              <w:spacing w:after="0" w:line="240" w:lineRule="auto"/>
              <w:rPr>
                <w:rFonts w:ascii="Arial" w:hAnsi="Arial" w:cs="Arial"/>
                <w:sz w:val="24"/>
                <w:szCs w:val="24"/>
              </w:rPr>
            </w:pPr>
            <w:r w:rsidRPr="00D2179B">
              <w:rPr>
                <w:rFonts w:ascii="Arial" w:hAnsi="Arial" w:cs="Arial"/>
                <w:sz w:val="24"/>
                <w:szCs w:val="24"/>
              </w:rPr>
              <w:t>Investigación grupal</w:t>
            </w:r>
          </w:p>
          <w:p w:rsidR="00AB49C4" w:rsidRPr="00D2179B" w:rsidRDefault="00AB49C4" w:rsidP="00AB49C4">
            <w:pPr>
              <w:spacing w:after="0" w:line="240" w:lineRule="auto"/>
              <w:rPr>
                <w:rFonts w:ascii="Arial" w:hAnsi="Arial" w:cs="Arial"/>
                <w:sz w:val="24"/>
                <w:szCs w:val="24"/>
              </w:rPr>
            </w:pPr>
            <w:r w:rsidRPr="00D2179B">
              <w:rPr>
                <w:rFonts w:ascii="Arial" w:hAnsi="Arial" w:cs="Arial"/>
                <w:sz w:val="24"/>
                <w:szCs w:val="24"/>
              </w:rPr>
              <w:t>Juego de roles</w:t>
            </w:r>
          </w:p>
          <w:p w:rsidR="00AB49C4" w:rsidRDefault="00AB49C4" w:rsidP="00AB49C4">
            <w:pPr>
              <w:spacing w:after="0" w:line="240" w:lineRule="auto"/>
              <w:rPr>
                <w:rFonts w:ascii="Arial" w:hAnsi="Arial" w:cs="Arial"/>
                <w:b/>
                <w:sz w:val="24"/>
                <w:szCs w:val="24"/>
              </w:rPr>
            </w:pPr>
            <w:r>
              <w:rPr>
                <w:rFonts w:ascii="Arial" w:hAnsi="Arial" w:cs="Arial"/>
                <w:b/>
                <w:sz w:val="24"/>
                <w:szCs w:val="24"/>
              </w:rPr>
              <w:t>PROCESAMIENTO DE LA INFORMACIÓN:</w:t>
            </w:r>
          </w:p>
          <w:p w:rsidR="00AB49C4" w:rsidRPr="00D2179B" w:rsidRDefault="00AB49C4" w:rsidP="00AB49C4">
            <w:pPr>
              <w:spacing w:after="0" w:line="240" w:lineRule="auto"/>
              <w:rPr>
                <w:rFonts w:ascii="Arial" w:hAnsi="Arial" w:cs="Arial"/>
                <w:sz w:val="24"/>
                <w:szCs w:val="24"/>
              </w:rPr>
            </w:pPr>
            <w:r w:rsidRPr="00D2179B">
              <w:rPr>
                <w:rFonts w:ascii="Arial" w:hAnsi="Arial" w:cs="Arial"/>
                <w:sz w:val="24"/>
                <w:szCs w:val="24"/>
              </w:rPr>
              <w:t>Inductivo básico</w:t>
            </w:r>
          </w:p>
          <w:p w:rsidR="00AB49C4" w:rsidRPr="00D2179B" w:rsidRDefault="00AB49C4" w:rsidP="00AB49C4">
            <w:pPr>
              <w:spacing w:after="0" w:line="240" w:lineRule="auto"/>
              <w:rPr>
                <w:rFonts w:ascii="Arial" w:hAnsi="Arial" w:cs="Arial"/>
                <w:sz w:val="24"/>
                <w:szCs w:val="24"/>
              </w:rPr>
            </w:pPr>
            <w:r w:rsidRPr="00D2179B">
              <w:rPr>
                <w:rFonts w:ascii="Arial" w:hAnsi="Arial" w:cs="Arial"/>
                <w:sz w:val="24"/>
                <w:szCs w:val="24"/>
              </w:rPr>
              <w:t>Formación de conceptos</w:t>
            </w:r>
          </w:p>
          <w:p w:rsidR="00AB49C4" w:rsidRPr="00D2179B" w:rsidRDefault="00AB49C4" w:rsidP="00AB49C4">
            <w:pPr>
              <w:spacing w:after="0" w:line="240" w:lineRule="auto"/>
              <w:rPr>
                <w:rFonts w:ascii="Arial" w:hAnsi="Arial" w:cs="Arial"/>
                <w:sz w:val="24"/>
                <w:szCs w:val="24"/>
              </w:rPr>
            </w:pPr>
            <w:r w:rsidRPr="00D2179B">
              <w:rPr>
                <w:rFonts w:ascii="Arial" w:hAnsi="Arial" w:cs="Arial"/>
                <w:sz w:val="24"/>
                <w:szCs w:val="24"/>
              </w:rPr>
              <w:t>Memorístico</w:t>
            </w:r>
          </w:p>
          <w:p w:rsidR="00AB49C4" w:rsidRPr="00D2179B" w:rsidRDefault="00AB49C4" w:rsidP="00AB49C4">
            <w:pPr>
              <w:spacing w:after="0" w:line="240" w:lineRule="auto"/>
              <w:rPr>
                <w:rFonts w:ascii="Arial" w:hAnsi="Arial" w:cs="Arial"/>
                <w:sz w:val="24"/>
                <w:szCs w:val="24"/>
              </w:rPr>
            </w:pPr>
            <w:r w:rsidRPr="00D2179B">
              <w:rPr>
                <w:rFonts w:ascii="Arial" w:hAnsi="Arial" w:cs="Arial"/>
                <w:sz w:val="24"/>
                <w:szCs w:val="24"/>
              </w:rPr>
              <w:t>Sinéctico</w:t>
            </w:r>
          </w:p>
          <w:p w:rsidR="00AB49C4" w:rsidRDefault="00AB49C4" w:rsidP="00AB49C4">
            <w:pPr>
              <w:spacing w:after="0" w:line="240" w:lineRule="auto"/>
              <w:rPr>
                <w:rFonts w:ascii="Arial" w:hAnsi="Arial" w:cs="Arial"/>
                <w:b/>
                <w:sz w:val="24"/>
                <w:szCs w:val="24"/>
              </w:rPr>
            </w:pPr>
            <w:r>
              <w:rPr>
                <w:rFonts w:ascii="Arial" w:hAnsi="Arial" w:cs="Arial"/>
                <w:b/>
                <w:sz w:val="24"/>
                <w:szCs w:val="24"/>
              </w:rPr>
              <w:t>CONDUCTUALES:</w:t>
            </w:r>
          </w:p>
          <w:p w:rsidR="00AB49C4" w:rsidRPr="00D2179B" w:rsidRDefault="00AB49C4" w:rsidP="00AB49C4">
            <w:pPr>
              <w:spacing w:after="0" w:line="240" w:lineRule="auto"/>
              <w:rPr>
                <w:rFonts w:ascii="Arial" w:hAnsi="Arial" w:cs="Arial"/>
                <w:sz w:val="24"/>
                <w:szCs w:val="24"/>
              </w:rPr>
            </w:pPr>
            <w:r w:rsidRPr="00D2179B">
              <w:rPr>
                <w:rFonts w:ascii="Arial" w:hAnsi="Arial" w:cs="Arial"/>
                <w:sz w:val="24"/>
                <w:szCs w:val="24"/>
              </w:rPr>
              <w:t>Enseñanza directa</w:t>
            </w:r>
          </w:p>
          <w:p w:rsidR="00AB49C4" w:rsidRPr="000255EF" w:rsidRDefault="00AB49C4" w:rsidP="00AB49C4">
            <w:pPr>
              <w:spacing w:after="0" w:line="240" w:lineRule="auto"/>
              <w:rPr>
                <w:rFonts w:ascii="Arial" w:hAnsi="Arial" w:cs="Arial"/>
                <w:b/>
                <w:sz w:val="24"/>
                <w:szCs w:val="24"/>
              </w:rPr>
            </w:pPr>
          </w:p>
        </w:tc>
        <w:tc>
          <w:tcPr>
            <w:tcW w:w="6839" w:type="dxa"/>
          </w:tcPr>
          <w:p w:rsidR="00AB49C4" w:rsidRDefault="00AB49C4" w:rsidP="00AB49C4">
            <w:pPr>
              <w:spacing w:after="0" w:line="240" w:lineRule="auto"/>
              <w:rPr>
                <w:rFonts w:ascii="Arial" w:hAnsi="Arial" w:cs="Arial"/>
                <w:b/>
                <w:sz w:val="24"/>
                <w:szCs w:val="24"/>
              </w:rPr>
            </w:pPr>
            <w:r>
              <w:rPr>
                <w:rFonts w:ascii="Arial" w:hAnsi="Arial" w:cs="Arial"/>
                <w:b/>
                <w:sz w:val="24"/>
                <w:szCs w:val="24"/>
              </w:rPr>
              <w:t>Libro de texto</w:t>
            </w:r>
          </w:p>
          <w:p w:rsidR="00AB49C4" w:rsidRDefault="00AB49C4" w:rsidP="00AB49C4">
            <w:pPr>
              <w:spacing w:after="0" w:line="240" w:lineRule="auto"/>
              <w:rPr>
                <w:rFonts w:ascii="Arial" w:hAnsi="Arial" w:cs="Arial"/>
                <w:b/>
                <w:sz w:val="24"/>
                <w:szCs w:val="24"/>
              </w:rPr>
            </w:pPr>
            <w:r>
              <w:rPr>
                <w:rFonts w:ascii="Arial" w:hAnsi="Arial" w:cs="Arial"/>
                <w:b/>
                <w:sz w:val="24"/>
                <w:szCs w:val="24"/>
              </w:rPr>
              <w:t>Cuaderno</w:t>
            </w:r>
          </w:p>
          <w:p w:rsidR="00AB49C4" w:rsidRDefault="00AB49C4" w:rsidP="00AB49C4">
            <w:pPr>
              <w:spacing w:after="0" w:line="240" w:lineRule="auto"/>
              <w:rPr>
                <w:rFonts w:ascii="Arial" w:hAnsi="Arial" w:cs="Arial"/>
                <w:b/>
                <w:sz w:val="24"/>
                <w:szCs w:val="24"/>
              </w:rPr>
            </w:pPr>
            <w:r>
              <w:rPr>
                <w:rFonts w:ascii="Arial" w:hAnsi="Arial" w:cs="Arial"/>
                <w:b/>
                <w:sz w:val="24"/>
                <w:szCs w:val="24"/>
              </w:rPr>
              <w:t>Ordenador</w:t>
            </w:r>
          </w:p>
          <w:p w:rsidR="00946502" w:rsidRDefault="00946502" w:rsidP="00946502">
            <w:pPr>
              <w:spacing w:after="0" w:line="240" w:lineRule="auto"/>
              <w:rPr>
                <w:rFonts w:ascii="Arial" w:hAnsi="Arial" w:cs="Arial"/>
                <w:b/>
                <w:sz w:val="24"/>
                <w:szCs w:val="24"/>
              </w:rPr>
            </w:pPr>
            <w:r>
              <w:rPr>
                <w:rFonts w:ascii="Arial" w:hAnsi="Arial" w:cs="Arial"/>
                <w:b/>
                <w:sz w:val="24"/>
                <w:szCs w:val="24"/>
              </w:rPr>
              <w:t>Fotos.</w:t>
            </w:r>
          </w:p>
          <w:p w:rsidR="00946502" w:rsidRDefault="00946502" w:rsidP="00AB49C4">
            <w:pPr>
              <w:spacing w:after="0" w:line="240" w:lineRule="auto"/>
              <w:rPr>
                <w:rFonts w:ascii="Arial" w:hAnsi="Arial" w:cs="Arial"/>
                <w:b/>
                <w:sz w:val="24"/>
                <w:szCs w:val="24"/>
              </w:rPr>
            </w:pPr>
            <w:r>
              <w:rPr>
                <w:rFonts w:ascii="Arial" w:hAnsi="Arial" w:cs="Arial"/>
                <w:b/>
                <w:sz w:val="24"/>
                <w:szCs w:val="24"/>
              </w:rPr>
              <w:t>Página web propia</w:t>
            </w:r>
          </w:p>
          <w:p w:rsidR="00AB49C4" w:rsidRPr="000255EF" w:rsidRDefault="00633CB5" w:rsidP="00AB49C4">
            <w:pPr>
              <w:spacing w:after="0" w:line="240" w:lineRule="auto"/>
              <w:rPr>
                <w:rFonts w:ascii="Arial" w:hAnsi="Arial" w:cs="Arial"/>
                <w:b/>
                <w:sz w:val="24"/>
                <w:szCs w:val="24"/>
              </w:rPr>
            </w:pPr>
            <w:r>
              <w:rPr>
                <w:rFonts w:ascii="Arial" w:hAnsi="Arial" w:cs="Arial"/>
                <w:b/>
                <w:sz w:val="24"/>
                <w:szCs w:val="24"/>
              </w:rPr>
              <w:t>Página web CP Loreto</w:t>
            </w:r>
          </w:p>
        </w:tc>
        <w:tc>
          <w:tcPr>
            <w:tcW w:w="3263" w:type="dxa"/>
            <w:gridSpan w:val="2"/>
          </w:tcPr>
          <w:p w:rsidR="00946502" w:rsidRDefault="00AB49C4" w:rsidP="00946502">
            <w:pPr>
              <w:spacing w:line="240" w:lineRule="auto"/>
              <w:rPr>
                <w:rFonts w:ascii="Arial" w:hAnsi="Arial" w:cs="Arial"/>
                <w:b/>
                <w:sz w:val="20"/>
                <w:szCs w:val="20"/>
              </w:rPr>
            </w:pPr>
            <w:r w:rsidRPr="00771900">
              <w:rPr>
                <w:rFonts w:ascii="Arial" w:hAnsi="Arial" w:cs="Arial"/>
                <w:color w:val="C00000"/>
                <w:sz w:val="20"/>
                <w:szCs w:val="20"/>
              </w:rPr>
              <w:t xml:space="preserve"> </w:t>
            </w:r>
            <w:r w:rsidR="00946502">
              <w:rPr>
                <w:rFonts w:ascii="Arial" w:hAnsi="Arial" w:cs="Arial"/>
                <w:b/>
                <w:sz w:val="20"/>
                <w:szCs w:val="20"/>
              </w:rPr>
              <w:t>PRIM</w:t>
            </w:r>
            <w:r w:rsidR="00946502" w:rsidRPr="003F4B5D">
              <w:rPr>
                <w:rFonts w:ascii="Arial" w:hAnsi="Arial" w:cs="Arial"/>
                <w:b/>
                <w:sz w:val="20"/>
                <w:szCs w:val="20"/>
              </w:rPr>
              <w:t xml:space="preserve">ARIO: </w:t>
            </w:r>
          </w:p>
          <w:p w:rsidR="00946502" w:rsidRDefault="00946502" w:rsidP="00946502">
            <w:pPr>
              <w:spacing w:line="240" w:lineRule="auto"/>
              <w:rPr>
                <w:rFonts w:ascii="Arial" w:hAnsi="Arial" w:cs="Arial"/>
                <w:b/>
                <w:sz w:val="20"/>
                <w:szCs w:val="20"/>
              </w:rPr>
            </w:pPr>
            <w:r>
              <w:rPr>
                <w:rFonts w:ascii="Arial" w:hAnsi="Arial" w:cs="Arial"/>
                <w:b/>
                <w:sz w:val="20"/>
                <w:szCs w:val="20"/>
              </w:rPr>
              <w:t>FAMILIAR</w:t>
            </w:r>
          </w:p>
          <w:p w:rsidR="00AB49C4" w:rsidRPr="000255EF" w:rsidRDefault="00AB49C4" w:rsidP="00AB49C4">
            <w:pPr>
              <w:spacing w:after="0" w:line="240" w:lineRule="auto"/>
              <w:rPr>
                <w:rFonts w:ascii="Arial" w:hAnsi="Arial" w:cs="Arial"/>
                <w:b/>
                <w:sz w:val="24"/>
                <w:szCs w:val="24"/>
              </w:rPr>
            </w:pPr>
          </w:p>
          <w:p w:rsidR="00AB49C4" w:rsidRDefault="00AB49C4" w:rsidP="001D1758">
            <w:pPr>
              <w:spacing w:line="240" w:lineRule="auto"/>
              <w:rPr>
                <w:rFonts w:ascii="Arial" w:hAnsi="Arial" w:cs="Arial"/>
                <w:b/>
                <w:sz w:val="20"/>
                <w:szCs w:val="20"/>
              </w:rPr>
            </w:pPr>
            <w:r w:rsidRPr="003F4B5D">
              <w:rPr>
                <w:rFonts w:ascii="Arial" w:hAnsi="Arial" w:cs="Arial"/>
                <w:b/>
                <w:sz w:val="20"/>
                <w:szCs w:val="20"/>
              </w:rPr>
              <w:t xml:space="preserve">SECUNDARIO: </w:t>
            </w:r>
          </w:p>
          <w:p w:rsidR="00AB49C4" w:rsidRPr="003F4B5D" w:rsidRDefault="00AB49C4" w:rsidP="00AB49C4">
            <w:pPr>
              <w:spacing w:line="240" w:lineRule="auto"/>
              <w:ind w:left="993" w:hanging="993"/>
              <w:rPr>
                <w:rFonts w:ascii="Arial" w:hAnsi="Arial" w:cs="Arial"/>
                <w:sz w:val="20"/>
                <w:szCs w:val="20"/>
              </w:rPr>
            </w:pPr>
            <w:r>
              <w:rPr>
                <w:rFonts w:ascii="Arial" w:hAnsi="Arial" w:cs="Arial"/>
                <w:sz w:val="24"/>
                <w:szCs w:val="24"/>
              </w:rPr>
              <w:t>Escolar</w:t>
            </w:r>
          </w:p>
          <w:p w:rsidR="00AB49C4" w:rsidRPr="003F4B5D" w:rsidRDefault="00AB49C4" w:rsidP="00AB49C4">
            <w:pPr>
              <w:spacing w:line="240" w:lineRule="auto"/>
              <w:ind w:left="993" w:hanging="993"/>
              <w:rPr>
                <w:rFonts w:ascii="Arial" w:hAnsi="Arial" w:cs="Arial"/>
                <w:sz w:val="24"/>
                <w:szCs w:val="24"/>
              </w:rPr>
            </w:pPr>
            <w:r w:rsidRPr="003F4B5D">
              <w:rPr>
                <w:rFonts w:ascii="Arial" w:hAnsi="Arial" w:cs="Arial"/>
                <w:sz w:val="24"/>
                <w:szCs w:val="24"/>
              </w:rPr>
              <w:t>Comunitario</w:t>
            </w:r>
          </w:p>
          <w:p w:rsidR="00AB49C4" w:rsidRPr="008322A6" w:rsidRDefault="00AB49C4" w:rsidP="00AB49C4">
            <w:pPr>
              <w:spacing w:line="240" w:lineRule="auto"/>
              <w:ind w:left="993" w:hanging="993"/>
              <w:rPr>
                <w:rFonts w:ascii="Arial" w:hAnsi="Arial" w:cs="Arial"/>
                <w:sz w:val="20"/>
                <w:szCs w:val="20"/>
              </w:rPr>
            </w:pPr>
          </w:p>
          <w:p w:rsidR="00AB49C4" w:rsidRPr="003F4B5D" w:rsidRDefault="00AB49C4" w:rsidP="00AB49C4">
            <w:pPr>
              <w:spacing w:line="240" w:lineRule="auto"/>
              <w:ind w:left="993" w:hanging="993"/>
              <w:rPr>
                <w:rFonts w:ascii="Arial" w:hAnsi="Arial" w:cs="Arial"/>
                <w:sz w:val="24"/>
                <w:szCs w:val="24"/>
              </w:rPr>
            </w:pPr>
          </w:p>
          <w:p w:rsidR="00AB49C4" w:rsidRPr="000255EF" w:rsidRDefault="00AB49C4" w:rsidP="00AB49C4">
            <w:pPr>
              <w:spacing w:after="0" w:line="240" w:lineRule="auto"/>
              <w:rPr>
                <w:rFonts w:ascii="Arial" w:hAnsi="Arial" w:cs="Arial"/>
                <w:b/>
                <w:sz w:val="24"/>
                <w:szCs w:val="24"/>
              </w:rPr>
            </w:pPr>
          </w:p>
        </w:tc>
      </w:tr>
    </w:tbl>
    <w:p w:rsidR="002C3167" w:rsidRDefault="002C3167"/>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11"/>
        <w:gridCol w:w="1985"/>
      </w:tblGrid>
      <w:tr w:rsidR="00733C2E" w:rsidRPr="000255EF" w:rsidTr="00733C2E">
        <w:trPr>
          <w:trHeight w:val="1100"/>
        </w:trPr>
        <w:tc>
          <w:tcPr>
            <w:tcW w:w="14596" w:type="dxa"/>
            <w:gridSpan w:val="2"/>
            <w:shd w:val="clear" w:color="auto" w:fill="B6DDE8"/>
          </w:tcPr>
          <w:p w:rsidR="00733C2E" w:rsidRPr="000255EF" w:rsidRDefault="00733C2E" w:rsidP="00733C2E">
            <w:pPr>
              <w:tabs>
                <w:tab w:val="left" w:pos="6150"/>
                <w:tab w:val="center" w:pos="7190"/>
              </w:tabs>
              <w:spacing w:after="0" w:line="240" w:lineRule="auto"/>
              <w:ind w:left="113" w:right="113"/>
              <w:rPr>
                <w:rFonts w:ascii="Arial" w:hAnsi="Arial" w:cs="Arial"/>
                <w:b/>
                <w:sz w:val="24"/>
                <w:szCs w:val="24"/>
              </w:rPr>
            </w:pPr>
            <w:r>
              <w:rPr>
                <w:rFonts w:ascii="Arial" w:hAnsi="Arial" w:cs="Arial"/>
                <w:b/>
                <w:sz w:val="24"/>
                <w:szCs w:val="24"/>
              </w:rPr>
              <w:tab/>
              <w:t xml:space="preserve">    </w:t>
            </w:r>
          </w:p>
          <w:p w:rsidR="00733C2E" w:rsidRPr="000255EF" w:rsidRDefault="00733C2E" w:rsidP="00733C2E">
            <w:pPr>
              <w:tabs>
                <w:tab w:val="left" w:pos="6150"/>
                <w:tab w:val="center" w:pos="7190"/>
              </w:tabs>
              <w:spacing w:after="0" w:line="240" w:lineRule="auto"/>
              <w:ind w:left="113" w:right="113"/>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 xml:space="preserve">                                                                                            </w:t>
            </w:r>
            <w:r w:rsidRPr="000255EF">
              <w:rPr>
                <w:rFonts w:ascii="Arial" w:hAnsi="Arial" w:cs="Arial"/>
                <w:b/>
                <w:sz w:val="24"/>
                <w:szCs w:val="24"/>
              </w:rPr>
              <w:t xml:space="preserve">INSTRUMENTOS </w:t>
            </w:r>
          </w:p>
          <w:p w:rsidR="00733C2E" w:rsidRPr="000255EF" w:rsidRDefault="00733C2E" w:rsidP="00733C2E">
            <w:pPr>
              <w:spacing w:after="0" w:line="240" w:lineRule="auto"/>
              <w:ind w:left="113" w:right="113"/>
              <w:jc w:val="center"/>
              <w:rPr>
                <w:rFonts w:ascii="Arial" w:hAnsi="Arial" w:cs="Arial"/>
                <w:b/>
                <w:sz w:val="24"/>
                <w:szCs w:val="24"/>
              </w:rPr>
            </w:pPr>
            <w:r>
              <w:rPr>
                <w:rFonts w:ascii="Arial" w:hAnsi="Arial" w:cs="Arial"/>
                <w:b/>
                <w:sz w:val="24"/>
                <w:szCs w:val="24"/>
              </w:rPr>
              <w:t xml:space="preserve">              INDICADORES                                                                                                                                                   </w:t>
            </w:r>
            <w:r w:rsidRPr="000255EF">
              <w:rPr>
                <w:rFonts w:ascii="Arial" w:hAnsi="Arial" w:cs="Arial"/>
                <w:b/>
                <w:sz w:val="24"/>
                <w:szCs w:val="24"/>
              </w:rPr>
              <w:t xml:space="preserve">DE </w:t>
            </w:r>
          </w:p>
          <w:p w:rsidR="00733C2E" w:rsidRPr="000255EF" w:rsidRDefault="00733C2E" w:rsidP="00733C2E">
            <w:pPr>
              <w:spacing w:after="0" w:line="240" w:lineRule="auto"/>
              <w:jc w:val="center"/>
              <w:rPr>
                <w:rFonts w:ascii="Arial" w:hAnsi="Arial" w:cs="Arial"/>
                <w:b/>
                <w:sz w:val="24"/>
                <w:szCs w:val="24"/>
              </w:rPr>
            </w:pPr>
            <w:r>
              <w:rPr>
                <w:rFonts w:ascii="Arial" w:hAnsi="Arial" w:cs="Arial"/>
                <w:b/>
                <w:sz w:val="24"/>
                <w:szCs w:val="24"/>
              </w:rPr>
              <w:t xml:space="preserve">                                                                                                                                                                                    </w:t>
            </w:r>
            <w:r w:rsidRPr="000255EF">
              <w:rPr>
                <w:rFonts w:ascii="Arial" w:hAnsi="Arial" w:cs="Arial"/>
                <w:b/>
                <w:sz w:val="24"/>
                <w:szCs w:val="24"/>
              </w:rPr>
              <w:t>EVALUACIÓN</w:t>
            </w:r>
          </w:p>
        </w:tc>
      </w:tr>
      <w:tr w:rsidR="00733C2E" w:rsidRPr="000255EF" w:rsidTr="00733C2E">
        <w:trPr>
          <w:trHeight w:val="207"/>
        </w:trPr>
        <w:tc>
          <w:tcPr>
            <w:tcW w:w="12611" w:type="dxa"/>
            <w:shd w:val="clear" w:color="auto" w:fill="FDE9D9"/>
          </w:tcPr>
          <w:p w:rsidR="00733C2E" w:rsidRPr="000C0E81" w:rsidRDefault="00733C2E" w:rsidP="0077331F">
            <w:pPr>
              <w:snapToGrid w:val="0"/>
              <w:spacing w:after="240" w:line="320" w:lineRule="atLeast"/>
              <w:jc w:val="both"/>
              <w:rPr>
                <w:rFonts w:ascii="Arial" w:hAnsi="Arial" w:cs="Arial"/>
              </w:rPr>
            </w:pPr>
            <w:r w:rsidRPr="000C0E81">
              <w:rPr>
                <w:rFonts w:ascii="Arial" w:hAnsi="Arial" w:cs="Arial"/>
              </w:rPr>
              <w:lastRenderedPageBreak/>
              <w:t>LCL.2.3.1. Comprende el sentido de textos orales de distinta tipología de uso habitual. Comprende la información general en textos orales de uso habitual. STD.4.1 STD 4.2. STD 4.3. STD 6.1. STD 6.2.</w:t>
            </w:r>
          </w:p>
        </w:tc>
        <w:tc>
          <w:tcPr>
            <w:tcW w:w="1985" w:type="dxa"/>
            <w:shd w:val="clear" w:color="auto" w:fill="DAEEF3"/>
          </w:tcPr>
          <w:p w:rsidR="00733C2E" w:rsidRDefault="00733C2E" w:rsidP="00733C2E">
            <w:pPr>
              <w:pStyle w:val="Prrafodelista"/>
              <w:ind w:left="0"/>
              <w:rPr>
                <w:rFonts w:ascii="Arial" w:hAnsi="Arial" w:cs="Arial"/>
              </w:rPr>
            </w:pPr>
          </w:p>
          <w:p w:rsidR="00733C2E" w:rsidRDefault="00733C2E" w:rsidP="00733C2E">
            <w:pPr>
              <w:pStyle w:val="Prrafodelista"/>
              <w:ind w:left="0"/>
              <w:rPr>
                <w:rFonts w:ascii="Arial" w:hAnsi="Arial" w:cs="Arial"/>
              </w:rPr>
            </w:pPr>
            <w:r>
              <w:rPr>
                <w:rFonts w:ascii="Arial" w:hAnsi="Arial" w:cs="Arial"/>
              </w:rPr>
              <w:t xml:space="preserve">PRUEBA </w:t>
            </w:r>
          </w:p>
          <w:p w:rsidR="00733C2E" w:rsidRPr="000C0E81" w:rsidRDefault="00733C2E" w:rsidP="00733C2E">
            <w:pPr>
              <w:pStyle w:val="Prrafodelista"/>
              <w:ind w:left="0"/>
              <w:rPr>
                <w:rFonts w:ascii="Arial" w:hAnsi="Arial" w:cs="Arial"/>
                <w:b/>
              </w:rPr>
            </w:pPr>
            <w:r>
              <w:rPr>
                <w:rFonts w:ascii="Arial" w:hAnsi="Arial" w:cs="Arial"/>
              </w:rPr>
              <w:t>ORAL</w:t>
            </w:r>
          </w:p>
          <w:p w:rsidR="00733C2E" w:rsidRPr="000C0E81" w:rsidRDefault="00733C2E" w:rsidP="000C0E81">
            <w:pPr>
              <w:spacing w:after="0" w:line="240" w:lineRule="auto"/>
              <w:rPr>
                <w:rFonts w:ascii="Arial" w:hAnsi="Arial" w:cs="Arial"/>
                <w:b/>
              </w:rPr>
            </w:pPr>
          </w:p>
        </w:tc>
      </w:tr>
      <w:tr w:rsidR="00733C2E" w:rsidRPr="000255EF" w:rsidTr="00733C2E">
        <w:trPr>
          <w:trHeight w:val="207"/>
        </w:trPr>
        <w:tc>
          <w:tcPr>
            <w:tcW w:w="12611" w:type="dxa"/>
            <w:shd w:val="clear" w:color="auto" w:fill="FDE9D9"/>
          </w:tcPr>
          <w:p w:rsidR="00733C2E" w:rsidRPr="000C0E81" w:rsidRDefault="00733C2E" w:rsidP="000C0E81">
            <w:pPr>
              <w:snapToGrid w:val="0"/>
              <w:spacing w:after="240" w:line="320" w:lineRule="atLeast"/>
              <w:jc w:val="both"/>
              <w:rPr>
                <w:rFonts w:ascii="Arial" w:hAnsi="Arial" w:cs="Arial"/>
              </w:rPr>
            </w:pPr>
            <w:r w:rsidRPr="000C0E81">
              <w:rPr>
                <w:rFonts w:ascii="Arial" w:hAnsi="Arial" w:cs="Arial"/>
                <w:color w:val="00000A"/>
              </w:rPr>
              <w:t>LCL.2.3.2.</w:t>
            </w:r>
            <w:r w:rsidRPr="000C0E81">
              <w:rPr>
                <w:rFonts w:ascii="Arial" w:hAnsi="Arial" w:cs="Arial"/>
              </w:rPr>
              <w:t xml:space="preserve"> </w:t>
            </w:r>
            <w:r w:rsidRPr="000C0E81">
              <w:rPr>
                <w:rFonts w:ascii="Arial" w:hAnsi="Arial" w:cs="Arial"/>
                <w:color w:val="00000A"/>
              </w:rPr>
              <w:t xml:space="preserve">Reconoce las ideas principales y secundarias de un texto oral. </w:t>
            </w:r>
            <w:r w:rsidRPr="000C0E81">
              <w:rPr>
                <w:rFonts w:ascii="Arial" w:hAnsi="Arial" w:cs="Arial"/>
              </w:rPr>
              <w:t>STD.4.1 STD 4.2. STD 4.3. STD 6.1. STD 6.2</w:t>
            </w:r>
          </w:p>
          <w:p w:rsidR="00733C2E" w:rsidRPr="000C0E81" w:rsidRDefault="00733C2E" w:rsidP="000C0E81">
            <w:pPr>
              <w:tabs>
                <w:tab w:val="left" w:pos="4605"/>
              </w:tabs>
              <w:rPr>
                <w:rFonts w:ascii="Arial" w:hAnsi="Arial" w:cs="Arial"/>
              </w:rPr>
            </w:pPr>
            <w:r w:rsidRPr="000C0E81">
              <w:rPr>
                <w:rFonts w:ascii="Arial" w:hAnsi="Arial" w:cs="Arial"/>
              </w:rPr>
              <w:tab/>
            </w:r>
          </w:p>
        </w:tc>
        <w:tc>
          <w:tcPr>
            <w:tcW w:w="1985" w:type="dxa"/>
            <w:shd w:val="clear" w:color="auto" w:fill="DAEEF3"/>
            <w:vAlign w:val="center"/>
          </w:tcPr>
          <w:p w:rsidR="00733C2E" w:rsidRPr="000C0E81" w:rsidRDefault="00733C2E" w:rsidP="000C0E81">
            <w:pPr>
              <w:rPr>
                <w:rFonts w:ascii="Arial" w:hAnsi="Arial" w:cs="Arial"/>
              </w:rPr>
            </w:pPr>
            <w:r w:rsidRPr="000C0E81">
              <w:rPr>
                <w:rFonts w:ascii="Arial" w:hAnsi="Arial" w:cs="Arial"/>
              </w:rPr>
              <w:t>PRUEBA ORAL.</w:t>
            </w:r>
          </w:p>
        </w:tc>
      </w:tr>
      <w:tr w:rsidR="00733C2E" w:rsidRPr="000255EF" w:rsidTr="00733C2E">
        <w:trPr>
          <w:trHeight w:val="207"/>
        </w:trPr>
        <w:tc>
          <w:tcPr>
            <w:tcW w:w="12611" w:type="dxa"/>
            <w:shd w:val="clear" w:color="auto" w:fill="FDE9D9"/>
            <w:vAlign w:val="center"/>
          </w:tcPr>
          <w:p w:rsidR="00733C2E" w:rsidRPr="000C0E81" w:rsidRDefault="00733C2E" w:rsidP="000C0E81">
            <w:pPr>
              <w:pStyle w:val="Default"/>
              <w:jc w:val="both"/>
              <w:rPr>
                <w:rFonts w:ascii="Arial" w:hAnsi="Arial" w:cs="Arial"/>
                <w:sz w:val="22"/>
                <w:szCs w:val="22"/>
              </w:rPr>
            </w:pPr>
            <w:r w:rsidRPr="000C0E81">
              <w:rPr>
                <w:rFonts w:ascii="Arial" w:hAnsi="Arial" w:cs="Arial"/>
                <w:color w:val="00000A"/>
                <w:sz w:val="22"/>
                <w:szCs w:val="22"/>
              </w:rPr>
              <w:t>LCL.2.6.1. Lee diferentes textos de creciente complejidad incluidos en el plan lector de nivel y/o ciclo, con fluidez, entonación y ritmo adecuado, respetando las pausas de las lecturas.</w:t>
            </w:r>
            <w:r w:rsidRPr="000C0E81">
              <w:rPr>
                <w:rFonts w:ascii="Arial" w:hAnsi="Arial" w:cs="Arial"/>
                <w:sz w:val="22"/>
                <w:szCs w:val="22"/>
              </w:rPr>
              <w:t xml:space="preserve"> STD. 12.1. STD. 12.2. STD.13.1. STD.13.2.</w:t>
            </w:r>
          </w:p>
        </w:tc>
        <w:tc>
          <w:tcPr>
            <w:tcW w:w="1985" w:type="dxa"/>
            <w:shd w:val="clear" w:color="auto" w:fill="DAEEF3"/>
            <w:vAlign w:val="center"/>
          </w:tcPr>
          <w:p w:rsidR="00733C2E" w:rsidRDefault="00733C2E" w:rsidP="000C0E81">
            <w:pPr>
              <w:rPr>
                <w:rFonts w:ascii="Arial" w:hAnsi="Arial" w:cs="Arial"/>
              </w:rPr>
            </w:pPr>
            <w:r>
              <w:rPr>
                <w:rFonts w:ascii="Arial" w:hAnsi="Arial" w:cs="Arial"/>
              </w:rPr>
              <w:t>OBSERVACIÓN</w:t>
            </w:r>
          </w:p>
          <w:p w:rsidR="00733C2E" w:rsidRPr="000C0E81" w:rsidRDefault="00733C2E" w:rsidP="000C0E81">
            <w:pPr>
              <w:rPr>
                <w:rFonts w:ascii="Arial" w:hAnsi="Arial" w:cs="Arial"/>
              </w:rPr>
            </w:pPr>
            <w:r>
              <w:rPr>
                <w:rFonts w:ascii="Arial" w:hAnsi="Arial" w:cs="Arial"/>
              </w:rPr>
              <w:t>PRUEBA ORAL</w:t>
            </w:r>
          </w:p>
        </w:tc>
      </w:tr>
      <w:tr w:rsidR="00733C2E" w:rsidRPr="000255EF" w:rsidTr="00733C2E">
        <w:trPr>
          <w:trHeight w:val="207"/>
        </w:trPr>
        <w:tc>
          <w:tcPr>
            <w:tcW w:w="12611" w:type="dxa"/>
            <w:shd w:val="clear" w:color="auto" w:fill="FDE9D9"/>
            <w:vAlign w:val="center"/>
          </w:tcPr>
          <w:p w:rsidR="00733C2E" w:rsidRPr="000C0E81" w:rsidRDefault="00733C2E" w:rsidP="000C0E81">
            <w:pPr>
              <w:pStyle w:val="Default"/>
              <w:jc w:val="both"/>
              <w:rPr>
                <w:rFonts w:ascii="Arial" w:hAnsi="Arial" w:cs="Arial"/>
                <w:sz w:val="22"/>
                <w:szCs w:val="22"/>
              </w:rPr>
            </w:pPr>
            <w:r w:rsidRPr="000C0E81">
              <w:rPr>
                <w:rFonts w:ascii="Arial" w:hAnsi="Arial" w:cs="Arial"/>
                <w:color w:val="00000A"/>
                <w:sz w:val="22"/>
                <w:szCs w:val="22"/>
              </w:rPr>
              <w:t xml:space="preserve">LCL.2.7.1. Comprende textos leídos en voz alta. </w:t>
            </w:r>
            <w:r w:rsidRPr="000C0E81">
              <w:rPr>
                <w:rFonts w:ascii="Arial" w:hAnsi="Arial" w:cs="Arial"/>
                <w:sz w:val="22"/>
                <w:szCs w:val="22"/>
              </w:rPr>
              <w:t>STD.18.1. STD.18.2.</w:t>
            </w:r>
          </w:p>
          <w:p w:rsidR="00733C2E" w:rsidRPr="000C0E81" w:rsidRDefault="00733C2E" w:rsidP="000C0E81">
            <w:pPr>
              <w:autoSpaceDE w:val="0"/>
              <w:autoSpaceDN w:val="0"/>
              <w:adjustRightInd w:val="0"/>
              <w:jc w:val="both"/>
              <w:rPr>
                <w:rFonts w:ascii="Arial" w:hAnsi="Arial" w:cs="Arial"/>
                <w:color w:val="00000A"/>
              </w:rPr>
            </w:pPr>
          </w:p>
        </w:tc>
        <w:tc>
          <w:tcPr>
            <w:tcW w:w="1985" w:type="dxa"/>
            <w:shd w:val="clear" w:color="auto" w:fill="DAEEF3"/>
            <w:vAlign w:val="center"/>
          </w:tcPr>
          <w:p w:rsidR="00733C2E" w:rsidRPr="000C0E81" w:rsidRDefault="00733C2E" w:rsidP="000C0E81">
            <w:pPr>
              <w:rPr>
                <w:rFonts w:ascii="Arial" w:hAnsi="Arial" w:cs="Arial"/>
              </w:rPr>
            </w:pPr>
            <w:r w:rsidRPr="000C0E81">
              <w:rPr>
                <w:rFonts w:ascii="Arial" w:hAnsi="Arial" w:cs="Arial"/>
              </w:rPr>
              <w:t>PRUEBA ORAL.</w:t>
            </w:r>
          </w:p>
        </w:tc>
      </w:tr>
      <w:tr w:rsidR="00733C2E" w:rsidRPr="000255EF" w:rsidTr="00733C2E">
        <w:trPr>
          <w:trHeight w:val="1004"/>
        </w:trPr>
        <w:tc>
          <w:tcPr>
            <w:tcW w:w="12611" w:type="dxa"/>
            <w:shd w:val="clear" w:color="auto" w:fill="FDE9D9"/>
            <w:vAlign w:val="center"/>
          </w:tcPr>
          <w:p w:rsidR="00733C2E" w:rsidRPr="000C0E81" w:rsidRDefault="00733C2E" w:rsidP="000C0E81">
            <w:pPr>
              <w:pStyle w:val="Default"/>
              <w:jc w:val="both"/>
              <w:rPr>
                <w:rFonts w:ascii="Arial" w:hAnsi="Arial" w:cs="Arial"/>
                <w:sz w:val="22"/>
                <w:szCs w:val="22"/>
              </w:rPr>
            </w:pPr>
            <w:r w:rsidRPr="000C0E81">
              <w:rPr>
                <w:rFonts w:ascii="Arial" w:hAnsi="Arial" w:cs="Arial"/>
                <w:sz w:val="22"/>
                <w:szCs w:val="22"/>
              </w:rPr>
              <w:t>LCL.2.8.1.Desarrollar estrategias básicas para la comprensión de textos como subrayar los elementos básicos, elaborar resúmenes, identificar elementos característicos, interpretar el valor del título y las ilustraciones. . STD 20.2.  STD 21.2.</w:t>
            </w:r>
          </w:p>
        </w:tc>
        <w:tc>
          <w:tcPr>
            <w:tcW w:w="1985" w:type="dxa"/>
            <w:shd w:val="clear" w:color="auto" w:fill="DAEEF3"/>
            <w:vAlign w:val="center"/>
          </w:tcPr>
          <w:p w:rsidR="00733C2E" w:rsidRPr="000C0E81" w:rsidRDefault="00733C2E" w:rsidP="000C0E81">
            <w:pPr>
              <w:rPr>
                <w:rFonts w:ascii="Arial" w:hAnsi="Arial" w:cs="Arial"/>
              </w:rPr>
            </w:pPr>
            <w:r>
              <w:rPr>
                <w:rFonts w:ascii="Arial" w:hAnsi="Arial" w:cs="Arial"/>
              </w:rPr>
              <w:t>PRÁCTICA</w:t>
            </w:r>
          </w:p>
        </w:tc>
      </w:tr>
      <w:tr w:rsidR="00733C2E" w:rsidRPr="000255EF" w:rsidTr="00733C2E">
        <w:trPr>
          <w:trHeight w:val="207"/>
        </w:trPr>
        <w:tc>
          <w:tcPr>
            <w:tcW w:w="12611" w:type="dxa"/>
            <w:shd w:val="clear" w:color="auto" w:fill="FDE9D9"/>
            <w:vAlign w:val="center"/>
          </w:tcPr>
          <w:p w:rsidR="00733C2E" w:rsidRPr="000C0E81" w:rsidRDefault="00733C2E" w:rsidP="00733C2E">
            <w:pPr>
              <w:pStyle w:val="Default"/>
              <w:jc w:val="both"/>
              <w:rPr>
                <w:rFonts w:ascii="Arial" w:hAnsi="Arial" w:cs="Arial"/>
                <w:sz w:val="22"/>
                <w:szCs w:val="22"/>
              </w:rPr>
            </w:pPr>
            <w:r w:rsidRPr="000C0E81">
              <w:rPr>
                <w:rFonts w:ascii="Arial" w:hAnsi="Arial" w:cs="Arial"/>
                <w:color w:val="00000A"/>
                <w:sz w:val="22"/>
                <w:szCs w:val="22"/>
              </w:rPr>
              <w:t>LCL.2.12.1. Utilizar los conocimientos básicos sobre la lengua (palabras, significado, categoría gramatical,...) propias del ciclo en las actividades de producción y comprensión de textos.</w:t>
            </w:r>
            <w:r w:rsidRPr="000C0E81">
              <w:rPr>
                <w:rFonts w:ascii="Arial" w:hAnsi="Arial" w:cs="Arial"/>
                <w:sz w:val="22"/>
                <w:szCs w:val="22"/>
              </w:rPr>
              <w:t xml:space="preserve"> STD 32.1. STD 33.2. STD 34.3. STD 35.1.</w:t>
            </w:r>
          </w:p>
        </w:tc>
        <w:tc>
          <w:tcPr>
            <w:tcW w:w="1985" w:type="dxa"/>
            <w:shd w:val="clear" w:color="auto" w:fill="DAEEF3"/>
            <w:vAlign w:val="center"/>
          </w:tcPr>
          <w:p w:rsidR="00733C2E" w:rsidRPr="000C0E81" w:rsidRDefault="00733C2E" w:rsidP="00733C2E">
            <w:pPr>
              <w:rPr>
                <w:rFonts w:ascii="Arial" w:hAnsi="Arial" w:cs="Arial"/>
              </w:rPr>
            </w:pPr>
            <w:r>
              <w:rPr>
                <w:rFonts w:ascii="Arial" w:hAnsi="Arial" w:cs="Arial"/>
              </w:rPr>
              <w:t>PRUEBA ESCRITA</w:t>
            </w:r>
          </w:p>
        </w:tc>
      </w:tr>
      <w:tr w:rsidR="00733C2E" w:rsidRPr="000255EF" w:rsidTr="00733C2E">
        <w:trPr>
          <w:trHeight w:val="207"/>
        </w:trPr>
        <w:tc>
          <w:tcPr>
            <w:tcW w:w="12611" w:type="dxa"/>
            <w:shd w:val="clear" w:color="auto" w:fill="FDE9D9"/>
            <w:vAlign w:val="center"/>
          </w:tcPr>
          <w:p w:rsidR="00733C2E" w:rsidRPr="000C0E81" w:rsidRDefault="00733C2E" w:rsidP="00733C2E">
            <w:pPr>
              <w:autoSpaceDE w:val="0"/>
              <w:autoSpaceDN w:val="0"/>
              <w:adjustRightInd w:val="0"/>
              <w:jc w:val="both"/>
              <w:rPr>
                <w:rFonts w:ascii="Arial" w:hAnsi="Arial" w:cs="Arial"/>
                <w:lang w:eastAsia="es-ES_tradnl"/>
              </w:rPr>
            </w:pPr>
            <w:r w:rsidRPr="000C0E81">
              <w:rPr>
                <w:rFonts w:ascii="Arial" w:hAnsi="Arial" w:cs="Arial"/>
                <w:lang w:eastAsia="es-ES_tradnl"/>
              </w:rPr>
              <w:t>LCL.2.10.1. Planifica y escribe, con ayuda de guías y la colaboración de sus compañeros, textos de los géneros más habituales con diferentes intenciones comunicativas, para desarrollar el plan escritura.</w:t>
            </w:r>
            <w:r w:rsidRPr="000C0E81">
              <w:rPr>
                <w:rFonts w:ascii="Arial" w:hAnsi="Arial" w:cs="Arial"/>
              </w:rPr>
              <w:t xml:space="preserve"> STD 24.1. STD 24.2. STD 24.3. STD 25.2.</w:t>
            </w:r>
          </w:p>
        </w:tc>
        <w:tc>
          <w:tcPr>
            <w:tcW w:w="1985" w:type="dxa"/>
            <w:shd w:val="clear" w:color="auto" w:fill="DAEEF3"/>
            <w:vAlign w:val="center"/>
          </w:tcPr>
          <w:p w:rsidR="00733C2E" w:rsidRPr="000C0E81" w:rsidRDefault="00733C2E" w:rsidP="00733C2E">
            <w:pPr>
              <w:rPr>
                <w:rFonts w:ascii="Arial" w:hAnsi="Arial" w:cs="Arial"/>
              </w:rPr>
            </w:pPr>
            <w:r>
              <w:rPr>
                <w:rFonts w:ascii="Arial" w:hAnsi="Arial" w:cs="Arial"/>
              </w:rPr>
              <w:t>PRÁCTICA</w:t>
            </w:r>
          </w:p>
        </w:tc>
      </w:tr>
      <w:tr w:rsidR="00733C2E" w:rsidRPr="000255EF" w:rsidTr="00733C2E">
        <w:trPr>
          <w:trHeight w:val="207"/>
        </w:trPr>
        <w:tc>
          <w:tcPr>
            <w:tcW w:w="12611" w:type="dxa"/>
            <w:shd w:val="clear" w:color="auto" w:fill="FDE9D9"/>
            <w:vAlign w:val="center"/>
          </w:tcPr>
          <w:p w:rsidR="00733C2E" w:rsidRPr="000C0E81" w:rsidRDefault="00733C2E" w:rsidP="00733C2E">
            <w:pPr>
              <w:autoSpaceDE w:val="0"/>
              <w:autoSpaceDN w:val="0"/>
              <w:adjustRightInd w:val="0"/>
              <w:jc w:val="both"/>
              <w:rPr>
                <w:rFonts w:ascii="Arial" w:hAnsi="Arial" w:cs="Arial"/>
                <w:lang w:eastAsia="es-ES_tradnl"/>
              </w:rPr>
            </w:pPr>
            <w:r w:rsidRPr="000C0E81">
              <w:rPr>
                <w:rFonts w:ascii="Arial" w:hAnsi="Arial" w:cs="Arial"/>
                <w:lang w:eastAsia="es-ES_tradnl"/>
              </w:rPr>
              <w:t xml:space="preserve">LCL.2.14.1.Conoce y  produce  textos literarios utilizando recursos léxicos, sintácticos, fónicos y rítmicos, distinguiendo la producción literaria de tradición popular y oral de la culta y escrita. </w:t>
            </w:r>
            <w:r w:rsidRPr="000C0E81">
              <w:rPr>
                <w:rFonts w:ascii="Arial" w:hAnsi="Arial" w:cs="Arial"/>
              </w:rPr>
              <w:t>STD 39.1.</w:t>
            </w:r>
          </w:p>
        </w:tc>
        <w:tc>
          <w:tcPr>
            <w:tcW w:w="1985" w:type="dxa"/>
            <w:shd w:val="clear" w:color="auto" w:fill="DAEEF3"/>
            <w:vAlign w:val="center"/>
          </w:tcPr>
          <w:p w:rsidR="00733C2E" w:rsidRPr="000C0E81" w:rsidRDefault="00733C2E" w:rsidP="00733C2E">
            <w:pPr>
              <w:rPr>
                <w:rFonts w:ascii="Arial" w:hAnsi="Arial" w:cs="Arial"/>
              </w:rPr>
            </w:pPr>
            <w:r>
              <w:rPr>
                <w:rFonts w:ascii="Arial" w:hAnsi="Arial" w:cs="Arial"/>
              </w:rPr>
              <w:t>PRÁCTICA</w:t>
            </w:r>
          </w:p>
        </w:tc>
      </w:tr>
      <w:tr w:rsidR="00733C2E" w:rsidRPr="000255EF" w:rsidTr="00733C2E">
        <w:trPr>
          <w:trHeight w:val="207"/>
        </w:trPr>
        <w:tc>
          <w:tcPr>
            <w:tcW w:w="12611" w:type="dxa"/>
            <w:shd w:val="clear" w:color="auto" w:fill="FDE9D9"/>
            <w:vAlign w:val="center"/>
          </w:tcPr>
          <w:p w:rsidR="00733C2E" w:rsidRPr="000C0E81" w:rsidRDefault="00733C2E" w:rsidP="00733C2E">
            <w:pPr>
              <w:autoSpaceDE w:val="0"/>
              <w:autoSpaceDN w:val="0"/>
              <w:adjustRightInd w:val="0"/>
              <w:jc w:val="both"/>
              <w:rPr>
                <w:rFonts w:ascii="Arial" w:hAnsi="Arial" w:cs="Arial"/>
                <w:lang w:eastAsia="es-ES_tradnl"/>
              </w:rPr>
            </w:pPr>
            <w:r w:rsidRPr="000C0E81">
              <w:rPr>
                <w:rFonts w:ascii="Arial" w:hAnsi="Arial" w:cs="Arial"/>
                <w:lang w:eastAsia="es-ES_tradnl"/>
              </w:rPr>
              <w:t xml:space="preserve">LCL.2.9.1. Busca y selecciona distintos tipos de información en soporte digital de modo seguro, eficiente y responsable. </w:t>
            </w:r>
            <w:r w:rsidRPr="000C0E81">
              <w:rPr>
                <w:rFonts w:ascii="Arial" w:hAnsi="Arial" w:cs="Arial"/>
              </w:rPr>
              <w:t>STD 22.1. STD 23.1.</w:t>
            </w:r>
          </w:p>
        </w:tc>
        <w:tc>
          <w:tcPr>
            <w:tcW w:w="1985" w:type="dxa"/>
            <w:shd w:val="clear" w:color="auto" w:fill="DAEEF3"/>
            <w:vAlign w:val="center"/>
          </w:tcPr>
          <w:p w:rsidR="00733C2E" w:rsidRPr="000C0E81" w:rsidRDefault="00733C2E" w:rsidP="00733C2E">
            <w:pPr>
              <w:rPr>
                <w:rFonts w:ascii="Arial" w:hAnsi="Arial" w:cs="Arial"/>
              </w:rPr>
            </w:pPr>
            <w:r>
              <w:rPr>
                <w:rFonts w:ascii="Arial" w:hAnsi="Arial" w:cs="Arial"/>
              </w:rPr>
              <w:t>PRÁCTICA</w:t>
            </w:r>
          </w:p>
        </w:tc>
      </w:tr>
      <w:tr w:rsidR="00733C2E" w:rsidRPr="000255EF" w:rsidTr="00733C2E">
        <w:trPr>
          <w:trHeight w:val="207"/>
        </w:trPr>
        <w:tc>
          <w:tcPr>
            <w:tcW w:w="12611" w:type="dxa"/>
            <w:shd w:val="clear" w:color="auto" w:fill="FDE9D9"/>
            <w:vAlign w:val="center"/>
          </w:tcPr>
          <w:p w:rsidR="00733C2E" w:rsidRPr="000C0E81" w:rsidRDefault="00733C2E" w:rsidP="00733C2E">
            <w:pPr>
              <w:autoSpaceDE w:val="0"/>
              <w:autoSpaceDN w:val="0"/>
              <w:adjustRightInd w:val="0"/>
              <w:jc w:val="both"/>
              <w:rPr>
                <w:rFonts w:ascii="Arial" w:hAnsi="Arial" w:cs="Arial"/>
                <w:lang w:eastAsia="es-ES_tradnl"/>
              </w:rPr>
            </w:pPr>
            <w:r w:rsidRPr="000C0E81">
              <w:rPr>
                <w:rFonts w:ascii="Arial" w:hAnsi="Arial" w:cs="Arial"/>
              </w:rPr>
              <w:lastRenderedPageBreak/>
              <w:t>LCL.2.10.3.Usa las TIC como recurso para escribir y presentar sus producciones. STD 27.1.</w:t>
            </w:r>
          </w:p>
        </w:tc>
        <w:tc>
          <w:tcPr>
            <w:tcW w:w="1985" w:type="dxa"/>
            <w:shd w:val="clear" w:color="auto" w:fill="DAEEF3"/>
            <w:vAlign w:val="center"/>
          </w:tcPr>
          <w:p w:rsidR="00733C2E" w:rsidRPr="000C0E81" w:rsidRDefault="00733C2E" w:rsidP="00733C2E">
            <w:pPr>
              <w:rPr>
                <w:rFonts w:ascii="Arial" w:hAnsi="Arial" w:cs="Arial"/>
              </w:rPr>
            </w:pPr>
            <w:r>
              <w:rPr>
                <w:rFonts w:ascii="Arial" w:hAnsi="Arial" w:cs="Arial"/>
              </w:rPr>
              <w:t>PRÁCTICA</w:t>
            </w:r>
          </w:p>
        </w:tc>
      </w:tr>
    </w:tbl>
    <w:p w:rsidR="002C3167" w:rsidRDefault="002821CF" w:rsidP="00181690">
      <w:r>
        <w:t xml:space="preserve"> </w:t>
      </w:r>
    </w:p>
    <w:p w:rsidR="002821CF" w:rsidRDefault="002821CF" w:rsidP="00181690">
      <w:r>
        <w:t>FOTOS DE LA TAREA:</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00B0F0"/>
          <w:sz w:val="40"/>
          <w:szCs w:val="40"/>
          <w:lang w:eastAsia="es-ES"/>
        </w:rPr>
        <w:t>AUTOBIOGRAFÍA</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112611"/>
          <w:sz w:val="24"/>
          <w:szCs w:val="24"/>
          <w:lang w:eastAsia="es-ES"/>
        </w:rPr>
        <w:t> </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00B0F0"/>
          <w:sz w:val="40"/>
          <w:szCs w:val="40"/>
          <w:lang w:eastAsia="es-ES"/>
        </w:rPr>
        <w:t>Soy Ainhoa. Nací el 14 de marzo del 2006 en Pozoblanco a las 8:30 de la mañana.</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112611"/>
          <w:sz w:val="24"/>
          <w:szCs w:val="24"/>
          <w:lang w:eastAsia="es-ES"/>
        </w:rPr>
        <w:t> </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FF0066"/>
          <w:sz w:val="40"/>
          <w:szCs w:val="40"/>
          <w:lang w:eastAsia="es-ES"/>
        </w:rPr>
        <w:t>Una vez de pequeña mi abuela sin querer me tiró de la mesa y un niño me tiró de un escenario.</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112611"/>
          <w:sz w:val="24"/>
          <w:szCs w:val="24"/>
          <w:lang w:eastAsia="es-ES"/>
        </w:rPr>
        <w:t> </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00B0F0"/>
          <w:sz w:val="40"/>
          <w:szCs w:val="40"/>
          <w:lang w:eastAsia="es-ES"/>
        </w:rPr>
        <w:t>En infantil nos peleábamos por un traje de gitana.</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00B0F0"/>
          <w:sz w:val="40"/>
          <w:szCs w:val="40"/>
          <w:lang w:eastAsia="es-ES"/>
        </w:rPr>
        <w:t>En primero le tenía miedo al maestro porque nos iba a poner muchos deberes.</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112611"/>
          <w:sz w:val="24"/>
          <w:szCs w:val="24"/>
          <w:lang w:eastAsia="es-ES"/>
        </w:rPr>
        <w:t> </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FF0066"/>
          <w:sz w:val="40"/>
          <w:szCs w:val="40"/>
          <w:lang w:eastAsia="es-ES"/>
        </w:rPr>
        <w:t>En tercero un niño se cortó con unas tijeras y lloró mucho.</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112611"/>
          <w:sz w:val="24"/>
          <w:szCs w:val="24"/>
          <w:lang w:eastAsia="es-ES"/>
        </w:rPr>
        <w:t> </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112611"/>
          <w:sz w:val="24"/>
          <w:szCs w:val="24"/>
          <w:lang w:eastAsia="es-ES"/>
        </w:rPr>
        <w:t> </w:t>
      </w:r>
    </w:p>
    <w:p w:rsidR="002821CF" w:rsidRPr="002821CF" w:rsidRDefault="002821CF" w:rsidP="002821CF">
      <w:pPr>
        <w:shd w:val="clear" w:color="auto" w:fill="FFFFFF"/>
        <w:spacing w:after="0"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color w:val="FF0066"/>
          <w:sz w:val="40"/>
          <w:szCs w:val="40"/>
          <w:lang w:eastAsia="es-ES"/>
        </w:rPr>
        <w:t>En 4º 5º 6º me llevaba bien con todo el mundo</w:t>
      </w:r>
      <w:r w:rsidRPr="002821CF">
        <w:rPr>
          <w:rFonts w:ascii="Times New Roman" w:eastAsia="Times New Roman" w:hAnsi="Times New Roman"/>
          <w:color w:val="112611"/>
          <w:sz w:val="40"/>
          <w:szCs w:val="40"/>
          <w:lang w:eastAsia="es-ES"/>
        </w:rPr>
        <w:t>.</w:t>
      </w:r>
    </w:p>
    <w:p w:rsidR="002821CF" w:rsidRPr="002821CF" w:rsidRDefault="002821CF" w:rsidP="002821CF">
      <w:pPr>
        <w:shd w:val="clear" w:color="auto" w:fill="FFFFFF"/>
        <w:spacing w:after="45" w:line="240" w:lineRule="auto"/>
        <w:rPr>
          <w:rFonts w:ascii="Times New Roman" w:eastAsia="Times New Roman" w:hAnsi="Times New Roman"/>
          <w:color w:val="112611"/>
          <w:sz w:val="24"/>
          <w:szCs w:val="24"/>
          <w:lang w:eastAsia="es-ES"/>
        </w:rPr>
      </w:pPr>
      <w:r w:rsidRPr="002821CF">
        <w:rPr>
          <w:rFonts w:ascii="Times New Roman" w:eastAsia="Times New Roman" w:hAnsi="Times New Roman"/>
          <w:noProof/>
          <w:color w:val="9CC7A1"/>
          <w:sz w:val="24"/>
          <w:szCs w:val="24"/>
          <w:lang w:eastAsia="es-ES"/>
        </w:rPr>
        <w:lastRenderedPageBreak/>
        <w:drawing>
          <wp:inline distT="0" distB="0" distL="0" distR="0">
            <wp:extent cx="1909186" cy="1350736"/>
            <wp:effectExtent l="0" t="0" r="0" b="1905"/>
            <wp:docPr id="9" name="Imagen 9" descr="https://image.jimcdn.com/app/cms/image/transf/dimension=682x2048:format=jpg/path/sb1a7e086db403db0/image/i0b868eb94db90b9b/version/1518425643/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682x2048:format=jpg/path/sb1a7e086db403db0/image/i0b868eb94db90b9b/version/1518425643/image.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935969" cy="1369685"/>
                    </a:xfrm>
                    <a:prstGeom prst="rect">
                      <a:avLst/>
                    </a:prstGeom>
                    <a:noFill/>
                    <a:ln>
                      <a:noFill/>
                    </a:ln>
                  </pic:spPr>
                </pic:pic>
              </a:graphicData>
            </a:graphic>
          </wp:inline>
        </w:drawing>
      </w:r>
      <w:r w:rsidR="00944571" w:rsidRPr="002821CF">
        <w:rPr>
          <w:rFonts w:ascii="Times New Roman" w:eastAsia="Times New Roman" w:hAnsi="Times New Roman"/>
          <w:noProof/>
          <w:color w:val="9CC7A1"/>
          <w:sz w:val="24"/>
          <w:szCs w:val="24"/>
          <w:lang w:eastAsia="es-ES"/>
        </w:rPr>
        <w:drawing>
          <wp:inline distT="0" distB="0" distL="0" distR="0" wp14:anchorId="736910E3" wp14:editId="20B9CED3">
            <wp:extent cx="1607736" cy="1125038"/>
            <wp:effectExtent l="0" t="0" r="0" b="0"/>
            <wp:docPr id="8" name="Imagen 8" descr="https://image.jimcdn.com/app/cms/image/transf/dimension=682x2048:format=jpg/path/sb1a7e086db403db0/image/i3f25bd25028a8aef/version/1518425643/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682x2048:format=jpg/path/sb1a7e086db403db0/image/i3f25bd25028a8aef/version/1518425643/image.jpg">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364" cy="1133875"/>
                    </a:xfrm>
                    <a:prstGeom prst="rect">
                      <a:avLst/>
                    </a:prstGeom>
                    <a:noFill/>
                    <a:ln>
                      <a:noFill/>
                    </a:ln>
                  </pic:spPr>
                </pic:pic>
              </a:graphicData>
            </a:graphic>
          </wp:inline>
        </w:drawing>
      </w:r>
      <w:r w:rsidR="00944571" w:rsidRPr="002821CF">
        <w:rPr>
          <w:rFonts w:ascii="Times New Roman" w:eastAsia="Times New Roman" w:hAnsi="Times New Roman"/>
          <w:noProof/>
          <w:color w:val="9CC7A1"/>
          <w:sz w:val="24"/>
          <w:szCs w:val="24"/>
          <w:lang w:eastAsia="es-ES"/>
        </w:rPr>
        <w:drawing>
          <wp:inline distT="0" distB="0" distL="0" distR="0" wp14:anchorId="01D2F949" wp14:editId="15B2110E">
            <wp:extent cx="1752753" cy="1185706"/>
            <wp:effectExtent l="0" t="0" r="0" b="0"/>
            <wp:docPr id="6" name="Imagen 6" descr="https://image.jimcdn.com/app/cms/image/transf/dimension=682x2048:format=jpg/path/sb1a7e086db403db0/image/iaac6999ce778f92f/version/1518425643/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jimcdn.com/app/cms/image/transf/dimension=682x2048:format=jpg/path/sb1a7e086db403db0/image/iaac6999ce778f92f/version/1518425643/image.jpg">
                      <a:hlinkClick r:id="rId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766556" cy="1195043"/>
                    </a:xfrm>
                    <a:prstGeom prst="rect">
                      <a:avLst/>
                    </a:prstGeom>
                    <a:noFill/>
                    <a:ln>
                      <a:noFill/>
                    </a:ln>
                  </pic:spPr>
                </pic:pic>
              </a:graphicData>
            </a:graphic>
          </wp:inline>
        </w:drawing>
      </w:r>
      <w:r w:rsidR="00944571" w:rsidRPr="002821CF">
        <w:rPr>
          <w:rFonts w:ascii="Times New Roman" w:eastAsia="Times New Roman" w:hAnsi="Times New Roman"/>
          <w:noProof/>
          <w:color w:val="49814F"/>
          <w:sz w:val="24"/>
          <w:szCs w:val="24"/>
          <w:lang w:eastAsia="es-ES"/>
        </w:rPr>
        <w:drawing>
          <wp:inline distT="0" distB="0" distL="0" distR="0" wp14:anchorId="5AD8E6B9" wp14:editId="4E183CC5">
            <wp:extent cx="1227199" cy="1597688"/>
            <wp:effectExtent l="0" t="0" r="0" b="2540"/>
            <wp:docPr id="5" name="Imagen 5" descr="https://image.jimcdn.com/app/cms/image/transf/dimension=682x2048:format=jpg/path/sb1a7e086db403db0/image/if6d0498a531790fc/version/1518425643/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jimcdn.com/app/cms/image/transf/dimension=682x2048:format=jpg/path/sb1a7e086db403db0/image/if6d0498a531790fc/version/1518425643/image.jpg">
                      <a:hlinkClick r:id="rId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0901" cy="1615527"/>
                    </a:xfrm>
                    <a:prstGeom prst="rect">
                      <a:avLst/>
                    </a:prstGeom>
                    <a:noFill/>
                    <a:ln>
                      <a:noFill/>
                    </a:ln>
                  </pic:spPr>
                </pic:pic>
              </a:graphicData>
            </a:graphic>
          </wp:inline>
        </w:drawing>
      </w:r>
      <w:r w:rsidR="00944571" w:rsidRPr="002821CF">
        <w:rPr>
          <w:rFonts w:ascii="Times New Roman" w:eastAsia="Times New Roman" w:hAnsi="Times New Roman"/>
          <w:noProof/>
          <w:color w:val="9CC7A1"/>
          <w:sz w:val="24"/>
          <w:szCs w:val="24"/>
          <w:lang w:eastAsia="es-ES"/>
        </w:rPr>
        <w:drawing>
          <wp:inline distT="0" distB="0" distL="0" distR="0" wp14:anchorId="32166312" wp14:editId="1FE388C6">
            <wp:extent cx="904351" cy="1608581"/>
            <wp:effectExtent l="0" t="0" r="0" b="0"/>
            <wp:docPr id="7" name="Imagen 7" descr="https://image.jimcdn.com/app/cms/image/transf/dimension=682x2048:format=jpg/path/sb1a7e086db403db0/image/i032adf471ae6a58a/version/1518472040/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dimension=682x2048:format=jpg/path/sb1a7e086db403db0/image/i032adf471ae6a58a/version/1518472040/image.jpg">
                      <a:hlinkClick r:id="rId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910364" cy="1619276"/>
                    </a:xfrm>
                    <a:prstGeom prst="rect">
                      <a:avLst/>
                    </a:prstGeom>
                    <a:noFill/>
                    <a:ln>
                      <a:noFill/>
                    </a:ln>
                  </pic:spPr>
                </pic:pic>
              </a:graphicData>
            </a:graphic>
          </wp:inline>
        </w:drawing>
      </w:r>
    </w:p>
    <w:p w:rsidR="002821CF" w:rsidRPr="002821CF" w:rsidRDefault="002821CF" w:rsidP="002821CF">
      <w:pPr>
        <w:shd w:val="clear" w:color="auto" w:fill="FFFFFF"/>
        <w:spacing w:after="45" w:line="240" w:lineRule="auto"/>
        <w:rPr>
          <w:rFonts w:ascii="Times New Roman" w:eastAsia="Times New Roman" w:hAnsi="Times New Roman"/>
          <w:color w:val="112611"/>
          <w:sz w:val="24"/>
          <w:szCs w:val="24"/>
          <w:lang w:eastAsia="es-ES"/>
        </w:rPr>
      </w:pPr>
    </w:p>
    <w:p w:rsidR="002821CF" w:rsidRPr="002821CF" w:rsidRDefault="002821CF" w:rsidP="002821CF">
      <w:pPr>
        <w:shd w:val="clear" w:color="auto" w:fill="FFFFFF"/>
        <w:spacing w:after="45" w:line="240" w:lineRule="auto"/>
        <w:rPr>
          <w:rFonts w:ascii="Times New Roman" w:eastAsia="Times New Roman" w:hAnsi="Times New Roman"/>
          <w:color w:val="112611"/>
          <w:sz w:val="24"/>
          <w:szCs w:val="24"/>
          <w:lang w:eastAsia="es-ES"/>
        </w:rPr>
      </w:pPr>
    </w:p>
    <w:p w:rsidR="002821CF" w:rsidRPr="002821CF" w:rsidRDefault="002821CF" w:rsidP="002821CF">
      <w:pPr>
        <w:shd w:val="clear" w:color="auto" w:fill="FFFFFF"/>
        <w:spacing w:after="45" w:line="240" w:lineRule="auto"/>
        <w:rPr>
          <w:rFonts w:ascii="Times New Roman" w:eastAsia="Times New Roman" w:hAnsi="Times New Roman"/>
          <w:color w:val="FF0000"/>
          <w:sz w:val="60"/>
          <w:szCs w:val="60"/>
          <w:lang w:eastAsia="es-ES"/>
        </w:rPr>
      </w:pPr>
    </w:p>
    <w:p w:rsidR="0033014A" w:rsidRDefault="00944571" w:rsidP="002821CF">
      <w:pPr>
        <w:shd w:val="clear" w:color="auto" w:fill="FFFFFF"/>
        <w:spacing w:after="45" w:line="240" w:lineRule="auto"/>
        <w:rPr>
          <w:rFonts w:ascii="Times New Roman" w:eastAsia="Times New Roman" w:hAnsi="Times New Roman"/>
          <w:color w:val="FF0000"/>
          <w:sz w:val="60"/>
          <w:szCs w:val="60"/>
          <w:lang w:eastAsia="es-ES"/>
        </w:rPr>
      </w:pPr>
      <w:r w:rsidRPr="00944571">
        <w:rPr>
          <w:rFonts w:ascii="Times New Roman" w:eastAsia="Times New Roman" w:hAnsi="Times New Roman"/>
          <w:color w:val="FF0000"/>
          <w:sz w:val="60"/>
          <w:szCs w:val="60"/>
          <w:lang w:eastAsia="es-ES"/>
        </w:rPr>
        <w:t xml:space="preserve">    </w:t>
      </w:r>
    </w:p>
    <w:p w:rsidR="0033014A" w:rsidRDefault="0033014A" w:rsidP="002821CF">
      <w:pPr>
        <w:shd w:val="clear" w:color="auto" w:fill="FFFFFF"/>
        <w:spacing w:after="45" w:line="240" w:lineRule="auto"/>
        <w:rPr>
          <w:rFonts w:ascii="Times New Roman" w:eastAsia="Times New Roman" w:hAnsi="Times New Roman"/>
          <w:color w:val="FF0000"/>
          <w:sz w:val="60"/>
          <w:szCs w:val="60"/>
          <w:lang w:eastAsia="es-ES"/>
        </w:rPr>
      </w:pPr>
    </w:p>
    <w:p w:rsidR="002821CF" w:rsidRPr="00944571" w:rsidRDefault="00944571" w:rsidP="002821CF">
      <w:pPr>
        <w:shd w:val="clear" w:color="auto" w:fill="FFFFFF"/>
        <w:spacing w:after="45" w:line="240" w:lineRule="auto"/>
        <w:rPr>
          <w:rFonts w:ascii="Times New Roman" w:eastAsia="Times New Roman" w:hAnsi="Times New Roman"/>
          <w:color w:val="FF0000"/>
          <w:sz w:val="60"/>
          <w:szCs w:val="60"/>
          <w:lang w:eastAsia="es-ES"/>
        </w:rPr>
      </w:pPr>
      <w:r w:rsidRPr="00944571">
        <w:rPr>
          <w:rFonts w:ascii="Times New Roman" w:eastAsia="Times New Roman" w:hAnsi="Times New Roman"/>
          <w:color w:val="FF0000"/>
          <w:sz w:val="60"/>
          <w:szCs w:val="60"/>
          <w:lang w:eastAsia="es-ES"/>
        </w:rPr>
        <w:t xml:space="preserve"> MONÓLOGO</w:t>
      </w:r>
    </w:p>
    <w:p w:rsidR="00944571" w:rsidRPr="002821CF" w:rsidRDefault="00944571" w:rsidP="002821CF">
      <w:pPr>
        <w:shd w:val="clear" w:color="auto" w:fill="FFFFFF"/>
        <w:spacing w:after="45" w:line="240" w:lineRule="auto"/>
        <w:rPr>
          <w:rFonts w:ascii="Times New Roman" w:eastAsia="Times New Roman" w:hAnsi="Times New Roman"/>
          <w:color w:val="112611"/>
          <w:sz w:val="24"/>
          <w:szCs w:val="24"/>
          <w:lang w:eastAsia="es-ES"/>
        </w:rPr>
      </w:pPr>
    </w:p>
    <w:p w:rsidR="00944571" w:rsidRP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r w:rsidRPr="00944571">
        <w:rPr>
          <w:rFonts w:ascii="Times New Roman" w:eastAsia="Times New Roman" w:hAnsi="Times New Roman"/>
          <w:color w:val="00B050"/>
          <w:sz w:val="40"/>
          <w:szCs w:val="40"/>
          <w:lang w:eastAsia="es-ES"/>
        </w:rPr>
        <w:t>Mi vecina la Fita.</w:t>
      </w:r>
    </w:p>
    <w:p w:rsidR="00944571" w:rsidRP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r w:rsidRPr="00944571">
        <w:rPr>
          <w:rFonts w:ascii="Times New Roman" w:eastAsia="Times New Roman" w:hAnsi="Times New Roman"/>
          <w:color w:val="112611"/>
          <w:sz w:val="40"/>
          <w:szCs w:val="40"/>
          <w:lang w:eastAsia="es-ES"/>
        </w:rPr>
        <w:t> </w:t>
      </w:r>
      <w:r w:rsidRPr="00944571">
        <w:rPr>
          <w:rFonts w:ascii="Times New Roman" w:eastAsia="Times New Roman" w:hAnsi="Times New Roman"/>
          <w:color w:val="00B0F0"/>
          <w:sz w:val="40"/>
          <w:szCs w:val="40"/>
          <w:lang w:eastAsia="es-ES"/>
        </w:rPr>
        <w:t>Yo tengo una vecina que todos los días se pelea con su</w:t>
      </w:r>
    </w:p>
    <w:p w:rsidR="00944571" w:rsidRP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proofErr w:type="gramStart"/>
      <w:r w:rsidRPr="00944571">
        <w:rPr>
          <w:rFonts w:ascii="Times New Roman" w:eastAsia="Times New Roman" w:hAnsi="Times New Roman"/>
          <w:color w:val="00B0F0"/>
          <w:sz w:val="40"/>
          <w:szCs w:val="40"/>
          <w:lang w:eastAsia="es-ES"/>
        </w:rPr>
        <w:t>marido</w:t>
      </w:r>
      <w:proofErr w:type="gramEnd"/>
      <w:r w:rsidRPr="00944571">
        <w:rPr>
          <w:rFonts w:ascii="Times New Roman" w:eastAsia="Times New Roman" w:hAnsi="Times New Roman"/>
          <w:color w:val="00B0F0"/>
          <w:sz w:val="40"/>
          <w:szCs w:val="40"/>
          <w:lang w:eastAsia="es-ES"/>
        </w:rPr>
        <w:t>.</w:t>
      </w:r>
    </w:p>
    <w:p w:rsidR="00944571" w:rsidRP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r w:rsidRPr="00944571">
        <w:rPr>
          <w:rFonts w:ascii="Times New Roman" w:eastAsia="Times New Roman" w:hAnsi="Times New Roman"/>
          <w:color w:val="112611"/>
          <w:sz w:val="40"/>
          <w:szCs w:val="40"/>
          <w:lang w:eastAsia="es-ES"/>
        </w:rPr>
        <w:lastRenderedPageBreak/>
        <w:t> </w:t>
      </w:r>
      <w:r w:rsidRPr="00944571">
        <w:rPr>
          <w:rFonts w:ascii="Times New Roman" w:eastAsia="Times New Roman" w:hAnsi="Times New Roman"/>
          <w:color w:val="7030A0"/>
          <w:sz w:val="40"/>
          <w:szCs w:val="40"/>
          <w:lang w:eastAsia="es-ES"/>
        </w:rPr>
        <w:t>Se llama Fita y no paran de discutir y cuando dejan de</w:t>
      </w:r>
    </w:p>
    <w:p w:rsidR="00944571" w:rsidRP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proofErr w:type="gramStart"/>
      <w:r w:rsidRPr="00944571">
        <w:rPr>
          <w:rFonts w:ascii="Times New Roman" w:eastAsia="Times New Roman" w:hAnsi="Times New Roman"/>
          <w:color w:val="7030A0"/>
          <w:sz w:val="40"/>
          <w:szCs w:val="40"/>
          <w:lang w:eastAsia="es-ES"/>
        </w:rPr>
        <w:t>discutir</w:t>
      </w:r>
      <w:proofErr w:type="gramEnd"/>
      <w:r w:rsidRPr="00944571">
        <w:rPr>
          <w:rFonts w:ascii="Times New Roman" w:eastAsia="Times New Roman" w:hAnsi="Times New Roman"/>
          <w:color w:val="7030A0"/>
          <w:sz w:val="40"/>
          <w:szCs w:val="40"/>
          <w:lang w:eastAsia="es-ES"/>
        </w:rPr>
        <w:t xml:space="preserve"> su mujer no deja de dar golpes en la pared que</w:t>
      </w:r>
    </w:p>
    <w:p w:rsidR="00944571" w:rsidRP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proofErr w:type="gramStart"/>
      <w:r w:rsidRPr="00944571">
        <w:rPr>
          <w:rFonts w:ascii="Times New Roman" w:eastAsia="Times New Roman" w:hAnsi="Times New Roman"/>
          <w:color w:val="7030A0"/>
          <w:sz w:val="40"/>
          <w:szCs w:val="40"/>
          <w:lang w:eastAsia="es-ES"/>
        </w:rPr>
        <w:t>da</w:t>
      </w:r>
      <w:proofErr w:type="gramEnd"/>
      <w:r w:rsidRPr="00944571">
        <w:rPr>
          <w:rFonts w:ascii="Times New Roman" w:eastAsia="Times New Roman" w:hAnsi="Times New Roman"/>
          <w:color w:val="7030A0"/>
          <w:sz w:val="40"/>
          <w:szCs w:val="40"/>
          <w:lang w:eastAsia="es-ES"/>
        </w:rPr>
        <w:t xml:space="preserve"> a mi casa y yo digo me tiene ya hasta el moño.</w:t>
      </w:r>
    </w:p>
    <w:p w:rsid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p>
    <w:p w:rsidR="00944571" w:rsidRP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r w:rsidRPr="00944571">
        <w:rPr>
          <w:rFonts w:ascii="Times New Roman" w:eastAsia="Times New Roman" w:hAnsi="Times New Roman"/>
          <w:color w:val="FF33CC"/>
          <w:sz w:val="40"/>
          <w:szCs w:val="40"/>
          <w:lang w:eastAsia="es-ES"/>
        </w:rPr>
        <w:t>Bueno pues voy a llamarle la atención y está toda la</w:t>
      </w:r>
    </w:p>
    <w:p w:rsidR="00944571" w:rsidRP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proofErr w:type="gramStart"/>
      <w:r w:rsidRPr="00944571">
        <w:rPr>
          <w:rFonts w:ascii="Times New Roman" w:eastAsia="Times New Roman" w:hAnsi="Times New Roman"/>
          <w:color w:val="FF33CC"/>
          <w:sz w:val="40"/>
          <w:szCs w:val="40"/>
          <w:lang w:eastAsia="es-ES"/>
        </w:rPr>
        <w:t>casa</w:t>
      </w:r>
      <w:proofErr w:type="gramEnd"/>
      <w:r w:rsidRPr="00944571">
        <w:rPr>
          <w:rFonts w:ascii="Times New Roman" w:eastAsia="Times New Roman" w:hAnsi="Times New Roman"/>
          <w:color w:val="FF33CC"/>
          <w:sz w:val="40"/>
          <w:szCs w:val="40"/>
          <w:lang w:eastAsia="es-ES"/>
        </w:rPr>
        <w:t xml:space="preserve"> llena de gente como quiero que me dejen de dar</w:t>
      </w:r>
    </w:p>
    <w:p w:rsidR="00944571" w:rsidRPr="00944571" w:rsidRDefault="00944571" w:rsidP="00944571">
      <w:pPr>
        <w:shd w:val="clear" w:color="auto" w:fill="FFFFFF"/>
        <w:spacing w:after="159" w:line="259" w:lineRule="atLeast"/>
        <w:rPr>
          <w:rFonts w:ascii="Times New Roman" w:eastAsia="Times New Roman" w:hAnsi="Times New Roman"/>
          <w:color w:val="112611"/>
          <w:sz w:val="40"/>
          <w:szCs w:val="40"/>
          <w:lang w:eastAsia="es-ES"/>
        </w:rPr>
      </w:pPr>
      <w:proofErr w:type="gramStart"/>
      <w:r w:rsidRPr="00944571">
        <w:rPr>
          <w:rFonts w:ascii="Times New Roman" w:eastAsia="Times New Roman" w:hAnsi="Times New Roman"/>
          <w:color w:val="FF33CC"/>
          <w:sz w:val="40"/>
          <w:szCs w:val="40"/>
          <w:lang w:eastAsia="es-ES"/>
        </w:rPr>
        <w:t>ruido</w:t>
      </w:r>
      <w:proofErr w:type="gramEnd"/>
      <w:r w:rsidRPr="00944571">
        <w:rPr>
          <w:rFonts w:ascii="Times New Roman" w:eastAsia="Times New Roman" w:hAnsi="Times New Roman"/>
          <w:color w:val="FF33CC"/>
          <w:sz w:val="40"/>
          <w:szCs w:val="40"/>
          <w:lang w:eastAsia="es-ES"/>
        </w:rPr>
        <w:t xml:space="preserve"> leche.</w:t>
      </w:r>
    </w:p>
    <w:p w:rsidR="002821CF" w:rsidRDefault="00CF4285" w:rsidP="00181690">
      <w:r w:rsidRPr="00CF4285">
        <w:rPr>
          <w:noProof/>
          <w:lang w:eastAsia="es-ES"/>
        </w:rPr>
        <w:lastRenderedPageBreak/>
        <w:drawing>
          <wp:inline distT="0" distB="0" distL="0" distR="0">
            <wp:extent cx="5295481" cy="2945272"/>
            <wp:effectExtent l="0" t="0" r="635" b="7620"/>
            <wp:docPr id="10" name="Imagen 10" descr="C:\Users\Usuario\Dropbox\Capturas de pantalla\Captura de pantalla 2018-03-04 12.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ropbox\Capturas de pantalla\Captura de pantalla 2018-03-04 12.42.5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0232" cy="2975723"/>
                    </a:xfrm>
                    <a:prstGeom prst="rect">
                      <a:avLst/>
                    </a:prstGeom>
                    <a:noFill/>
                    <a:ln>
                      <a:noFill/>
                    </a:ln>
                  </pic:spPr>
                </pic:pic>
              </a:graphicData>
            </a:graphic>
          </wp:inline>
        </w:drawing>
      </w:r>
    </w:p>
    <w:sectPr w:rsidR="002821CF" w:rsidSect="00A64A39">
      <w:headerReference w:type="default" r:id="rId14"/>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705" w:rsidRDefault="00896705" w:rsidP="00A64A39">
      <w:pPr>
        <w:spacing w:after="0" w:line="240" w:lineRule="auto"/>
      </w:pPr>
      <w:r>
        <w:separator/>
      </w:r>
    </w:p>
  </w:endnote>
  <w:endnote w:type="continuationSeparator" w:id="0">
    <w:p w:rsidR="00896705" w:rsidRDefault="00896705"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705" w:rsidRDefault="00896705" w:rsidP="00A64A39">
      <w:pPr>
        <w:spacing w:after="0" w:line="240" w:lineRule="auto"/>
      </w:pPr>
      <w:r>
        <w:separator/>
      </w:r>
    </w:p>
  </w:footnote>
  <w:footnote w:type="continuationSeparator" w:id="0">
    <w:p w:rsidR="00896705" w:rsidRDefault="00896705" w:rsidP="00A64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784755E"/>
    <w:multiLevelType w:val="multilevel"/>
    <w:tmpl w:val="937EBF6A"/>
    <w:styleLink w:val="WWNum5"/>
    <w:lvl w:ilvl="0">
      <w:start w:val="1"/>
      <w:numFmt w:val="decimal"/>
      <w:lvlText w:val="%1"/>
      <w:lvlJc w:val="left"/>
    </w:lvl>
    <w:lvl w:ilvl="1">
      <w:start w:val="1"/>
      <w:numFmt w:val="decimal"/>
      <w:lvlText w:val="%1.%2."/>
      <w:lvlJc w:val="left"/>
      <w:rPr>
        <w:rFonts w:eastAsia="Times New Roman"/>
        <w:spacing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BEA432A"/>
    <w:multiLevelType w:val="hybridMultilevel"/>
    <w:tmpl w:val="473E6602"/>
    <w:lvl w:ilvl="0" w:tplc="D1D8F4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AF5C32"/>
    <w:multiLevelType w:val="hybridMultilevel"/>
    <w:tmpl w:val="4544B6EE"/>
    <w:lvl w:ilvl="0" w:tplc="0C0A0005">
      <w:start w:val="1"/>
      <w:numFmt w:val="bullet"/>
      <w:lvlText w:val=""/>
      <w:lvlJc w:val="left"/>
      <w:pPr>
        <w:ind w:left="1179" w:hanging="360"/>
      </w:pPr>
      <w:rPr>
        <w:rFonts w:ascii="Wingdings" w:hAnsi="Wingdings"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4" w15:restartNumberingAfterBreak="0">
    <w:nsid w:val="13C10E0B"/>
    <w:multiLevelType w:val="hybridMultilevel"/>
    <w:tmpl w:val="4732A27E"/>
    <w:lvl w:ilvl="0" w:tplc="512ECBBA">
      <w:numFmt w:val="bullet"/>
      <w:lvlText w:val="-"/>
      <w:lvlJc w:val="left"/>
      <w:pPr>
        <w:ind w:left="2070" w:hanging="360"/>
      </w:pPr>
      <w:rPr>
        <w:rFonts w:ascii="Verdana" w:eastAsia="Times New Roman" w:hAnsi="Verdana" w:cs="Times New Roman" w:hint="default"/>
      </w:rPr>
    </w:lvl>
    <w:lvl w:ilvl="1" w:tplc="0C0A0003" w:tentative="1">
      <w:start w:val="1"/>
      <w:numFmt w:val="bullet"/>
      <w:lvlText w:val="o"/>
      <w:lvlJc w:val="left"/>
      <w:pPr>
        <w:ind w:left="2790" w:hanging="360"/>
      </w:pPr>
      <w:rPr>
        <w:rFonts w:ascii="Courier New" w:hAnsi="Courier New" w:cs="Courier New" w:hint="default"/>
      </w:rPr>
    </w:lvl>
    <w:lvl w:ilvl="2" w:tplc="0C0A0005" w:tentative="1">
      <w:start w:val="1"/>
      <w:numFmt w:val="bullet"/>
      <w:lvlText w:val=""/>
      <w:lvlJc w:val="left"/>
      <w:pPr>
        <w:ind w:left="3510" w:hanging="360"/>
      </w:pPr>
      <w:rPr>
        <w:rFonts w:ascii="Wingdings" w:hAnsi="Wingdings" w:hint="default"/>
      </w:rPr>
    </w:lvl>
    <w:lvl w:ilvl="3" w:tplc="0C0A0001" w:tentative="1">
      <w:start w:val="1"/>
      <w:numFmt w:val="bullet"/>
      <w:lvlText w:val=""/>
      <w:lvlJc w:val="left"/>
      <w:pPr>
        <w:ind w:left="4230" w:hanging="360"/>
      </w:pPr>
      <w:rPr>
        <w:rFonts w:ascii="Symbol" w:hAnsi="Symbol" w:hint="default"/>
      </w:rPr>
    </w:lvl>
    <w:lvl w:ilvl="4" w:tplc="0C0A0003" w:tentative="1">
      <w:start w:val="1"/>
      <w:numFmt w:val="bullet"/>
      <w:lvlText w:val="o"/>
      <w:lvlJc w:val="left"/>
      <w:pPr>
        <w:ind w:left="4950" w:hanging="360"/>
      </w:pPr>
      <w:rPr>
        <w:rFonts w:ascii="Courier New" w:hAnsi="Courier New" w:cs="Courier New" w:hint="default"/>
      </w:rPr>
    </w:lvl>
    <w:lvl w:ilvl="5" w:tplc="0C0A0005" w:tentative="1">
      <w:start w:val="1"/>
      <w:numFmt w:val="bullet"/>
      <w:lvlText w:val=""/>
      <w:lvlJc w:val="left"/>
      <w:pPr>
        <w:ind w:left="5670" w:hanging="360"/>
      </w:pPr>
      <w:rPr>
        <w:rFonts w:ascii="Wingdings" w:hAnsi="Wingdings" w:hint="default"/>
      </w:rPr>
    </w:lvl>
    <w:lvl w:ilvl="6" w:tplc="0C0A0001" w:tentative="1">
      <w:start w:val="1"/>
      <w:numFmt w:val="bullet"/>
      <w:lvlText w:val=""/>
      <w:lvlJc w:val="left"/>
      <w:pPr>
        <w:ind w:left="6390" w:hanging="360"/>
      </w:pPr>
      <w:rPr>
        <w:rFonts w:ascii="Symbol" w:hAnsi="Symbol" w:hint="default"/>
      </w:rPr>
    </w:lvl>
    <w:lvl w:ilvl="7" w:tplc="0C0A0003" w:tentative="1">
      <w:start w:val="1"/>
      <w:numFmt w:val="bullet"/>
      <w:lvlText w:val="o"/>
      <w:lvlJc w:val="left"/>
      <w:pPr>
        <w:ind w:left="7110" w:hanging="360"/>
      </w:pPr>
      <w:rPr>
        <w:rFonts w:ascii="Courier New" w:hAnsi="Courier New" w:cs="Courier New" w:hint="default"/>
      </w:rPr>
    </w:lvl>
    <w:lvl w:ilvl="8" w:tplc="0C0A0005" w:tentative="1">
      <w:start w:val="1"/>
      <w:numFmt w:val="bullet"/>
      <w:lvlText w:val=""/>
      <w:lvlJc w:val="left"/>
      <w:pPr>
        <w:ind w:left="7830" w:hanging="360"/>
      </w:pPr>
      <w:rPr>
        <w:rFonts w:ascii="Wingdings" w:hAnsi="Wingdings" w:hint="default"/>
      </w:rPr>
    </w:lvl>
  </w:abstractNum>
  <w:abstractNum w:abstractNumId="5"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A9E5171"/>
    <w:multiLevelType w:val="multilevel"/>
    <w:tmpl w:val="68A85CFA"/>
    <w:lvl w:ilvl="0">
      <w:start w:val="1"/>
      <w:numFmt w:val="decimal"/>
      <w:lvlText w:val="%1"/>
      <w:lvlJc w:val="left"/>
      <w:pPr>
        <w:ind w:left="360" w:hanging="360"/>
      </w:pPr>
      <w:rPr>
        <w:rFonts w:eastAsia="Calibri" w:hint="default"/>
      </w:rPr>
    </w:lvl>
    <w:lvl w:ilvl="1">
      <w:start w:val="7"/>
      <w:numFmt w:val="decimal"/>
      <w:lvlText w:val="%1.%2"/>
      <w:lvlJc w:val="left"/>
      <w:pPr>
        <w:ind w:left="412" w:hanging="360"/>
      </w:pPr>
      <w:rPr>
        <w:rFonts w:eastAsia="Calibri" w:hint="default"/>
      </w:rPr>
    </w:lvl>
    <w:lvl w:ilvl="2">
      <w:start w:val="1"/>
      <w:numFmt w:val="decimal"/>
      <w:lvlText w:val="%1.%2.%3"/>
      <w:lvlJc w:val="left"/>
      <w:pPr>
        <w:ind w:left="824" w:hanging="720"/>
      </w:pPr>
      <w:rPr>
        <w:rFonts w:eastAsia="Calibri" w:hint="default"/>
      </w:rPr>
    </w:lvl>
    <w:lvl w:ilvl="3">
      <w:start w:val="1"/>
      <w:numFmt w:val="decimal"/>
      <w:lvlText w:val="%1.%2.%3.%4"/>
      <w:lvlJc w:val="left"/>
      <w:pPr>
        <w:ind w:left="876" w:hanging="720"/>
      </w:pPr>
      <w:rPr>
        <w:rFonts w:eastAsia="Calibri" w:hint="default"/>
      </w:rPr>
    </w:lvl>
    <w:lvl w:ilvl="4">
      <w:start w:val="1"/>
      <w:numFmt w:val="decimal"/>
      <w:lvlText w:val="%1.%2.%3.%4.%5"/>
      <w:lvlJc w:val="left"/>
      <w:pPr>
        <w:ind w:left="1288" w:hanging="1080"/>
      </w:pPr>
      <w:rPr>
        <w:rFonts w:eastAsia="Calibri" w:hint="default"/>
      </w:rPr>
    </w:lvl>
    <w:lvl w:ilvl="5">
      <w:start w:val="1"/>
      <w:numFmt w:val="decimal"/>
      <w:lvlText w:val="%1.%2.%3.%4.%5.%6"/>
      <w:lvlJc w:val="left"/>
      <w:pPr>
        <w:ind w:left="1340" w:hanging="1080"/>
      </w:pPr>
      <w:rPr>
        <w:rFonts w:eastAsia="Calibri" w:hint="default"/>
      </w:rPr>
    </w:lvl>
    <w:lvl w:ilvl="6">
      <w:start w:val="1"/>
      <w:numFmt w:val="decimal"/>
      <w:lvlText w:val="%1.%2.%3.%4.%5.%6.%7"/>
      <w:lvlJc w:val="left"/>
      <w:pPr>
        <w:ind w:left="1752" w:hanging="1440"/>
      </w:pPr>
      <w:rPr>
        <w:rFonts w:eastAsia="Calibri" w:hint="default"/>
      </w:rPr>
    </w:lvl>
    <w:lvl w:ilvl="7">
      <w:start w:val="1"/>
      <w:numFmt w:val="decimal"/>
      <w:lvlText w:val="%1.%2.%3.%4.%5.%6.%7.%8"/>
      <w:lvlJc w:val="left"/>
      <w:pPr>
        <w:ind w:left="1804" w:hanging="1440"/>
      </w:pPr>
      <w:rPr>
        <w:rFonts w:eastAsia="Calibri" w:hint="default"/>
      </w:rPr>
    </w:lvl>
    <w:lvl w:ilvl="8">
      <w:start w:val="1"/>
      <w:numFmt w:val="decimal"/>
      <w:lvlText w:val="%1.%2.%3.%4.%5.%6.%7.%8.%9"/>
      <w:lvlJc w:val="left"/>
      <w:pPr>
        <w:ind w:left="1856" w:hanging="1440"/>
      </w:pPr>
      <w:rPr>
        <w:rFonts w:eastAsia="Calibri" w:hint="default"/>
      </w:rPr>
    </w:lvl>
  </w:abstractNum>
  <w:abstractNum w:abstractNumId="7"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F560B2"/>
    <w:multiLevelType w:val="hybridMultilevel"/>
    <w:tmpl w:val="61D805DC"/>
    <w:lvl w:ilvl="0" w:tplc="C3040B28">
      <w:numFmt w:val="bullet"/>
      <w:lvlText w:val="-"/>
      <w:lvlJc w:val="left"/>
      <w:pPr>
        <w:ind w:left="555" w:hanging="360"/>
      </w:pPr>
      <w:rPr>
        <w:rFonts w:ascii="Arial" w:eastAsia="Calibri" w:hAnsi="Arial" w:cs="Arial" w:hint="default"/>
      </w:rPr>
    </w:lvl>
    <w:lvl w:ilvl="1" w:tplc="0C0A0003" w:tentative="1">
      <w:start w:val="1"/>
      <w:numFmt w:val="bullet"/>
      <w:lvlText w:val="o"/>
      <w:lvlJc w:val="left"/>
      <w:pPr>
        <w:ind w:left="1275" w:hanging="360"/>
      </w:pPr>
      <w:rPr>
        <w:rFonts w:ascii="Courier New" w:hAnsi="Courier New" w:cs="Courier New" w:hint="default"/>
      </w:rPr>
    </w:lvl>
    <w:lvl w:ilvl="2" w:tplc="0C0A0005" w:tentative="1">
      <w:start w:val="1"/>
      <w:numFmt w:val="bullet"/>
      <w:lvlText w:val=""/>
      <w:lvlJc w:val="left"/>
      <w:pPr>
        <w:ind w:left="1995" w:hanging="360"/>
      </w:pPr>
      <w:rPr>
        <w:rFonts w:ascii="Wingdings" w:hAnsi="Wingdings" w:hint="default"/>
      </w:rPr>
    </w:lvl>
    <w:lvl w:ilvl="3" w:tplc="0C0A0001" w:tentative="1">
      <w:start w:val="1"/>
      <w:numFmt w:val="bullet"/>
      <w:lvlText w:val=""/>
      <w:lvlJc w:val="left"/>
      <w:pPr>
        <w:ind w:left="2715" w:hanging="360"/>
      </w:pPr>
      <w:rPr>
        <w:rFonts w:ascii="Symbol" w:hAnsi="Symbol" w:hint="default"/>
      </w:rPr>
    </w:lvl>
    <w:lvl w:ilvl="4" w:tplc="0C0A0003" w:tentative="1">
      <w:start w:val="1"/>
      <w:numFmt w:val="bullet"/>
      <w:lvlText w:val="o"/>
      <w:lvlJc w:val="left"/>
      <w:pPr>
        <w:ind w:left="3435" w:hanging="360"/>
      </w:pPr>
      <w:rPr>
        <w:rFonts w:ascii="Courier New" w:hAnsi="Courier New" w:cs="Courier New" w:hint="default"/>
      </w:rPr>
    </w:lvl>
    <w:lvl w:ilvl="5" w:tplc="0C0A0005" w:tentative="1">
      <w:start w:val="1"/>
      <w:numFmt w:val="bullet"/>
      <w:lvlText w:val=""/>
      <w:lvlJc w:val="left"/>
      <w:pPr>
        <w:ind w:left="4155" w:hanging="360"/>
      </w:pPr>
      <w:rPr>
        <w:rFonts w:ascii="Wingdings" w:hAnsi="Wingdings" w:hint="default"/>
      </w:rPr>
    </w:lvl>
    <w:lvl w:ilvl="6" w:tplc="0C0A0001" w:tentative="1">
      <w:start w:val="1"/>
      <w:numFmt w:val="bullet"/>
      <w:lvlText w:val=""/>
      <w:lvlJc w:val="left"/>
      <w:pPr>
        <w:ind w:left="4875" w:hanging="360"/>
      </w:pPr>
      <w:rPr>
        <w:rFonts w:ascii="Symbol" w:hAnsi="Symbol" w:hint="default"/>
      </w:rPr>
    </w:lvl>
    <w:lvl w:ilvl="7" w:tplc="0C0A0003" w:tentative="1">
      <w:start w:val="1"/>
      <w:numFmt w:val="bullet"/>
      <w:lvlText w:val="o"/>
      <w:lvlJc w:val="left"/>
      <w:pPr>
        <w:ind w:left="5595" w:hanging="360"/>
      </w:pPr>
      <w:rPr>
        <w:rFonts w:ascii="Courier New" w:hAnsi="Courier New" w:cs="Courier New" w:hint="default"/>
      </w:rPr>
    </w:lvl>
    <w:lvl w:ilvl="8" w:tplc="0C0A0005" w:tentative="1">
      <w:start w:val="1"/>
      <w:numFmt w:val="bullet"/>
      <w:lvlText w:val=""/>
      <w:lvlJc w:val="left"/>
      <w:pPr>
        <w:ind w:left="6315" w:hanging="360"/>
      </w:pPr>
      <w:rPr>
        <w:rFonts w:ascii="Wingdings" w:hAnsi="Wingdings" w:hint="default"/>
      </w:rPr>
    </w:lvl>
  </w:abstractNum>
  <w:abstractNum w:abstractNumId="9"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A71C06"/>
    <w:multiLevelType w:val="hybridMultilevel"/>
    <w:tmpl w:val="74C4DD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358B487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87946E8"/>
    <w:multiLevelType w:val="hybridMultilevel"/>
    <w:tmpl w:val="7E2E2940"/>
    <w:lvl w:ilvl="0" w:tplc="7BB689BC">
      <w:start w:val="7"/>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3AEA6368"/>
    <w:multiLevelType w:val="multilevel"/>
    <w:tmpl w:val="8D4C0B1C"/>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B1B1497"/>
    <w:multiLevelType w:val="multilevel"/>
    <w:tmpl w:val="C66E1E44"/>
    <w:lvl w:ilvl="0">
      <w:start w:val="3"/>
      <w:numFmt w:val="decimal"/>
      <w:lvlText w:val="%1"/>
      <w:lvlJc w:val="left"/>
      <w:pPr>
        <w:ind w:left="50" w:hanging="360"/>
      </w:pPr>
      <w:rPr>
        <w:rFonts w:cs="Times New Roman" w:hint="default"/>
      </w:rPr>
    </w:lvl>
    <w:lvl w:ilvl="1">
      <w:start w:val="1"/>
      <w:numFmt w:val="decimal"/>
      <w:lvlText w:val="%1.%2."/>
      <w:lvlJc w:val="left"/>
      <w:pPr>
        <w:ind w:left="644" w:hanging="360"/>
      </w:pPr>
      <w:rPr>
        <w:rFonts w:ascii="Arial" w:eastAsia="Times New Roman" w:hAnsi="Arial" w:cs="Arial" w:hint="default"/>
        <w:b/>
        <w:spacing w:val="0"/>
        <w:w w:val="99"/>
        <w:sz w:val="24"/>
        <w:szCs w:val="24"/>
      </w:rPr>
    </w:lvl>
    <w:lvl w:ilvl="2">
      <w:start w:val="1"/>
      <w:numFmt w:val="bullet"/>
      <w:lvlText w:val="•"/>
      <w:lvlJc w:val="left"/>
      <w:pPr>
        <w:ind w:left="869" w:hanging="360"/>
      </w:pPr>
      <w:rPr>
        <w:rFonts w:hint="default"/>
      </w:rPr>
    </w:lvl>
    <w:lvl w:ilvl="3">
      <w:start w:val="1"/>
      <w:numFmt w:val="bullet"/>
      <w:lvlText w:val="•"/>
      <w:lvlJc w:val="left"/>
      <w:pPr>
        <w:ind w:left="1274" w:hanging="360"/>
      </w:pPr>
      <w:rPr>
        <w:rFonts w:hint="default"/>
      </w:rPr>
    </w:lvl>
    <w:lvl w:ilvl="4">
      <w:start w:val="1"/>
      <w:numFmt w:val="bullet"/>
      <w:lvlText w:val="•"/>
      <w:lvlJc w:val="left"/>
      <w:pPr>
        <w:ind w:left="1679" w:hanging="360"/>
      </w:pPr>
      <w:rPr>
        <w:rFonts w:hint="default"/>
      </w:rPr>
    </w:lvl>
    <w:lvl w:ilvl="5">
      <w:start w:val="1"/>
      <w:numFmt w:val="bullet"/>
      <w:lvlText w:val="•"/>
      <w:lvlJc w:val="left"/>
      <w:pPr>
        <w:ind w:left="2084" w:hanging="360"/>
      </w:pPr>
      <w:rPr>
        <w:rFonts w:hint="default"/>
      </w:rPr>
    </w:lvl>
    <w:lvl w:ilvl="6">
      <w:start w:val="1"/>
      <w:numFmt w:val="bullet"/>
      <w:lvlText w:val="•"/>
      <w:lvlJc w:val="left"/>
      <w:pPr>
        <w:ind w:left="2489" w:hanging="360"/>
      </w:pPr>
      <w:rPr>
        <w:rFonts w:hint="default"/>
      </w:rPr>
    </w:lvl>
    <w:lvl w:ilvl="7">
      <w:start w:val="1"/>
      <w:numFmt w:val="bullet"/>
      <w:lvlText w:val="•"/>
      <w:lvlJc w:val="left"/>
      <w:pPr>
        <w:ind w:left="2894" w:hanging="360"/>
      </w:pPr>
      <w:rPr>
        <w:rFonts w:hint="default"/>
      </w:rPr>
    </w:lvl>
    <w:lvl w:ilvl="8">
      <w:start w:val="1"/>
      <w:numFmt w:val="bullet"/>
      <w:lvlText w:val="•"/>
      <w:lvlJc w:val="left"/>
      <w:pPr>
        <w:ind w:left="3299" w:hanging="360"/>
      </w:pPr>
      <w:rPr>
        <w:rFonts w:hint="default"/>
      </w:rPr>
    </w:lvl>
  </w:abstractNum>
  <w:abstractNum w:abstractNumId="15" w15:restartNumberingAfterBreak="0">
    <w:nsid w:val="5266501B"/>
    <w:multiLevelType w:val="multilevel"/>
    <w:tmpl w:val="DB305330"/>
    <w:styleLink w:val="WWNum4"/>
    <w:lvl w:ilvl="0">
      <w:start w:val="1"/>
      <w:numFmt w:val="decimal"/>
      <w:lvlText w:val="%1"/>
      <w:lvlJc w:val="left"/>
    </w:lvl>
    <w:lvl w:ilvl="1">
      <w:start w:val="12"/>
      <w:numFmt w:val="decimal"/>
      <w:lvlText w:val="%1.%2."/>
      <w:lvlJc w:val="left"/>
      <w:rPr>
        <w:rFonts w:eastAsia="Times New Roman"/>
        <w:spacing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53EE137F"/>
    <w:multiLevelType w:val="hybridMultilevel"/>
    <w:tmpl w:val="CC904500"/>
    <w:lvl w:ilvl="0" w:tplc="2200C7B4">
      <w:start w:val="5"/>
      <w:numFmt w:val="bullet"/>
      <w:lvlText w:val="-"/>
      <w:lvlJc w:val="left"/>
      <w:pPr>
        <w:ind w:left="975" w:hanging="360"/>
      </w:pPr>
      <w:rPr>
        <w:rFonts w:ascii="Arial" w:eastAsia="Calibri" w:hAnsi="Arial" w:cs="Arial" w:hint="default"/>
      </w:rPr>
    </w:lvl>
    <w:lvl w:ilvl="1" w:tplc="0C0A0003" w:tentative="1">
      <w:start w:val="1"/>
      <w:numFmt w:val="bullet"/>
      <w:lvlText w:val="o"/>
      <w:lvlJc w:val="left"/>
      <w:pPr>
        <w:ind w:left="1695" w:hanging="360"/>
      </w:pPr>
      <w:rPr>
        <w:rFonts w:ascii="Courier New" w:hAnsi="Courier New" w:cs="Courier New" w:hint="default"/>
      </w:rPr>
    </w:lvl>
    <w:lvl w:ilvl="2" w:tplc="0C0A0005" w:tentative="1">
      <w:start w:val="1"/>
      <w:numFmt w:val="bullet"/>
      <w:lvlText w:val=""/>
      <w:lvlJc w:val="left"/>
      <w:pPr>
        <w:ind w:left="2415" w:hanging="360"/>
      </w:pPr>
      <w:rPr>
        <w:rFonts w:ascii="Wingdings" w:hAnsi="Wingdings" w:hint="default"/>
      </w:rPr>
    </w:lvl>
    <w:lvl w:ilvl="3" w:tplc="0C0A0001" w:tentative="1">
      <w:start w:val="1"/>
      <w:numFmt w:val="bullet"/>
      <w:lvlText w:val=""/>
      <w:lvlJc w:val="left"/>
      <w:pPr>
        <w:ind w:left="3135" w:hanging="360"/>
      </w:pPr>
      <w:rPr>
        <w:rFonts w:ascii="Symbol" w:hAnsi="Symbol" w:hint="default"/>
      </w:rPr>
    </w:lvl>
    <w:lvl w:ilvl="4" w:tplc="0C0A0003" w:tentative="1">
      <w:start w:val="1"/>
      <w:numFmt w:val="bullet"/>
      <w:lvlText w:val="o"/>
      <w:lvlJc w:val="left"/>
      <w:pPr>
        <w:ind w:left="3855" w:hanging="360"/>
      </w:pPr>
      <w:rPr>
        <w:rFonts w:ascii="Courier New" w:hAnsi="Courier New" w:cs="Courier New" w:hint="default"/>
      </w:rPr>
    </w:lvl>
    <w:lvl w:ilvl="5" w:tplc="0C0A0005" w:tentative="1">
      <w:start w:val="1"/>
      <w:numFmt w:val="bullet"/>
      <w:lvlText w:val=""/>
      <w:lvlJc w:val="left"/>
      <w:pPr>
        <w:ind w:left="4575" w:hanging="360"/>
      </w:pPr>
      <w:rPr>
        <w:rFonts w:ascii="Wingdings" w:hAnsi="Wingdings" w:hint="default"/>
      </w:rPr>
    </w:lvl>
    <w:lvl w:ilvl="6" w:tplc="0C0A0001" w:tentative="1">
      <w:start w:val="1"/>
      <w:numFmt w:val="bullet"/>
      <w:lvlText w:val=""/>
      <w:lvlJc w:val="left"/>
      <w:pPr>
        <w:ind w:left="5295" w:hanging="360"/>
      </w:pPr>
      <w:rPr>
        <w:rFonts w:ascii="Symbol" w:hAnsi="Symbol" w:hint="default"/>
      </w:rPr>
    </w:lvl>
    <w:lvl w:ilvl="7" w:tplc="0C0A0003" w:tentative="1">
      <w:start w:val="1"/>
      <w:numFmt w:val="bullet"/>
      <w:lvlText w:val="o"/>
      <w:lvlJc w:val="left"/>
      <w:pPr>
        <w:ind w:left="6015" w:hanging="360"/>
      </w:pPr>
      <w:rPr>
        <w:rFonts w:ascii="Courier New" w:hAnsi="Courier New" w:cs="Courier New" w:hint="default"/>
      </w:rPr>
    </w:lvl>
    <w:lvl w:ilvl="8" w:tplc="0C0A0005" w:tentative="1">
      <w:start w:val="1"/>
      <w:numFmt w:val="bullet"/>
      <w:lvlText w:val=""/>
      <w:lvlJc w:val="left"/>
      <w:pPr>
        <w:ind w:left="6735" w:hanging="360"/>
      </w:pPr>
      <w:rPr>
        <w:rFonts w:ascii="Wingdings" w:hAnsi="Wingdings" w:hint="default"/>
      </w:rPr>
    </w:lvl>
  </w:abstractNum>
  <w:abstractNum w:abstractNumId="17" w15:restartNumberingAfterBreak="0">
    <w:nsid w:val="56E14DB5"/>
    <w:multiLevelType w:val="hybridMultilevel"/>
    <w:tmpl w:val="3FA4FD58"/>
    <w:lvl w:ilvl="0" w:tplc="C9FEACC8">
      <w:start w:val="1"/>
      <w:numFmt w:val="decimal"/>
      <w:lvlText w:val="%1."/>
      <w:lvlJc w:val="left"/>
      <w:pPr>
        <w:ind w:left="720" w:hanging="360"/>
      </w:pPr>
      <w:rPr>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9654DF0"/>
    <w:multiLevelType w:val="hybridMultilevel"/>
    <w:tmpl w:val="26CE26FC"/>
    <w:lvl w:ilvl="0" w:tplc="DA1049BC">
      <w:numFmt w:val="bullet"/>
      <w:lvlText w:val="-"/>
      <w:lvlJc w:val="left"/>
      <w:pPr>
        <w:ind w:left="630" w:hanging="360"/>
      </w:pPr>
      <w:rPr>
        <w:rFonts w:ascii="Calibri" w:eastAsiaTheme="minorHAnsi" w:hAnsi="Calibri" w:cs="Calibri" w:hint="default"/>
      </w:rPr>
    </w:lvl>
    <w:lvl w:ilvl="1" w:tplc="0C0A0003" w:tentative="1">
      <w:start w:val="1"/>
      <w:numFmt w:val="bullet"/>
      <w:lvlText w:val="o"/>
      <w:lvlJc w:val="left"/>
      <w:pPr>
        <w:ind w:left="1350" w:hanging="360"/>
      </w:pPr>
      <w:rPr>
        <w:rFonts w:ascii="Courier New" w:hAnsi="Courier New" w:cs="Courier New" w:hint="default"/>
      </w:rPr>
    </w:lvl>
    <w:lvl w:ilvl="2" w:tplc="0C0A0005" w:tentative="1">
      <w:start w:val="1"/>
      <w:numFmt w:val="bullet"/>
      <w:lvlText w:val=""/>
      <w:lvlJc w:val="left"/>
      <w:pPr>
        <w:ind w:left="2070" w:hanging="360"/>
      </w:pPr>
      <w:rPr>
        <w:rFonts w:ascii="Wingdings" w:hAnsi="Wingdings" w:hint="default"/>
      </w:rPr>
    </w:lvl>
    <w:lvl w:ilvl="3" w:tplc="0C0A0001" w:tentative="1">
      <w:start w:val="1"/>
      <w:numFmt w:val="bullet"/>
      <w:lvlText w:val=""/>
      <w:lvlJc w:val="left"/>
      <w:pPr>
        <w:ind w:left="2790" w:hanging="360"/>
      </w:pPr>
      <w:rPr>
        <w:rFonts w:ascii="Symbol" w:hAnsi="Symbol" w:hint="default"/>
      </w:rPr>
    </w:lvl>
    <w:lvl w:ilvl="4" w:tplc="0C0A0003" w:tentative="1">
      <w:start w:val="1"/>
      <w:numFmt w:val="bullet"/>
      <w:lvlText w:val="o"/>
      <w:lvlJc w:val="left"/>
      <w:pPr>
        <w:ind w:left="3510" w:hanging="360"/>
      </w:pPr>
      <w:rPr>
        <w:rFonts w:ascii="Courier New" w:hAnsi="Courier New" w:cs="Courier New" w:hint="default"/>
      </w:rPr>
    </w:lvl>
    <w:lvl w:ilvl="5" w:tplc="0C0A0005" w:tentative="1">
      <w:start w:val="1"/>
      <w:numFmt w:val="bullet"/>
      <w:lvlText w:val=""/>
      <w:lvlJc w:val="left"/>
      <w:pPr>
        <w:ind w:left="4230" w:hanging="360"/>
      </w:pPr>
      <w:rPr>
        <w:rFonts w:ascii="Wingdings" w:hAnsi="Wingdings" w:hint="default"/>
      </w:rPr>
    </w:lvl>
    <w:lvl w:ilvl="6" w:tplc="0C0A0001" w:tentative="1">
      <w:start w:val="1"/>
      <w:numFmt w:val="bullet"/>
      <w:lvlText w:val=""/>
      <w:lvlJc w:val="left"/>
      <w:pPr>
        <w:ind w:left="4950" w:hanging="360"/>
      </w:pPr>
      <w:rPr>
        <w:rFonts w:ascii="Symbol" w:hAnsi="Symbol" w:hint="default"/>
      </w:rPr>
    </w:lvl>
    <w:lvl w:ilvl="7" w:tplc="0C0A0003" w:tentative="1">
      <w:start w:val="1"/>
      <w:numFmt w:val="bullet"/>
      <w:lvlText w:val="o"/>
      <w:lvlJc w:val="left"/>
      <w:pPr>
        <w:ind w:left="5670" w:hanging="360"/>
      </w:pPr>
      <w:rPr>
        <w:rFonts w:ascii="Courier New" w:hAnsi="Courier New" w:cs="Courier New" w:hint="default"/>
      </w:rPr>
    </w:lvl>
    <w:lvl w:ilvl="8" w:tplc="0C0A0005" w:tentative="1">
      <w:start w:val="1"/>
      <w:numFmt w:val="bullet"/>
      <w:lvlText w:val=""/>
      <w:lvlJc w:val="left"/>
      <w:pPr>
        <w:ind w:left="6390" w:hanging="360"/>
      </w:pPr>
      <w:rPr>
        <w:rFonts w:ascii="Wingdings" w:hAnsi="Wingdings" w:hint="default"/>
      </w:rPr>
    </w:lvl>
  </w:abstractNum>
  <w:abstractNum w:abstractNumId="20" w15:restartNumberingAfterBreak="0">
    <w:nsid w:val="69BE721E"/>
    <w:multiLevelType w:val="hybridMultilevel"/>
    <w:tmpl w:val="46A234B4"/>
    <w:lvl w:ilvl="0" w:tplc="50AC3E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2806890"/>
    <w:multiLevelType w:val="hybridMultilevel"/>
    <w:tmpl w:val="684EF848"/>
    <w:lvl w:ilvl="0" w:tplc="4530CD6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9"/>
  </w:num>
  <w:num w:numId="2">
    <w:abstractNumId w:val="7"/>
  </w:num>
  <w:num w:numId="3">
    <w:abstractNumId w:val="18"/>
  </w:num>
  <w:num w:numId="4">
    <w:abstractNumId w:val="5"/>
  </w:num>
  <w:num w:numId="5">
    <w:abstractNumId w:val="22"/>
  </w:num>
  <w:num w:numId="6">
    <w:abstractNumId w:val="8"/>
  </w:num>
  <w:num w:numId="7">
    <w:abstractNumId w:val="16"/>
  </w:num>
  <w:num w:numId="8">
    <w:abstractNumId w:val="14"/>
  </w:num>
  <w:num w:numId="9">
    <w:abstractNumId w:val="0"/>
  </w:num>
  <w:num w:numId="10">
    <w:abstractNumId w:val="15"/>
    <w:lvlOverride w:ilvl="1">
      <w:lvl w:ilvl="1">
        <w:start w:val="12"/>
        <w:numFmt w:val="decimal"/>
        <w:lvlText w:val="%1.%2."/>
        <w:lvlJc w:val="left"/>
        <w:rPr>
          <w:rFonts w:eastAsia="Times New Roman"/>
          <w:b/>
          <w:spacing w:val="0"/>
          <w:w w:val="99"/>
          <w:sz w:val="24"/>
          <w:szCs w:val="24"/>
        </w:rPr>
      </w:lvl>
    </w:lvlOverride>
  </w:num>
  <w:num w:numId="11">
    <w:abstractNumId w:val="1"/>
    <w:lvlOverride w:ilvl="1">
      <w:lvl w:ilvl="1">
        <w:start w:val="1"/>
        <w:numFmt w:val="decimal"/>
        <w:lvlText w:val="%1.%2."/>
        <w:lvlJc w:val="left"/>
        <w:rPr>
          <w:rFonts w:eastAsia="Times New Roman"/>
          <w:spacing w:val="0"/>
          <w:w w:val="99"/>
          <w:sz w:val="24"/>
          <w:szCs w:val="24"/>
        </w:rPr>
      </w:lvl>
    </w:lvlOverride>
  </w:num>
  <w:num w:numId="12">
    <w:abstractNumId w:val="1"/>
  </w:num>
  <w:num w:numId="13">
    <w:abstractNumId w:val="15"/>
  </w:num>
  <w:num w:numId="14">
    <w:abstractNumId w:val="21"/>
  </w:num>
  <w:num w:numId="15">
    <w:abstractNumId w:val="12"/>
  </w:num>
  <w:num w:numId="16">
    <w:abstractNumId w:val="6"/>
  </w:num>
  <w:num w:numId="17">
    <w:abstractNumId w:val="13"/>
  </w:num>
  <w:num w:numId="18">
    <w:abstractNumId w:val="3"/>
  </w:num>
  <w:num w:numId="19">
    <w:abstractNumId w:val="20"/>
  </w:num>
  <w:num w:numId="20">
    <w:abstractNumId w:val="4"/>
  </w:num>
  <w:num w:numId="21">
    <w:abstractNumId w:val="11"/>
  </w:num>
  <w:num w:numId="22">
    <w:abstractNumId w:val="2"/>
  </w:num>
  <w:num w:numId="23">
    <w:abstractNumId w:val="17"/>
  </w:num>
  <w:num w:numId="24">
    <w:abstractNumId w:val="1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39"/>
    <w:rsid w:val="00020C7F"/>
    <w:rsid w:val="000255EF"/>
    <w:rsid w:val="00030B0D"/>
    <w:rsid w:val="000401BC"/>
    <w:rsid w:val="0005316B"/>
    <w:rsid w:val="00056441"/>
    <w:rsid w:val="000765F1"/>
    <w:rsid w:val="000B56D4"/>
    <w:rsid w:val="000B73DA"/>
    <w:rsid w:val="000C0506"/>
    <w:rsid w:val="000C0B59"/>
    <w:rsid w:val="000C0E81"/>
    <w:rsid w:val="000D2452"/>
    <w:rsid w:val="000D6570"/>
    <w:rsid w:val="000F6221"/>
    <w:rsid w:val="000F7169"/>
    <w:rsid w:val="00104F87"/>
    <w:rsid w:val="0011466D"/>
    <w:rsid w:val="00121695"/>
    <w:rsid w:val="00181690"/>
    <w:rsid w:val="00196A1D"/>
    <w:rsid w:val="001A0BBF"/>
    <w:rsid w:val="001A1C02"/>
    <w:rsid w:val="001A47E2"/>
    <w:rsid w:val="001A59CF"/>
    <w:rsid w:val="001C0B37"/>
    <w:rsid w:val="001C7D28"/>
    <w:rsid w:val="001D1758"/>
    <w:rsid w:val="001E6E88"/>
    <w:rsid w:val="002136F7"/>
    <w:rsid w:val="00217F01"/>
    <w:rsid w:val="00227FCD"/>
    <w:rsid w:val="00253F50"/>
    <w:rsid w:val="00255507"/>
    <w:rsid w:val="002821CF"/>
    <w:rsid w:val="002911AF"/>
    <w:rsid w:val="002A3EAF"/>
    <w:rsid w:val="002A7FC2"/>
    <w:rsid w:val="002B1C1C"/>
    <w:rsid w:val="002C3167"/>
    <w:rsid w:val="002E2493"/>
    <w:rsid w:val="002F1106"/>
    <w:rsid w:val="00301FDA"/>
    <w:rsid w:val="00314396"/>
    <w:rsid w:val="0033014A"/>
    <w:rsid w:val="00343326"/>
    <w:rsid w:val="003A6616"/>
    <w:rsid w:val="003E1E3E"/>
    <w:rsid w:val="004034A9"/>
    <w:rsid w:val="00416DCA"/>
    <w:rsid w:val="00424086"/>
    <w:rsid w:val="00430F60"/>
    <w:rsid w:val="0043582C"/>
    <w:rsid w:val="00453424"/>
    <w:rsid w:val="004679FD"/>
    <w:rsid w:val="00472C52"/>
    <w:rsid w:val="004A38A7"/>
    <w:rsid w:val="004A4F24"/>
    <w:rsid w:val="004B1BE9"/>
    <w:rsid w:val="004B2260"/>
    <w:rsid w:val="004E191F"/>
    <w:rsid w:val="004F56F1"/>
    <w:rsid w:val="005027E6"/>
    <w:rsid w:val="0051784A"/>
    <w:rsid w:val="005209EE"/>
    <w:rsid w:val="005436D8"/>
    <w:rsid w:val="00555291"/>
    <w:rsid w:val="00555E24"/>
    <w:rsid w:val="00560ED1"/>
    <w:rsid w:val="00567FED"/>
    <w:rsid w:val="00575A39"/>
    <w:rsid w:val="005A496F"/>
    <w:rsid w:val="005E4A16"/>
    <w:rsid w:val="00610A9E"/>
    <w:rsid w:val="00615C9D"/>
    <w:rsid w:val="00624810"/>
    <w:rsid w:val="00625361"/>
    <w:rsid w:val="00627BB6"/>
    <w:rsid w:val="00633CB5"/>
    <w:rsid w:val="00642CE0"/>
    <w:rsid w:val="006477DE"/>
    <w:rsid w:val="006517C7"/>
    <w:rsid w:val="00655DFF"/>
    <w:rsid w:val="00680510"/>
    <w:rsid w:val="006A2438"/>
    <w:rsid w:val="006B2839"/>
    <w:rsid w:val="006C5194"/>
    <w:rsid w:val="006E0447"/>
    <w:rsid w:val="00720F65"/>
    <w:rsid w:val="00733C2E"/>
    <w:rsid w:val="007345D3"/>
    <w:rsid w:val="00743FD4"/>
    <w:rsid w:val="00754616"/>
    <w:rsid w:val="00767064"/>
    <w:rsid w:val="00771900"/>
    <w:rsid w:val="0077331F"/>
    <w:rsid w:val="007805A0"/>
    <w:rsid w:val="00796EF6"/>
    <w:rsid w:val="007A5402"/>
    <w:rsid w:val="007C3377"/>
    <w:rsid w:val="007C6946"/>
    <w:rsid w:val="007E4BBB"/>
    <w:rsid w:val="007E6476"/>
    <w:rsid w:val="007F6E66"/>
    <w:rsid w:val="00800C67"/>
    <w:rsid w:val="00805497"/>
    <w:rsid w:val="008104A8"/>
    <w:rsid w:val="00823DAE"/>
    <w:rsid w:val="008322A6"/>
    <w:rsid w:val="00842E41"/>
    <w:rsid w:val="00844029"/>
    <w:rsid w:val="00845834"/>
    <w:rsid w:val="00853647"/>
    <w:rsid w:val="00870FD6"/>
    <w:rsid w:val="008742DE"/>
    <w:rsid w:val="0089318D"/>
    <w:rsid w:val="0089571D"/>
    <w:rsid w:val="00896705"/>
    <w:rsid w:val="00897C81"/>
    <w:rsid w:val="008A2CC8"/>
    <w:rsid w:val="008A6645"/>
    <w:rsid w:val="008B478D"/>
    <w:rsid w:val="008E2722"/>
    <w:rsid w:val="00913B2E"/>
    <w:rsid w:val="00920FE5"/>
    <w:rsid w:val="00944571"/>
    <w:rsid w:val="00946502"/>
    <w:rsid w:val="00960EC1"/>
    <w:rsid w:val="0096387F"/>
    <w:rsid w:val="00965027"/>
    <w:rsid w:val="00973243"/>
    <w:rsid w:val="00985404"/>
    <w:rsid w:val="009A3B7B"/>
    <w:rsid w:val="009B15AA"/>
    <w:rsid w:val="009C7D88"/>
    <w:rsid w:val="00A007D4"/>
    <w:rsid w:val="00A02CD2"/>
    <w:rsid w:val="00A03BEF"/>
    <w:rsid w:val="00A15006"/>
    <w:rsid w:val="00A15AC2"/>
    <w:rsid w:val="00A20837"/>
    <w:rsid w:val="00A36FA3"/>
    <w:rsid w:val="00A4423A"/>
    <w:rsid w:val="00A64A39"/>
    <w:rsid w:val="00A8680F"/>
    <w:rsid w:val="00AA4A68"/>
    <w:rsid w:val="00AB49C4"/>
    <w:rsid w:val="00AC140A"/>
    <w:rsid w:val="00AC5A46"/>
    <w:rsid w:val="00AD6497"/>
    <w:rsid w:val="00B06111"/>
    <w:rsid w:val="00B123B4"/>
    <w:rsid w:val="00B94E9B"/>
    <w:rsid w:val="00BA11AF"/>
    <w:rsid w:val="00BB5FC6"/>
    <w:rsid w:val="00BC07FD"/>
    <w:rsid w:val="00BE28D4"/>
    <w:rsid w:val="00C07B90"/>
    <w:rsid w:val="00C13B09"/>
    <w:rsid w:val="00C3068B"/>
    <w:rsid w:val="00C60DFF"/>
    <w:rsid w:val="00C8043A"/>
    <w:rsid w:val="00CA090A"/>
    <w:rsid w:val="00CC0554"/>
    <w:rsid w:val="00CD1DA5"/>
    <w:rsid w:val="00CD501A"/>
    <w:rsid w:val="00CF4285"/>
    <w:rsid w:val="00D04D0F"/>
    <w:rsid w:val="00D061B2"/>
    <w:rsid w:val="00D5011F"/>
    <w:rsid w:val="00D57E2C"/>
    <w:rsid w:val="00D7198F"/>
    <w:rsid w:val="00D87511"/>
    <w:rsid w:val="00DB0754"/>
    <w:rsid w:val="00DB3F5B"/>
    <w:rsid w:val="00DD4F83"/>
    <w:rsid w:val="00DE2466"/>
    <w:rsid w:val="00E00554"/>
    <w:rsid w:val="00E23258"/>
    <w:rsid w:val="00E2506F"/>
    <w:rsid w:val="00E372FA"/>
    <w:rsid w:val="00E57C85"/>
    <w:rsid w:val="00E800F4"/>
    <w:rsid w:val="00E80F7E"/>
    <w:rsid w:val="00E973BF"/>
    <w:rsid w:val="00EC20CF"/>
    <w:rsid w:val="00ED4411"/>
    <w:rsid w:val="00ED6B51"/>
    <w:rsid w:val="00ED726A"/>
    <w:rsid w:val="00F01A84"/>
    <w:rsid w:val="00F23FA0"/>
    <w:rsid w:val="00F36348"/>
    <w:rsid w:val="00F42BE5"/>
    <w:rsid w:val="00F43D0A"/>
    <w:rsid w:val="00F70EBE"/>
    <w:rsid w:val="00F74904"/>
    <w:rsid w:val="00F764AA"/>
    <w:rsid w:val="00F93C09"/>
    <w:rsid w:val="00F94252"/>
    <w:rsid w:val="00FA6713"/>
    <w:rsid w:val="00FC1F62"/>
    <w:rsid w:val="00FC5831"/>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DCACD0E-485B-4BF8-814B-6282A37D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497"/>
    <w:pPr>
      <w:spacing w:after="200" w:line="276" w:lineRule="auto"/>
    </w:pPr>
    <w:rPr>
      <w:lang w:eastAsia="en-US"/>
    </w:rPr>
  </w:style>
  <w:style w:type="paragraph" w:styleId="Ttulo1">
    <w:name w:val="heading 1"/>
    <w:basedOn w:val="Normal"/>
    <w:next w:val="Normal"/>
    <w:link w:val="Ttulo1Car"/>
    <w:qFormat/>
    <w:locked/>
    <w:rsid w:val="00056441"/>
    <w:pPr>
      <w:keepNext/>
      <w:numPr>
        <w:numId w:val="9"/>
      </w:numPr>
      <w:spacing w:after="0" w:line="240" w:lineRule="auto"/>
      <w:outlineLvl w:val="0"/>
    </w:pPr>
    <w:rPr>
      <w:i/>
      <w:sz w:val="24"/>
      <w:szCs w:val="24"/>
      <w:lang w:val="es-ES_tradnl"/>
    </w:rPr>
  </w:style>
  <w:style w:type="paragraph" w:styleId="Ttulo2">
    <w:name w:val="heading 2"/>
    <w:basedOn w:val="Normal"/>
    <w:next w:val="Normal"/>
    <w:link w:val="Ttulo2Car"/>
    <w:qFormat/>
    <w:locked/>
    <w:rsid w:val="00056441"/>
    <w:pPr>
      <w:keepNext/>
      <w:numPr>
        <w:ilvl w:val="1"/>
        <w:numId w:val="9"/>
      </w:numPr>
      <w:spacing w:after="0" w:line="240" w:lineRule="auto"/>
      <w:outlineLvl w:val="1"/>
    </w:pPr>
    <w:rPr>
      <w:rFonts w:ascii="Rockwell" w:hAnsi="Rockwell"/>
      <w:b/>
      <w:sz w:val="28"/>
      <w:szCs w:val="24"/>
      <w:lang w:val="es-ES_tradnl"/>
    </w:rPr>
  </w:style>
  <w:style w:type="paragraph" w:styleId="Ttulo3">
    <w:name w:val="heading 3"/>
    <w:basedOn w:val="Normal"/>
    <w:next w:val="Normal"/>
    <w:link w:val="Ttulo3Car"/>
    <w:qFormat/>
    <w:locked/>
    <w:rsid w:val="00056441"/>
    <w:pPr>
      <w:keepNext/>
      <w:numPr>
        <w:ilvl w:val="2"/>
        <w:numId w:val="9"/>
      </w:numPr>
      <w:spacing w:after="0" w:line="480" w:lineRule="auto"/>
      <w:jc w:val="center"/>
      <w:outlineLvl w:val="2"/>
    </w:pPr>
    <w:rPr>
      <w:sz w:val="24"/>
      <w:szCs w:val="24"/>
      <w:lang w:val="es-ES_tradnl"/>
    </w:rPr>
  </w:style>
  <w:style w:type="paragraph" w:styleId="Ttulo4">
    <w:name w:val="heading 4"/>
    <w:basedOn w:val="Normal"/>
    <w:next w:val="Normal"/>
    <w:link w:val="Ttulo4Car"/>
    <w:qFormat/>
    <w:locked/>
    <w:rsid w:val="00056441"/>
    <w:pPr>
      <w:keepNext/>
      <w:numPr>
        <w:ilvl w:val="3"/>
        <w:numId w:val="9"/>
      </w:numPr>
      <w:spacing w:after="0" w:line="240" w:lineRule="auto"/>
      <w:jc w:val="center"/>
      <w:outlineLvl w:val="3"/>
    </w:pPr>
    <w:rPr>
      <w:rFonts w:ascii="Arial" w:hAnsi="Arial"/>
      <w:sz w:val="28"/>
      <w:szCs w:val="24"/>
      <w:lang w:val="es-ES_tradnl"/>
    </w:rPr>
  </w:style>
  <w:style w:type="paragraph" w:styleId="Ttulo5">
    <w:name w:val="heading 5"/>
    <w:basedOn w:val="Normal"/>
    <w:next w:val="Normal"/>
    <w:link w:val="Ttulo5Car"/>
    <w:qFormat/>
    <w:locked/>
    <w:rsid w:val="00056441"/>
    <w:pPr>
      <w:keepNext/>
      <w:numPr>
        <w:ilvl w:val="4"/>
        <w:numId w:val="9"/>
      </w:numPr>
      <w:spacing w:after="0" w:line="240" w:lineRule="auto"/>
      <w:jc w:val="both"/>
      <w:outlineLvl w:val="4"/>
    </w:pPr>
    <w:rPr>
      <w:rFonts w:ascii="Arial" w:hAnsi="Arial"/>
      <w:sz w:val="28"/>
      <w:szCs w:val="24"/>
      <w:lang w:val="es-ES_tradnl"/>
    </w:rPr>
  </w:style>
  <w:style w:type="paragraph" w:styleId="Ttulo6">
    <w:name w:val="heading 6"/>
    <w:basedOn w:val="Normal"/>
    <w:next w:val="Normal"/>
    <w:link w:val="Ttulo6Car"/>
    <w:qFormat/>
    <w:locked/>
    <w:rsid w:val="00056441"/>
    <w:pPr>
      <w:keepNext/>
      <w:numPr>
        <w:ilvl w:val="5"/>
        <w:numId w:val="9"/>
      </w:numPr>
      <w:spacing w:after="0" w:line="480" w:lineRule="auto"/>
      <w:jc w:val="right"/>
      <w:outlineLvl w:val="5"/>
    </w:pPr>
    <w:rPr>
      <w:b/>
      <w:bCs/>
      <w:i/>
      <w:iCs/>
      <w:sz w:val="24"/>
      <w:szCs w:val="24"/>
      <w:lang w:val="es-ES_tradnl"/>
    </w:rPr>
  </w:style>
  <w:style w:type="paragraph" w:styleId="Ttulo7">
    <w:name w:val="heading 7"/>
    <w:basedOn w:val="Normal"/>
    <w:next w:val="Normal"/>
    <w:link w:val="Ttulo7Car"/>
    <w:qFormat/>
    <w:locked/>
    <w:rsid w:val="00056441"/>
    <w:pPr>
      <w:keepNext/>
      <w:numPr>
        <w:ilvl w:val="6"/>
        <w:numId w:val="9"/>
      </w:numPr>
      <w:spacing w:after="0" w:line="240" w:lineRule="auto"/>
      <w:outlineLvl w:val="6"/>
    </w:pPr>
    <w:rPr>
      <w:sz w:val="24"/>
      <w:szCs w:val="24"/>
      <w:lang w:val="es-ES_tradnl"/>
    </w:rPr>
  </w:style>
  <w:style w:type="paragraph" w:styleId="Ttulo8">
    <w:name w:val="heading 8"/>
    <w:basedOn w:val="Normal"/>
    <w:next w:val="Normal"/>
    <w:link w:val="Ttulo8Car"/>
    <w:qFormat/>
    <w:locked/>
    <w:rsid w:val="00056441"/>
    <w:pPr>
      <w:keepNext/>
      <w:numPr>
        <w:ilvl w:val="7"/>
        <w:numId w:val="9"/>
      </w:numPr>
      <w:spacing w:after="0" w:line="240" w:lineRule="auto"/>
      <w:jc w:val="right"/>
      <w:outlineLvl w:val="7"/>
    </w:pPr>
    <w:rPr>
      <w:sz w:val="24"/>
      <w:szCs w:val="24"/>
      <w:lang w:val="es-ES_tradnl"/>
    </w:rPr>
  </w:style>
  <w:style w:type="paragraph" w:styleId="Ttulo9">
    <w:name w:val="heading 9"/>
    <w:basedOn w:val="Normal"/>
    <w:next w:val="Normal"/>
    <w:link w:val="Ttulo9Car"/>
    <w:qFormat/>
    <w:locked/>
    <w:rsid w:val="00056441"/>
    <w:pPr>
      <w:keepNext/>
      <w:numPr>
        <w:ilvl w:val="8"/>
        <w:numId w:val="9"/>
      </w:numPr>
      <w:spacing w:after="0" w:line="240" w:lineRule="auto"/>
      <w:jc w:val="center"/>
      <w:outlineLvl w:val="8"/>
    </w:pPr>
    <w:rPr>
      <w:b/>
      <w:bCs/>
      <w:i/>
      <w:iCs/>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9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customStyle="1" w:styleId="Standard">
    <w:name w:val="Standard"/>
    <w:rsid w:val="00624810"/>
    <w:pPr>
      <w:suppressAutoHyphens/>
      <w:autoSpaceDN w:val="0"/>
      <w:spacing w:line="276" w:lineRule="auto"/>
      <w:textAlignment w:val="baseline"/>
    </w:pPr>
    <w:rPr>
      <w:rFonts w:ascii="Arial" w:eastAsia="Arial" w:hAnsi="Arial" w:cs="Arial"/>
      <w:color w:val="000000"/>
      <w:kern w:val="3"/>
      <w:lang w:val="en-US" w:eastAsia="en-US" w:bidi="en-US"/>
    </w:rPr>
  </w:style>
  <w:style w:type="paragraph" w:styleId="Prrafodelista">
    <w:name w:val="List Paragraph"/>
    <w:basedOn w:val="Normal"/>
    <w:uiPriority w:val="34"/>
    <w:qFormat/>
    <w:rsid w:val="001A59CF"/>
    <w:pPr>
      <w:ind w:left="720"/>
      <w:contextualSpacing/>
    </w:pPr>
  </w:style>
  <w:style w:type="character" w:customStyle="1" w:styleId="Ttulo1Car">
    <w:name w:val="Título 1 Car"/>
    <w:basedOn w:val="Fuentedeprrafopredeter"/>
    <w:link w:val="Ttulo1"/>
    <w:rsid w:val="00056441"/>
    <w:rPr>
      <w:i/>
      <w:sz w:val="24"/>
      <w:szCs w:val="24"/>
      <w:lang w:val="es-ES_tradnl" w:eastAsia="en-US"/>
    </w:rPr>
  </w:style>
  <w:style w:type="character" w:customStyle="1" w:styleId="Ttulo2Car">
    <w:name w:val="Título 2 Car"/>
    <w:basedOn w:val="Fuentedeprrafopredeter"/>
    <w:link w:val="Ttulo2"/>
    <w:rsid w:val="00056441"/>
    <w:rPr>
      <w:rFonts w:ascii="Rockwell" w:hAnsi="Rockwell"/>
      <w:b/>
      <w:sz w:val="28"/>
      <w:szCs w:val="24"/>
      <w:lang w:val="es-ES_tradnl" w:eastAsia="en-US"/>
    </w:rPr>
  </w:style>
  <w:style w:type="character" w:customStyle="1" w:styleId="Ttulo3Car">
    <w:name w:val="Título 3 Car"/>
    <w:basedOn w:val="Fuentedeprrafopredeter"/>
    <w:link w:val="Ttulo3"/>
    <w:rsid w:val="00056441"/>
    <w:rPr>
      <w:sz w:val="24"/>
      <w:szCs w:val="24"/>
      <w:lang w:val="es-ES_tradnl" w:eastAsia="en-US"/>
    </w:rPr>
  </w:style>
  <w:style w:type="character" w:customStyle="1" w:styleId="Ttulo4Car">
    <w:name w:val="Título 4 Car"/>
    <w:basedOn w:val="Fuentedeprrafopredeter"/>
    <w:link w:val="Ttulo4"/>
    <w:rsid w:val="00056441"/>
    <w:rPr>
      <w:rFonts w:ascii="Arial" w:hAnsi="Arial"/>
      <w:sz w:val="28"/>
      <w:szCs w:val="24"/>
      <w:lang w:val="es-ES_tradnl" w:eastAsia="en-US"/>
    </w:rPr>
  </w:style>
  <w:style w:type="character" w:customStyle="1" w:styleId="Ttulo5Car">
    <w:name w:val="Título 5 Car"/>
    <w:basedOn w:val="Fuentedeprrafopredeter"/>
    <w:link w:val="Ttulo5"/>
    <w:rsid w:val="00056441"/>
    <w:rPr>
      <w:rFonts w:ascii="Arial" w:hAnsi="Arial"/>
      <w:sz w:val="28"/>
      <w:szCs w:val="24"/>
      <w:lang w:val="es-ES_tradnl" w:eastAsia="en-US"/>
    </w:rPr>
  </w:style>
  <w:style w:type="character" w:customStyle="1" w:styleId="Ttulo6Car">
    <w:name w:val="Título 6 Car"/>
    <w:basedOn w:val="Fuentedeprrafopredeter"/>
    <w:link w:val="Ttulo6"/>
    <w:rsid w:val="00056441"/>
    <w:rPr>
      <w:b/>
      <w:bCs/>
      <w:i/>
      <w:iCs/>
      <w:sz w:val="24"/>
      <w:szCs w:val="24"/>
      <w:lang w:val="es-ES_tradnl" w:eastAsia="en-US"/>
    </w:rPr>
  </w:style>
  <w:style w:type="character" w:customStyle="1" w:styleId="Ttulo7Car">
    <w:name w:val="Título 7 Car"/>
    <w:basedOn w:val="Fuentedeprrafopredeter"/>
    <w:link w:val="Ttulo7"/>
    <w:rsid w:val="00056441"/>
    <w:rPr>
      <w:sz w:val="24"/>
      <w:szCs w:val="24"/>
      <w:lang w:val="es-ES_tradnl" w:eastAsia="en-US"/>
    </w:rPr>
  </w:style>
  <w:style w:type="character" w:customStyle="1" w:styleId="Ttulo8Car">
    <w:name w:val="Título 8 Car"/>
    <w:basedOn w:val="Fuentedeprrafopredeter"/>
    <w:link w:val="Ttulo8"/>
    <w:rsid w:val="00056441"/>
    <w:rPr>
      <w:sz w:val="24"/>
      <w:szCs w:val="24"/>
      <w:lang w:val="es-ES_tradnl" w:eastAsia="en-US"/>
    </w:rPr>
  </w:style>
  <w:style w:type="character" w:customStyle="1" w:styleId="Ttulo9Car">
    <w:name w:val="Título 9 Car"/>
    <w:basedOn w:val="Fuentedeprrafopredeter"/>
    <w:link w:val="Ttulo9"/>
    <w:rsid w:val="00056441"/>
    <w:rPr>
      <w:b/>
      <w:bCs/>
      <w:i/>
      <w:iCs/>
      <w:sz w:val="24"/>
      <w:szCs w:val="24"/>
      <w:lang w:val="es-ES_tradnl" w:eastAsia="en-US"/>
    </w:rPr>
  </w:style>
  <w:style w:type="numbering" w:customStyle="1" w:styleId="WWNum4">
    <w:name w:val="WWNum4"/>
    <w:basedOn w:val="Sinlista"/>
    <w:rsid w:val="002B1C1C"/>
    <w:pPr>
      <w:numPr>
        <w:numId w:val="13"/>
      </w:numPr>
    </w:pPr>
  </w:style>
  <w:style w:type="numbering" w:customStyle="1" w:styleId="WWNum5">
    <w:name w:val="WWNum5"/>
    <w:basedOn w:val="Sinlista"/>
    <w:rsid w:val="002B1C1C"/>
    <w:pPr>
      <w:numPr>
        <w:numId w:val="12"/>
      </w:numPr>
    </w:pPr>
  </w:style>
  <w:style w:type="character" w:styleId="Hipervnculo">
    <w:name w:val="Hyperlink"/>
    <w:basedOn w:val="Fuentedeprrafopredeter"/>
    <w:uiPriority w:val="99"/>
    <w:unhideWhenUsed/>
    <w:rsid w:val="000401BC"/>
    <w:rPr>
      <w:color w:val="0000FF" w:themeColor="hyperlink"/>
      <w:u w:val="single"/>
    </w:rPr>
  </w:style>
  <w:style w:type="paragraph" w:customStyle="1" w:styleId="Default">
    <w:name w:val="Default"/>
    <w:rsid w:val="00B06111"/>
    <w:pPr>
      <w:autoSpaceDE w:val="0"/>
      <w:autoSpaceDN w:val="0"/>
      <w:adjustRightInd w:val="0"/>
    </w:pPr>
    <w:rPr>
      <w:rFonts w:ascii="Verdana" w:eastAsia="Times New Roman" w:hAnsi="Verdana" w:cs="Verdana"/>
      <w:color w:val="000000"/>
      <w:sz w:val="24"/>
      <w:szCs w:val="24"/>
    </w:rPr>
  </w:style>
  <w:style w:type="paragraph" w:customStyle="1" w:styleId="Predeterminado">
    <w:name w:val="Predeterminado"/>
    <w:rsid w:val="00845834"/>
    <w:pPr>
      <w:tabs>
        <w:tab w:val="left" w:pos="708"/>
      </w:tabs>
      <w:suppressAutoHyphens/>
      <w:spacing w:after="200" w:line="276" w:lineRule="auto"/>
    </w:pPr>
    <w:rPr>
      <w:color w:val="00000A"/>
      <w:sz w:val="24"/>
      <w:szCs w:val="24"/>
      <w:lang w:eastAsia="en-US"/>
    </w:rPr>
  </w:style>
  <w:style w:type="paragraph" w:styleId="NormalWeb">
    <w:name w:val="Normal (Web)"/>
    <w:basedOn w:val="Normal"/>
    <w:uiPriority w:val="99"/>
    <w:unhideWhenUsed/>
    <w:rsid w:val="007E6476"/>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basedOn w:val="Fuentedeprrafopredeter"/>
    <w:uiPriority w:val="20"/>
    <w:qFormat/>
    <w:locked/>
    <w:rsid w:val="007E6476"/>
    <w:rPr>
      <w:i/>
      <w:iCs/>
    </w:rPr>
  </w:style>
  <w:style w:type="character" w:customStyle="1" w:styleId="Cuerpodeltexto275pto">
    <w:name w:val="Cuerpo del texto (2) + 7;5 pto"/>
    <w:rsid w:val="003A6616"/>
    <w:rPr>
      <w:rFonts w:ascii="Arial" w:eastAsia="Arial" w:hAnsi="Arial" w:cs="Arial"/>
      <w:b w:val="0"/>
      <w:bCs w:val="0"/>
      <w:i w:val="0"/>
      <w:iCs w:val="0"/>
      <w:smallCaps w:val="0"/>
      <w:strike w:val="0"/>
      <w:color w:val="FFFFFF"/>
      <w:spacing w:val="0"/>
      <w:w w:val="100"/>
      <w:position w:val="0"/>
      <w:sz w:val="15"/>
      <w:szCs w:val="15"/>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1544">
      <w:bodyDiv w:val="1"/>
      <w:marLeft w:val="0"/>
      <w:marRight w:val="0"/>
      <w:marTop w:val="0"/>
      <w:marBottom w:val="0"/>
      <w:divBdr>
        <w:top w:val="none" w:sz="0" w:space="0" w:color="auto"/>
        <w:left w:val="none" w:sz="0" w:space="0" w:color="auto"/>
        <w:bottom w:val="none" w:sz="0" w:space="0" w:color="auto"/>
        <w:right w:val="none" w:sz="0" w:space="0" w:color="auto"/>
      </w:divBdr>
      <w:divsChild>
        <w:div w:id="1455907421">
          <w:marLeft w:val="0"/>
          <w:marRight w:val="0"/>
          <w:marTop w:val="0"/>
          <w:marBottom w:val="0"/>
          <w:divBdr>
            <w:top w:val="none" w:sz="0" w:space="0" w:color="auto"/>
            <w:left w:val="none" w:sz="0" w:space="0" w:color="auto"/>
            <w:bottom w:val="none" w:sz="0" w:space="0" w:color="auto"/>
            <w:right w:val="none" w:sz="0" w:space="0" w:color="auto"/>
          </w:divBdr>
        </w:div>
        <w:div w:id="596332039">
          <w:marLeft w:val="0"/>
          <w:marRight w:val="0"/>
          <w:marTop w:val="0"/>
          <w:marBottom w:val="0"/>
          <w:divBdr>
            <w:top w:val="none" w:sz="0" w:space="0" w:color="auto"/>
            <w:left w:val="none" w:sz="0" w:space="0" w:color="auto"/>
            <w:bottom w:val="none" w:sz="0" w:space="0" w:color="auto"/>
            <w:right w:val="none" w:sz="0" w:space="0" w:color="auto"/>
          </w:divBdr>
          <w:divsChild>
            <w:div w:id="1051684849">
              <w:marLeft w:val="0"/>
              <w:marRight w:val="0"/>
              <w:marTop w:val="0"/>
              <w:marBottom w:val="0"/>
              <w:divBdr>
                <w:top w:val="none" w:sz="0" w:space="0" w:color="auto"/>
                <w:left w:val="none" w:sz="0" w:space="0" w:color="auto"/>
                <w:bottom w:val="none" w:sz="0" w:space="0" w:color="auto"/>
                <w:right w:val="none" w:sz="0" w:space="0" w:color="auto"/>
              </w:divBdr>
              <w:divsChild>
                <w:div w:id="216665646">
                  <w:marLeft w:val="0"/>
                  <w:marRight w:val="45"/>
                  <w:marTop w:val="0"/>
                  <w:marBottom w:val="0"/>
                  <w:divBdr>
                    <w:top w:val="none" w:sz="0" w:space="0" w:color="auto"/>
                    <w:left w:val="none" w:sz="0" w:space="0" w:color="auto"/>
                    <w:bottom w:val="none" w:sz="0" w:space="0" w:color="auto"/>
                    <w:right w:val="none" w:sz="0" w:space="0" w:color="auto"/>
                  </w:divBdr>
                  <w:divsChild>
                    <w:div w:id="753360739">
                      <w:marLeft w:val="0"/>
                      <w:marRight w:val="0"/>
                      <w:marTop w:val="0"/>
                      <w:marBottom w:val="45"/>
                      <w:divBdr>
                        <w:top w:val="none" w:sz="0" w:space="0" w:color="auto"/>
                        <w:left w:val="none" w:sz="0" w:space="0" w:color="auto"/>
                        <w:bottom w:val="none" w:sz="0" w:space="0" w:color="auto"/>
                        <w:right w:val="none" w:sz="0" w:space="0" w:color="auto"/>
                      </w:divBdr>
                    </w:div>
                  </w:divsChild>
                </w:div>
                <w:div w:id="786775682">
                  <w:marLeft w:val="0"/>
                  <w:marRight w:val="45"/>
                  <w:marTop w:val="0"/>
                  <w:marBottom w:val="0"/>
                  <w:divBdr>
                    <w:top w:val="none" w:sz="0" w:space="0" w:color="auto"/>
                    <w:left w:val="none" w:sz="0" w:space="0" w:color="auto"/>
                    <w:bottom w:val="none" w:sz="0" w:space="0" w:color="auto"/>
                    <w:right w:val="none" w:sz="0" w:space="0" w:color="auto"/>
                  </w:divBdr>
                  <w:divsChild>
                    <w:div w:id="183829982">
                      <w:marLeft w:val="0"/>
                      <w:marRight w:val="0"/>
                      <w:marTop w:val="0"/>
                      <w:marBottom w:val="45"/>
                      <w:divBdr>
                        <w:top w:val="none" w:sz="0" w:space="0" w:color="auto"/>
                        <w:left w:val="none" w:sz="0" w:space="0" w:color="auto"/>
                        <w:bottom w:val="none" w:sz="0" w:space="0" w:color="auto"/>
                        <w:right w:val="none" w:sz="0" w:space="0" w:color="auto"/>
                      </w:divBdr>
                    </w:div>
                    <w:div w:id="520703760">
                      <w:marLeft w:val="0"/>
                      <w:marRight w:val="0"/>
                      <w:marTop w:val="0"/>
                      <w:marBottom w:val="45"/>
                      <w:divBdr>
                        <w:top w:val="none" w:sz="0" w:space="0" w:color="auto"/>
                        <w:left w:val="none" w:sz="0" w:space="0" w:color="auto"/>
                        <w:bottom w:val="none" w:sz="0" w:space="0" w:color="auto"/>
                        <w:right w:val="none" w:sz="0" w:space="0" w:color="auto"/>
                      </w:divBdr>
                    </w:div>
                  </w:divsChild>
                </w:div>
                <w:div w:id="626398334">
                  <w:marLeft w:val="0"/>
                  <w:marRight w:val="0"/>
                  <w:marTop w:val="0"/>
                  <w:marBottom w:val="0"/>
                  <w:divBdr>
                    <w:top w:val="none" w:sz="0" w:space="0" w:color="auto"/>
                    <w:left w:val="none" w:sz="0" w:space="0" w:color="auto"/>
                    <w:bottom w:val="none" w:sz="0" w:space="0" w:color="auto"/>
                    <w:right w:val="none" w:sz="0" w:space="0" w:color="auto"/>
                  </w:divBdr>
                  <w:divsChild>
                    <w:div w:id="430782182">
                      <w:marLeft w:val="0"/>
                      <w:marRight w:val="0"/>
                      <w:marTop w:val="0"/>
                      <w:marBottom w:val="45"/>
                      <w:divBdr>
                        <w:top w:val="none" w:sz="0" w:space="0" w:color="auto"/>
                        <w:left w:val="none" w:sz="0" w:space="0" w:color="auto"/>
                        <w:bottom w:val="none" w:sz="0" w:space="0" w:color="auto"/>
                        <w:right w:val="none" w:sz="0" w:space="0" w:color="auto"/>
                      </w:divBdr>
                    </w:div>
                    <w:div w:id="70668195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954239177">
      <w:bodyDiv w:val="1"/>
      <w:marLeft w:val="0"/>
      <w:marRight w:val="0"/>
      <w:marTop w:val="0"/>
      <w:marBottom w:val="0"/>
      <w:divBdr>
        <w:top w:val="none" w:sz="0" w:space="0" w:color="auto"/>
        <w:left w:val="none" w:sz="0" w:space="0" w:color="auto"/>
        <w:bottom w:val="none" w:sz="0" w:space="0" w:color="auto"/>
        <w:right w:val="none" w:sz="0" w:space="0" w:color="auto"/>
      </w:divBdr>
    </w:div>
    <w:div w:id="199093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javascript:"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11</Pages>
  <Words>2127</Words>
  <Characters>11701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Dulce Dueñas Muñoz</dc:creator>
  <cp:lastModifiedBy>Usuario</cp:lastModifiedBy>
  <cp:revision>16</cp:revision>
  <dcterms:created xsi:type="dcterms:W3CDTF">2018-02-04T10:05:00Z</dcterms:created>
  <dcterms:modified xsi:type="dcterms:W3CDTF">2018-05-27T11:41:00Z</dcterms:modified>
</cp:coreProperties>
</file>