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600"/>
        <w:gridCol w:w="3255"/>
        <w:gridCol w:w="10570"/>
      </w:tblGrid>
      <w:tr w:rsidR="00C60DFF" w:rsidTr="005E48D1">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825" w:type="dxa"/>
            <w:gridSpan w:val="2"/>
            <w:shd w:val="clear" w:color="auto" w:fill="FBD4B4" w:themeFill="accent6" w:themeFillTint="66"/>
          </w:tcPr>
          <w:p w:rsidR="00C60DFF" w:rsidRPr="004733BC" w:rsidRDefault="00C60DFF">
            <w:pPr>
              <w:rPr>
                <w:rFonts w:ascii="Arial" w:hAnsi="Arial" w:cs="Arial"/>
                <w:b/>
                <w:i/>
                <w:sz w:val="32"/>
                <w:szCs w:val="32"/>
              </w:rPr>
            </w:pPr>
            <w:r>
              <w:rPr>
                <w:rFonts w:ascii="Arial" w:hAnsi="Arial" w:cs="Arial"/>
                <w:b/>
                <w:sz w:val="32"/>
                <w:szCs w:val="32"/>
              </w:rPr>
              <w:t>TÍTULO UDI:</w:t>
            </w:r>
            <w:r w:rsidR="00F53061">
              <w:rPr>
                <w:rFonts w:ascii="Arial" w:hAnsi="Arial" w:cs="Arial"/>
                <w:b/>
                <w:sz w:val="32"/>
                <w:szCs w:val="32"/>
              </w:rPr>
              <w:t xml:space="preserve"> TEMA </w:t>
            </w:r>
            <w:r w:rsidR="00777AB8">
              <w:rPr>
                <w:rFonts w:ascii="Arial" w:hAnsi="Arial" w:cs="Arial"/>
                <w:b/>
                <w:sz w:val="32"/>
                <w:szCs w:val="32"/>
              </w:rPr>
              <w:t>9: RECTAS Y ÁNGULOS</w:t>
            </w:r>
          </w:p>
          <w:p w:rsidR="00C60DFF" w:rsidRPr="00BB5FC6" w:rsidRDefault="00C60DFF">
            <w:pPr>
              <w:rPr>
                <w:rFonts w:ascii="Arial" w:hAnsi="Arial" w:cs="Arial"/>
                <w:b/>
                <w:sz w:val="32"/>
                <w:szCs w:val="32"/>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Default="00C60DFF">
            <w:pPr>
              <w:rPr>
                <w:rFonts w:ascii="Arial" w:hAnsi="Arial" w:cs="Arial"/>
                <w:b/>
                <w:sz w:val="24"/>
                <w:szCs w:val="24"/>
              </w:rPr>
            </w:pPr>
            <w:r w:rsidRPr="00BB5FC6">
              <w:rPr>
                <w:rFonts w:ascii="Arial" w:hAnsi="Arial" w:cs="Arial"/>
                <w:b/>
                <w:sz w:val="24"/>
                <w:szCs w:val="24"/>
              </w:rPr>
              <w:t>CURSO:</w:t>
            </w:r>
            <w:r w:rsidR="00530515">
              <w:rPr>
                <w:rFonts w:ascii="Arial" w:hAnsi="Arial" w:cs="Arial"/>
                <w:b/>
                <w:sz w:val="24"/>
                <w:szCs w:val="24"/>
              </w:rPr>
              <w:t xml:space="preserve"> </w:t>
            </w:r>
            <w:r w:rsidR="00777AB8">
              <w:rPr>
                <w:rFonts w:ascii="Arial" w:hAnsi="Arial" w:cs="Arial"/>
                <w:b/>
                <w:sz w:val="24"/>
                <w:szCs w:val="24"/>
              </w:rPr>
              <w:t>4</w:t>
            </w:r>
            <w:r w:rsidR="00530515">
              <w:rPr>
                <w:rFonts w:ascii="Arial" w:hAnsi="Arial" w:cs="Arial"/>
                <w:b/>
                <w:sz w:val="24"/>
                <w:szCs w:val="24"/>
              </w:rPr>
              <w:t xml:space="preserve"> </w:t>
            </w:r>
            <w:r w:rsidR="004733BC">
              <w:rPr>
                <w:rFonts w:ascii="Arial" w:hAnsi="Arial" w:cs="Arial"/>
                <w:b/>
                <w:sz w:val="24"/>
                <w:szCs w:val="24"/>
              </w:rPr>
              <w:t>º</w:t>
            </w:r>
          </w:p>
          <w:p w:rsidR="00C60DFF" w:rsidRPr="00BB5FC6" w:rsidRDefault="00C60DFF">
            <w:pPr>
              <w:rPr>
                <w:rFonts w:ascii="Arial" w:hAnsi="Arial" w:cs="Arial"/>
                <w:b/>
                <w:sz w:val="24"/>
                <w:szCs w:val="24"/>
              </w:rPr>
            </w:pPr>
          </w:p>
        </w:tc>
        <w:tc>
          <w:tcPr>
            <w:tcW w:w="10570" w:type="dxa"/>
          </w:tcPr>
          <w:p w:rsidR="00C60DFF" w:rsidRPr="00BB5FC6" w:rsidRDefault="00BA11AF">
            <w:pPr>
              <w:rPr>
                <w:rFonts w:ascii="Arial" w:hAnsi="Arial" w:cs="Arial"/>
                <w:b/>
                <w:sz w:val="24"/>
                <w:szCs w:val="24"/>
              </w:rPr>
            </w:pPr>
            <w:r>
              <w:rPr>
                <w:rFonts w:ascii="Arial" w:hAnsi="Arial" w:cs="Arial"/>
                <w:b/>
                <w:sz w:val="24"/>
                <w:szCs w:val="24"/>
              </w:rPr>
              <w:t>ÁREA:</w:t>
            </w:r>
            <w:r w:rsidR="00530515">
              <w:rPr>
                <w:rFonts w:ascii="Arial" w:hAnsi="Arial" w:cs="Arial"/>
                <w:b/>
                <w:sz w:val="24"/>
                <w:szCs w:val="24"/>
              </w:rPr>
              <w:t xml:space="preserve"> </w:t>
            </w:r>
            <w:r w:rsidR="0098088E">
              <w:rPr>
                <w:rFonts w:ascii="Arial" w:hAnsi="Arial" w:cs="Arial"/>
                <w:b/>
                <w:sz w:val="24"/>
                <w:szCs w:val="24"/>
              </w:rPr>
              <w:t>MATEMÁTICAS</w:t>
            </w:r>
          </w:p>
        </w:tc>
      </w:tr>
      <w:tr w:rsidR="00C60DFF" w:rsidTr="005E48D1">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570" w:type="dxa"/>
          </w:tcPr>
          <w:p w:rsidR="0098088E" w:rsidRPr="00777AB8" w:rsidRDefault="00777AB8" w:rsidP="0098088E">
            <w:pPr>
              <w:rPr>
                <w:rFonts w:ascii="Arial" w:hAnsi="Arial" w:cs="Arial"/>
                <w:sz w:val="24"/>
                <w:szCs w:val="24"/>
              </w:rPr>
            </w:pPr>
            <w:r>
              <w:rPr>
                <w:bCs/>
                <w:sz w:val="20"/>
                <w:szCs w:val="20"/>
              </w:rPr>
              <w:t xml:space="preserve"> </w:t>
            </w:r>
            <w:r w:rsidRPr="00777AB8">
              <w:rPr>
                <w:rFonts w:ascii="Arial" w:hAnsi="Arial" w:cs="Arial"/>
                <w:bCs/>
                <w:sz w:val="24"/>
                <w:szCs w:val="24"/>
              </w:rPr>
              <w:t>En esta unidad trabajaremos con nuestro alumnado las rectas y los ángulos. Profundizaremos en su conocimiento de la geometría a través del dibujo y el estudio de diferentes conceptos como rectas, semirrectas y segmentos, los ángulos y sus clases y los ángulos en movimientos, los giros. En la resolución de problemas trabajaremos la búsqueda de todas las soluciones posibles. En la tarea competencial afianzaremos el trabajo en torno al plano, su interpretación y la planificación de itinerarios.</w:t>
            </w:r>
          </w:p>
          <w:p w:rsidR="0098088E" w:rsidRPr="00777AB8" w:rsidRDefault="0098088E" w:rsidP="0098088E">
            <w:pPr>
              <w:rPr>
                <w:rFonts w:ascii="Arial" w:hAnsi="Arial" w:cs="Arial"/>
                <w:sz w:val="24"/>
                <w:szCs w:val="24"/>
              </w:rPr>
            </w:pPr>
          </w:p>
          <w:p w:rsidR="007A65ED" w:rsidRPr="004733BC" w:rsidRDefault="007A65ED" w:rsidP="00AB5A39">
            <w:pPr>
              <w:rPr>
                <w:rFonts w:cs="Arial"/>
                <w:szCs w:val="24"/>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sidRPr="00BB5FC6">
              <w:rPr>
                <w:rFonts w:ascii="Arial" w:hAnsi="Arial" w:cs="Arial"/>
                <w:b/>
                <w:sz w:val="24"/>
                <w:szCs w:val="24"/>
              </w:rPr>
              <w:t>TEMPORALIZACIÓN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Pr="00BB5FC6" w:rsidRDefault="00C60DFF">
            <w:pPr>
              <w:rPr>
                <w:rFonts w:ascii="Arial" w:hAnsi="Arial" w:cs="Arial"/>
                <w:b/>
                <w:sz w:val="24"/>
                <w:szCs w:val="24"/>
              </w:rPr>
            </w:pPr>
          </w:p>
        </w:tc>
        <w:tc>
          <w:tcPr>
            <w:tcW w:w="10570" w:type="dxa"/>
          </w:tcPr>
          <w:p w:rsidR="00C60DFF" w:rsidRPr="004733BC" w:rsidRDefault="00377191" w:rsidP="00530515">
            <w:pPr>
              <w:rPr>
                <w:rFonts w:ascii="Arial" w:hAnsi="Arial" w:cs="Arial"/>
                <w:sz w:val="20"/>
                <w:szCs w:val="20"/>
              </w:rPr>
            </w:pPr>
            <w:r>
              <w:rPr>
                <w:rFonts w:ascii="Arial" w:hAnsi="Arial" w:cs="Arial"/>
                <w:sz w:val="20"/>
                <w:szCs w:val="20"/>
              </w:rPr>
              <w:t>UNA QUINCENA</w:t>
            </w:r>
          </w:p>
        </w:tc>
      </w:tr>
      <w:tr w:rsidR="000E04E7" w:rsidTr="005E48D1">
        <w:trPr>
          <w:trHeight w:val="211"/>
        </w:trPr>
        <w:tc>
          <w:tcPr>
            <w:tcW w:w="14425" w:type="dxa"/>
            <w:gridSpan w:val="3"/>
            <w:shd w:val="clear" w:color="auto" w:fill="F2F2F2" w:themeFill="background1" w:themeFillShade="F2"/>
          </w:tcPr>
          <w:p w:rsidR="000E04E7" w:rsidRPr="000E04E7" w:rsidRDefault="000E04E7" w:rsidP="000E04E7">
            <w:pPr>
              <w:widowControl w:val="0"/>
              <w:snapToGrid w:val="0"/>
              <w:spacing w:before="40" w:after="40" w:line="238" w:lineRule="exact"/>
              <w:jc w:val="center"/>
              <w:rPr>
                <w:rFonts w:cstheme="minorHAnsi"/>
                <w:b/>
                <w:bCs/>
                <w:sz w:val="28"/>
                <w:szCs w:val="28"/>
              </w:rPr>
            </w:pPr>
          </w:p>
          <w:p w:rsidR="000E04E7" w:rsidRPr="000E04E7" w:rsidRDefault="000E04E7" w:rsidP="000E04E7">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0E04E7" w:rsidRPr="000E04E7" w:rsidRDefault="000E04E7" w:rsidP="003B6D25">
            <w:pPr>
              <w:widowControl w:val="0"/>
              <w:snapToGrid w:val="0"/>
              <w:spacing w:before="40" w:after="40" w:line="238" w:lineRule="exact"/>
              <w:rPr>
                <w:rFonts w:cstheme="minorHAnsi"/>
                <w:b/>
                <w:bCs/>
                <w:sz w:val="36"/>
                <w:szCs w:val="36"/>
              </w:rPr>
            </w:pPr>
          </w:p>
        </w:tc>
      </w:tr>
      <w:tr w:rsidR="000E04E7" w:rsidTr="005E48D1">
        <w:trPr>
          <w:trHeight w:val="211"/>
        </w:trPr>
        <w:tc>
          <w:tcPr>
            <w:tcW w:w="14425" w:type="dxa"/>
            <w:gridSpan w:val="3"/>
          </w:tcPr>
          <w:p w:rsidR="000E04E7" w:rsidRPr="003344F0" w:rsidRDefault="000E04E7" w:rsidP="005E48D1">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F97B89" w:rsidTr="005E48D1">
        <w:trPr>
          <w:trHeight w:val="211"/>
        </w:trPr>
        <w:tc>
          <w:tcPr>
            <w:tcW w:w="14425" w:type="dxa"/>
            <w:gridSpan w:val="3"/>
          </w:tcPr>
          <w:p w:rsidR="00F97B89" w:rsidRPr="00F97B89" w:rsidRDefault="00F97B89" w:rsidP="00F97B89">
            <w:pPr>
              <w:jc w:val="both"/>
              <w:rPr>
                <w:rFonts w:ascii="Arial" w:hAnsi="Arial" w:cs="Arial"/>
                <w:sz w:val="24"/>
                <w:szCs w:val="24"/>
              </w:rPr>
            </w:pPr>
            <w:r w:rsidRPr="00F97B89">
              <w:rPr>
                <w:rFonts w:ascii="Arial" w:hAnsi="Arial" w:cs="Arial"/>
                <w:sz w:val="24"/>
                <w:szCs w:val="24"/>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F97B89" w:rsidRPr="00F97B89" w:rsidRDefault="00F97B89" w:rsidP="00F97B89">
            <w:pPr>
              <w:jc w:val="both"/>
              <w:rPr>
                <w:rFonts w:ascii="Arial" w:hAnsi="Arial" w:cs="Arial"/>
                <w:sz w:val="24"/>
                <w:szCs w:val="24"/>
              </w:rPr>
            </w:pPr>
            <w:r w:rsidRPr="00F97B89">
              <w:rPr>
                <w:rFonts w:ascii="Arial" w:hAnsi="Arial" w:cs="Arial"/>
                <w:sz w:val="24"/>
                <w:szCs w:val="24"/>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rsidR="00F97B89" w:rsidRPr="00F97B89" w:rsidRDefault="00F97B89" w:rsidP="00F97B89">
            <w:pPr>
              <w:jc w:val="both"/>
              <w:rPr>
                <w:rFonts w:ascii="Arial" w:hAnsi="Arial" w:cs="Arial"/>
                <w:sz w:val="24"/>
                <w:szCs w:val="24"/>
              </w:rPr>
            </w:pPr>
            <w:r w:rsidRPr="00F97B89">
              <w:rPr>
                <w:rFonts w:ascii="Arial" w:hAnsi="Arial" w:cs="Arial"/>
                <w:sz w:val="24"/>
                <w:szCs w:val="24"/>
              </w:rPr>
              <w:lastRenderedPageBreak/>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rsidR="00F97B89" w:rsidRPr="00F97B89" w:rsidRDefault="00F97B89" w:rsidP="00F97B89">
            <w:pPr>
              <w:jc w:val="both"/>
              <w:rPr>
                <w:rFonts w:ascii="Arial" w:hAnsi="Arial" w:cs="Arial"/>
                <w:sz w:val="24"/>
                <w:szCs w:val="24"/>
              </w:rPr>
            </w:pPr>
            <w:r w:rsidRPr="00F97B89">
              <w:rPr>
                <w:rFonts w:ascii="Arial" w:hAnsi="Arial" w:cs="Arial"/>
                <w:sz w:val="24"/>
                <w:szCs w:val="24"/>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p w:rsidR="00F97B89" w:rsidRPr="00F97B89" w:rsidRDefault="00F97B89" w:rsidP="00F97B89">
            <w:pPr>
              <w:jc w:val="both"/>
              <w:rPr>
                <w:rFonts w:ascii="Arial" w:hAnsi="Arial" w:cs="Arial"/>
                <w:sz w:val="24"/>
                <w:szCs w:val="24"/>
              </w:rPr>
            </w:pPr>
            <w:r w:rsidRPr="00F97B89">
              <w:rPr>
                <w:rFonts w:ascii="Arial" w:hAnsi="Arial" w:cs="Arial"/>
                <w:sz w:val="24"/>
                <w:szCs w:val="24"/>
              </w:rPr>
              <w:t>CE 2.10. Interpretar situaciones, seguir itinerarios y describirlos en representaciones espaciales sencillas del entorno cercano: maquetas, croquis y planos, utilizando las nociones geométricas básicas. (Situación, movimiento, paralelismo, perpendicularidad y simetría).</w:t>
            </w:r>
          </w:p>
          <w:p w:rsidR="00F97B89" w:rsidRPr="00F97B89" w:rsidRDefault="00F97B89" w:rsidP="00F97B89">
            <w:pPr>
              <w:jc w:val="both"/>
              <w:rPr>
                <w:rFonts w:ascii="Arial" w:hAnsi="Arial" w:cs="Arial"/>
                <w:sz w:val="24"/>
                <w:szCs w:val="24"/>
              </w:rPr>
            </w:pPr>
          </w:p>
        </w:tc>
      </w:tr>
      <w:tr w:rsidR="00F97B89" w:rsidTr="005E48D1">
        <w:trPr>
          <w:trHeight w:val="211"/>
        </w:trPr>
        <w:tc>
          <w:tcPr>
            <w:tcW w:w="14425" w:type="dxa"/>
            <w:gridSpan w:val="3"/>
          </w:tcPr>
          <w:p w:rsidR="00F97B89" w:rsidRPr="003344F0" w:rsidRDefault="00F97B89" w:rsidP="00F97B89">
            <w:pPr>
              <w:rPr>
                <w:rFonts w:cstheme="minorHAnsi"/>
                <w:b/>
                <w:sz w:val="18"/>
                <w:szCs w:val="18"/>
              </w:rPr>
            </w:pPr>
            <w:r>
              <w:rPr>
                <w:rFonts w:ascii="Arial" w:hAnsi="Arial" w:cs="Arial"/>
                <w:b/>
              </w:rPr>
              <w:lastRenderedPageBreak/>
              <w:t>OBJETIVOS DIDÁCTICOS</w:t>
            </w:r>
          </w:p>
        </w:tc>
      </w:tr>
      <w:tr w:rsidR="00F97B89" w:rsidTr="007855DA">
        <w:trPr>
          <w:trHeight w:val="211"/>
        </w:trPr>
        <w:tc>
          <w:tcPr>
            <w:tcW w:w="14425" w:type="dxa"/>
            <w:gridSpan w:val="3"/>
            <w:vAlign w:val="center"/>
          </w:tcPr>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Planificar el proceso de resolución de un problema: comprender el enunciado (datos, relaciones entre los datos, contexto del problema), utilizar estrategias personales para la resolución de problemas, reconocer y aplicar la operación u operaciones que corresponden al problema, decidiendo sobre su resolución (mental, algorítmica) (MAT.2.1.2.)</w:t>
            </w:r>
          </w:p>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Desarrollar y mostrar actitudes adecuadas para el trabajo en matemáticas: esfuerzo, perseverancia, flexibilidad y aceptación de la crítica razonada (MAT.2 3.1.).</w:t>
            </w:r>
          </w:p>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Plantear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(MAT.2.3.2.).</w:t>
            </w:r>
          </w:p>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Utilizar algunas estrategias mentales de multiplicación y división con números sencillos, multiplica y divide por 2, 4, 5, 10, 100; multiplica y divide por descomposición y asociación utilizando las propiedades de las operaciones: multiplicar y dividir entre 6 números de dos y tres cifras (MAT.2.5.6.).</w:t>
            </w:r>
          </w:p>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 xml:space="preserve">Interpretar y describir situaciones en croquis, planos y maquetas del entorno cercano utilizando las nociones geométricas básicas (situación, movimiento, paralelismo, perpendicularidad y simetría) (MAT.2.10.1.)  </w:t>
            </w:r>
          </w:p>
          <w:p w:rsidR="00F97B89" w:rsidRPr="008B5C70" w:rsidRDefault="00F97B89" w:rsidP="00F97B89">
            <w:pPr>
              <w:pStyle w:val="Prrafodelista"/>
              <w:numPr>
                <w:ilvl w:val="0"/>
                <w:numId w:val="4"/>
              </w:numPr>
              <w:ind w:left="360"/>
              <w:jc w:val="both"/>
              <w:rPr>
                <w:rFonts w:ascii="Arial" w:hAnsi="Arial" w:cs="Arial"/>
                <w:bCs/>
                <w:sz w:val="24"/>
                <w:szCs w:val="24"/>
              </w:rPr>
            </w:pPr>
            <w:r w:rsidRPr="008B5C70">
              <w:rPr>
                <w:rFonts w:ascii="Arial" w:hAnsi="Arial" w:cs="Arial"/>
                <w:bCs/>
                <w:sz w:val="24"/>
                <w:szCs w:val="24"/>
              </w:rPr>
              <w:t>Seguir y describir itinerarios en croquis, planos y maquetas del entorno cercano utilizando las nociones geométricas básicas (situación, movimiento, paralelismo, perpendicularidad) (MAT.2.10.2.)</w:t>
            </w:r>
          </w:p>
        </w:tc>
      </w:tr>
      <w:tr w:rsidR="00F97B89" w:rsidTr="005E48D1">
        <w:trPr>
          <w:trHeight w:val="211"/>
        </w:trPr>
        <w:tc>
          <w:tcPr>
            <w:tcW w:w="14425" w:type="dxa"/>
            <w:gridSpan w:val="3"/>
          </w:tcPr>
          <w:p w:rsidR="00F97B89" w:rsidRPr="00A34D04" w:rsidRDefault="00F97B89" w:rsidP="00F97B89">
            <w:pPr>
              <w:pStyle w:val="Lista"/>
              <w:tabs>
                <w:tab w:val="clear" w:pos="284"/>
              </w:tabs>
              <w:spacing w:before="0" w:after="106" w:line="260" w:lineRule="exact"/>
              <w:jc w:val="left"/>
              <w:rPr>
                <w:rFonts w:cs="Arial"/>
                <w:b/>
                <w:sz w:val="19"/>
                <w:szCs w:val="19"/>
              </w:rPr>
            </w:pPr>
            <w:r>
              <w:rPr>
                <w:rFonts w:cs="Arial"/>
                <w:b/>
              </w:rPr>
              <w:t>CONTENIDOS</w:t>
            </w:r>
          </w:p>
        </w:tc>
      </w:tr>
      <w:tr w:rsidR="00F97B89" w:rsidTr="005E48D1">
        <w:trPr>
          <w:trHeight w:val="211"/>
        </w:trPr>
        <w:tc>
          <w:tcPr>
            <w:tcW w:w="14425" w:type="dxa"/>
            <w:gridSpan w:val="3"/>
          </w:tcPr>
          <w:p w:rsidR="00F97B89" w:rsidRPr="00F97B89" w:rsidRDefault="00F97B89" w:rsidP="00F97B89">
            <w:pPr>
              <w:rPr>
                <w:rFonts w:ascii="Arial" w:hAnsi="Arial" w:cs="Arial"/>
                <w:b/>
                <w:bCs/>
                <w:sz w:val="24"/>
                <w:szCs w:val="24"/>
              </w:rPr>
            </w:pPr>
          </w:p>
          <w:p w:rsidR="00F97B89" w:rsidRPr="00F97B89" w:rsidRDefault="00F97B89" w:rsidP="00F97B89">
            <w:pPr>
              <w:rPr>
                <w:rFonts w:ascii="Arial" w:hAnsi="Arial" w:cs="Arial"/>
                <w:b/>
                <w:bCs/>
                <w:sz w:val="24"/>
                <w:szCs w:val="24"/>
              </w:rPr>
            </w:pPr>
            <w:r w:rsidRPr="00F97B89">
              <w:rPr>
                <w:rFonts w:ascii="Arial" w:hAnsi="Arial" w:cs="Arial"/>
                <w:b/>
                <w:bCs/>
                <w:sz w:val="24"/>
                <w:szCs w:val="24"/>
              </w:rPr>
              <w:t>Bloque 1: "Procesos, métodos y actitudes matemáticas"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lastRenderedPageBreak/>
              <w:t>1.3. Elementos de un problema (enunciado, datos, pregunta, solución), y dificultades a superar (comprensión lingüística, datos numéricos, codificación y expresión matemáticas, resolución, comprobación de la solución, comunicación oral del proceso seguido).</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1.4. Planteamientos y estrategias para comprender y resolver problemas: problemas orales, gráficos y escritos, resolución en 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F97B89" w:rsidRPr="00F97B89" w:rsidRDefault="00F97B89" w:rsidP="00F97B89">
            <w:pPr>
              <w:jc w:val="both"/>
              <w:rPr>
                <w:rFonts w:ascii="Arial" w:hAnsi="Arial" w:cs="Arial"/>
                <w:bCs/>
                <w:sz w:val="24"/>
                <w:szCs w:val="24"/>
              </w:rPr>
            </w:pPr>
          </w:p>
          <w:p w:rsidR="00F97B89" w:rsidRPr="00F97B89" w:rsidRDefault="00F97B89" w:rsidP="00F97B89">
            <w:pPr>
              <w:rPr>
                <w:rFonts w:ascii="Arial" w:hAnsi="Arial" w:cs="Arial"/>
                <w:b/>
                <w:bCs/>
                <w:sz w:val="24"/>
                <w:szCs w:val="24"/>
              </w:rPr>
            </w:pPr>
            <w:r w:rsidRPr="00F97B89">
              <w:rPr>
                <w:rFonts w:ascii="Arial" w:hAnsi="Arial" w:cs="Arial"/>
                <w:b/>
                <w:bCs/>
                <w:sz w:val="24"/>
                <w:szCs w:val="24"/>
              </w:rPr>
              <w:t>Bloque 2: "Números''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2.16. Elaboración y uso de estrategias personales y académicas de cálculo mental.</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2.17. Explicación oral del proceso seguido en la realización de cálculos mentales.</w:t>
            </w:r>
          </w:p>
          <w:p w:rsidR="00F97B89" w:rsidRPr="00F97B89" w:rsidRDefault="00F97B89" w:rsidP="00F97B89">
            <w:pPr>
              <w:rPr>
                <w:rFonts w:ascii="Arial" w:hAnsi="Arial" w:cs="Arial"/>
                <w:b/>
                <w:bCs/>
                <w:sz w:val="24"/>
                <w:szCs w:val="24"/>
              </w:rPr>
            </w:pPr>
          </w:p>
          <w:p w:rsidR="00F97B89" w:rsidRPr="00F97B89" w:rsidRDefault="00F97B89" w:rsidP="00F97B89">
            <w:pPr>
              <w:rPr>
                <w:rFonts w:ascii="Arial" w:hAnsi="Arial" w:cs="Arial"/>
                <w:b/>
                <w:bCs/>
                <w:sz w:val="24"/>
                <w:szCs w:val="24"/>
              </w:rPr>
            </w:pPr>
            <w:r w:rsidRPr="00F97B89">
              <w:rPr>
                <w:rFonts w:ascii="Arial" w:hAnsi="Arial" w:cs="Arial"/>
                <w:b/>
                <w:bCs/>
                <w:sz w:val="24"/>
                <w:szCs w:val="24"/>
              </w:rPr>
              <w:t>Bloque 4: “Geometría”</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 La situación en el plano y en el espacio. Posiciones relativas de rectas. Intersección de rectas.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4.2. Paralelismo, perpendicularidad y simetría.</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4.5. Comparación y clasificación de ángulos.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4.13. Las líneas como recorrido: rectas y curvas, intersección de rectas y rectas paralelas.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4.14. Descripción de posiciones y movimientos.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4.15. Representación elemental de espacios conocidos: planos y maquetas. Descripción de posiciones y movimientos en un contexto topográfico.</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4.17. Colaboración activa y responsable en el trabajo en equipo. Interés por compartir estrategias y resultados.</w:t>
            </w:r>
          </w:p>
          <w:p w:rsidR="00F97B89" w:rsidRPr="00F97B89" w:rsidRDefault="00F97B89" w:rsidP="00F97B89">
            <w:pPr>
              <w:jc w:val="both"/>
              <w:rPr>
                <w:rFonts w:ascii="Arial" w:hAnsi="Arial" w:cs="Arial"/>
                <w:bCs/>
                <w:sz w:val="24"/>
                <w:szCs w:val="24"/>
              </w:rPr>
            </w:pPr>
            <w:r w:rsidRPr="00F97B89">
              <w:rPr>
                <w:rFonts w:ascii="Arial" w:hAnsi="Arial" w:cs="Arial"/>
                <w:bCs/>
                <w:sz w:val="24"/>
                <w:szCs w:val="24"/>
              </w:rPr>
              <w:t>4.18. Confianza en las propias posibilidades y constancia en la búsqueda de localizaciones y el seguimiento de movimientos en contextos topográficos.</w:t>
            </w:r>
          </w:p>
        </w:tc>
      </w:tr>
      <w:tr w:rsidR="00F97B89" w:rsidTr="005E48D1">
        <w:trPr>
          <w:trHeight w:val="211"/>
        </w:trPr>
        <w:tc>
          <w:tcPr>
            <w:tcW w:w="14425" w:type="dxa"/>
            <w:gridSpan w:val="3"/>
          </w:tcPr>
          <w:p w:rsidR="00F97B89" w:rsidRPr="004E6C25" w:rsidRDefault="00F97B89" w:rsidP="00F97B89">
            <w:pPr>
              <w:rPr>
                <w:rFonts w:ascii="Arial" w:hAnsi="Arial" w:cs="Arial"/>
                <w:b/>
                <w:sz w:val="24"/>
                <w:szCs w:val="24"/>
                <w:lang w:val="en-US"/>
              </w:rPr>
            </w:pPr>
            <w:r>
              <w:rPr>
                <w:rFonts w:ascii="Arial" w:hAnsi="Arial" w:cs="Arial"/>
                <w:b/>
              </w:rPr>
              <w:lastRenderedPageBreak/>
              <w:t>COMPETENCIAS</w:t>
            </w:r>
          </w:p>
        </w:tc>
      </w:tr>
      <w:tr w:rsidR="00F97B89" w:rsidTr="005E48D1">
        <w:trPr>
          <w:trHeight w:val="211"/>
        </w:trPr>
        <w:tc>
          <w:tcPr>
            <w:tcW w:w="14425" w:type="dxa"/>
            <w:gridSpan w:val="3"/>
          </w:tcPr>
          <w:p w:rsidR="00F97B89" w:rsidRPr="00D44E57" w:rsidRDefault="00F97B89" w:rsidP="00F97B89">
            <w:pPr>
              <w:rPr>
                <w:rFonts w:ascii="Arial" w:hAnsi="Arial" w:cs="Arial"/>
                <w:bCs/>
                <w:sz w:val="24"/>
                <w:szCs w:val="24"/>
              </w:rPr>
            </w:pPr>
            <w:r w:rsidRPr="00D44E57">
              <w:rPr>
                <w:rFonts w:ascii="Arial" w:hAnsi="Arial" w:cs="Arial"/>
                <w:sz w:val="24"/>
                <w:szCs w:val="24"/>
              </w:rPr>
              <w:t xml:space="preserve">CD, </w:t>
            </w:r>
            <w:r w:rsidRPr="00D44E57">
              <w:rPr>
                <w:rFonts w:ascii="Arial" w:hAnsi="Arial" w:cs="Arial"/>
                <w:bCs/>
                <w:sz w:val="24"/>
                <w:szCs w:val="24"/>
              </w:rPr>
              <w:t>CMCT, CAA, SIEP, CCL</w:t>
            </w:r>
          </w:p>
          <w:p w:rsidR="00F97B89" w:rsidRPr="000C60B8" w:rsidRDefault="00F97B89" w:rsidP="00F97B89">
            <w:pPr>
              <w:rPr>
                <w:rFonts w:ascii="Arial" w:hAnsi="Arial" w:cs="Arial"/>
                <w:b/>
                <w:sz w:val="24"/>
                <w:szCs w:val="24"/>
              </w:rPr>
            </w:pPr>
          </w:p>
          <w:p w:rsidR="00F97B89" w:rsidRPr="000C60B8" w:rsidRDefault="00F97B89" w:rsidP="00F97B89">
            <w:pPr>
              <w:rPr>
                <w:rFonts w:ascii="Arial" w:hAnsi="Arial" w:cs="Arial"/>
                <w:b/>
                <w:sz w:val="24"/>
                <w:szCs w:val="24"/>
              </w:rPr>
            </w:pPr>
          </w:p>
          <w:p w:rsidR="00F97B89" w:rsidRPr="000C60B8" w:rsidRDefault="00F97B89" w:rsidP="00F97B89">
            <w:pPr>
              <w:rPr>
                <w:rFonts w:ascii="Arial" w:hAnsi="Arial" w:cs="Arial"/>
                <w:b/>
                <w:sz w:val="24"/>
                <w:szCs w:val="24"/>
              </w:rPr>
            </w:pPr>
          </w:p>
          <w:p w:rsidR="00F97B89" w:rsidRPr="000C60B8" w:rsidRDefault="00F97B89" w:rsidP="00F97B89">
            <w:pPr>
              <w:rPr>
                <w:rFonts w:ascii="Arial" w:hAnsi="Arial" w:cs="Arial"/>
                <w:b/>
                <w:sz w:val="24"/>
                <w:szCs w:val="24"/>
              </w:rPr>
            </w:pPr>
          </w:p>
        </w:tc>
      </w:tr>
    </w:tbl>
    <w:p w:rsidR="00C60DFF" w:rsidRDefault="00C60DFF"/>
    <w:tbl>
      <w:tblPr>
        <w:tblStyle w:val="Tablaconcuadrcula"/>
        <w:tblW w:w="14380" w:type="dxa"/>
        <w:tblLook w:val="04A0" w:firstRow="1" w:lastRow="0" w:firstColumn="1" w:lastColumn="0" w:noHBand="0" w:noVBand="1"/>
      </w:tblPr>
      <w:tblGrid>
        <w:gridCol w:w="675"/>
        <w:gridCol w:w="3367"/>
        <w:gridCol w:w="3367"/>
        <w:gridCol w:w="3367"/>
        <w:gridCol w:w="3604"/>
      </w:tblGrid>
      <w:tr w:rsidR="00DB1A72" w:rsidTr="005F7EC1">
        <w:tc>
          <w:tcPr>
            <w:tcW w:w="675" w:type="dxa"/>
            <w:shd w:val="clear" w:color="auto" w:fill="DBE5F1" w:themeFill="accent1" w:themeFillTint="33"/>
            <w:textDirection w:val="btLr"/>
          </w:tcPr>
          <w:p w:rsidR="00DB1A72" w:rsidRPr="00BA11AF" w:rsidRDefault="00DB1A72"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DB1A72" w:rsidRDefault="00DB1A72" w:rsidP="00530515">
            <w:pPr>
              <w:rPr>
                <w:rFonts w:ascii="Arial" w:hAnsi="Arial" w:cs="Arial"/>
                <w:b/>
                <w:sz w:val="24"/>
                <w:szCs w:val="24"/>
              </w:rPr>
            </w:pPr>
            <w:r>
              <w:rPr>
                <w:rFonts w:ascii="Arial" w:hAnsi="Arial" w:cs="Arial"/>
                <w:b/>
              </w:rPr>
              <w:t>TRANSPOSICIÓN DIDÁCTICA:</w:t>
            </w:r>
          </w:p>
        </w:tc>
      </w:tr>
      <w:tr w:rsidR="00BA11AF" w:rsidTr="005F7EC1">
        <w:tc>
          <w:tcPr>
            <w:tcW w:w="675" w:type="dxa"/>
            <w:vMerge w:val="restart"/>
            <w:shd w:val="clear" w:color="auto" w:fill="DBE5F1" w:themeFill="accent1" w:themeFillTint="33"/>
            <w:textDirection w:val="btLr"/>
          </w:tcPr>
          <w:p w:rsidR="00BA11AF" w:rsidRPr="00BA11AF" w:rsidRDefault="00BA11AF" w:rsidP="00BA11AF">
            <w:pPr>
              <w:ind w:left="113" w:right="113"/>
              <w:jc w:val="center"/>
              <w:rPr>
                <w:rFonts w:ascii="Arial" w:hAnsi="Arial" w:cs="Arial"/>
                <w:b/>
                <w:sz w:val="32"/>
                <w:szCs w:val="32"/>
              </w:rPr>
            </w:pPr>
            <w:r w:rsidRPr="00BA11AF">
              <w:rPr>
                <w:rFonts w:ascii="Arial" w:hAnsi="Arial" w:cs="Arial"/>
                <w:b/>
                <w:sz w:val="32"/>
                <w:szCs w:val="32"/>
              </w:rPr>
              <w:t>TRANSPOSICIÓN DIDÁCTICA</w:t>
            </w:r>
          </w:p>
        </w:tc>
        <w:tc>
          <w:tcPr>
            <w:tcW w:w="13705" w:type="dxa"/>
            <w:gridSpan w:val="4"/>
            <w:shd w:val="clear" w:color="auto" w:fill="F2DBDB" w:themeFill="accent2" w:themeFillTint="33"/>
          </w:tcPr>
          <w:p w:rsidR="002D4111" w:rsidRPr="00E372FA" w:rsidRDefault="00DB1A72" w:rsidP="00530515">
            <w:pPr>
              <w:rPr>
                <w:rFonts w:ascii="Arial" w:hAnsi="Arial" w:cs="Arial"/>
                <w:b/>
                <w:sz w:val="24"/>
                <w:szCs w:val="24"/>
              </w:rPr>
            </w:pPr>
            <w:r>
              <w:rPr>
                <w:rFonts w:ascii="Arial" w:hAnsi="Arial" w:cs="Arial"/>
                <w:b/>
                <w:sz w:val="24"/>
                <w:szCs w:val="24"/>
              </w:rPr>
              <w:t xml:space="preserve">TÍTULO DE LA </w:t>
            </w:r>
            <w:r w:rsidR="002D4111">
              <w:rPr>
                <w:rFonts w:ascii="Arial" w:hAnsi="Arial" w:cs="Arial"/>
                <w:b/>
                <w:sz w:val="24"/>
                <w:szCs w:val="24"/>
              </w:rPr>
              <w:t>TAREA:</w:t>
            </w:r>
            <w:r w:rsidR="00F97B89">
              <w:rPr>
                <w:rFonts w:ascii="Arial" w:hAnsi="Arial" w:cs="Arial"/>
                <w:b/>
                <w:sz w:val="24"/>
                <w:szCs w:val="24"/>
              </w:rPr>
              <w:t xml:space="preserve"> REALIZAMOS EL PLANO DE NUESTRA CLASE</w:t>
            </w:r>
            <w:r w:rsidR="000249BF">
              <w:rPr>
                <w:rFonts w:ascii="Arial" w:hAnsi="Arial" w:cs="Arial"/>
                <w:b/>
                <w:sz w:val="24"/>
                <w:szCs w:val="24"/>
              </w:rPr>
              <w:t>, NUESTRO COLE O NUESTRA HABITACIÓN.</w:t>
            </w:r>
          </w:p>
        </w:tc>
      </w:tr>
      <w:tr w:rsidR="005E48D1" w:rsidTr="00566BB3">
        <w:tc>
          <w:tcPr>
            <w:tcW w:w="675" w:type="dxa"/>
            <w:vMerge/>
            <w:shd w:val="clear" w:color="auto" w:fill="DBE5F1" w:themeFill="accent1" w:themeFillTint="33"/>
          </w:tcPr>
          <w:p w:rsidR="005E48D1" w:rsidRDefault="005E48D1"/>
        </w:tc>
        <w:tc>
          <w:tcPr>
            <w:tcW w:w="13705" w:type="dxa"/>
            <w:gridSpan w:val="4"/>
            <w:shd w:val="clear" w:color="auto" w:fill="F2F2F2" w:themeFill="background1" w:themeFillShade="F2"/>
          </w:tcPr>
          <w:p w:rsidR="00AB5A39" w:rsidRPr="00E372FA" w:rsidRDefault="005E48D1" w:rsidP="00C56957">
            <w:pPr>
              <w:rPr>
                <w:rFonts w:ascii="Arial" w:hAnsi="Arial" w:cs="Arial"/>
                <w:b/>
                <w:sz w:val="24"/>
                <w:szCs w:val="24"/>
              </w:rPr>
            </w:pPr>
            <w:r>
              <w:rPr>
                <w:rFonts w:ascii="Arial" w:hAnsi="Arial" w:cs="Arial"/>
                <w:b/>
                <w:sz w:val="24"/>
                <w:szCs w:val="24"/>
              </w:rPr>
              <w:t>ACTIVIDADES   Y   EJERCICIOS</w:t>
            </w:r>
          </w:p>
        </w:tc>
      </w:tr>
      <w:tr w:rsidR="005E48D1" w:rsidTr="00EA399C">
        <w:tc>
          <w:tcPr>
            <w:tcW w:w="675" w:type="dxa"/>
            <w:vMerge/>
            <w:shd w:val="clear" w:color="auto" w:fill="DBE5F1" w:themeFill="accent1" w:themeFillTint="33"/>
          </w:tcPr>
          <w:p w:rsidR="005E48D1" w:rsidRDefault="005E48D1"/>
        </w:tc>
        <w:tc>
          <w:tcPr>
            <w:tcW w:w="13705" w:type="dxa"/>
            <w:gridSpan w:val="4"/>
          </w:tcPr>
          <w:p w:rsidR="00393570" w:rsidRDefault="00DD062B" w:rsidP="00FA79FF">
            <w:pPr>
              <w:rPr>
                <w:rFonts w:ascii="Arial" w:hAnsi="Arial" w:cs="Arial"/>
                <w:bCs/>
                <w:sz w:val="24"/>
                <w:szCs w:val="24"/>
              </w:rPr>
            </w:pPr>
            <w:r w:rsidRPr="00B0036A">
              <w:rPr>
                <w:rFonts w:ascii="Arial" w:hAnsi="Arial" w:cs="Arial"/>
                <w:sz w:val="24"/>
                <w:szCs w:val="24"/>
              </w:rPr>
              <w:t>Actividades para hacer del libro de texto donde</w:t>
            </w:r>
            <w:r>
              <w:rPr>
                <w:sz w:val="24"/>
                <w:szCs w:val="24"/>
              </w:rPr>
              <w:t xml:space="preserve"> </w:t>
            </w:r>
            <w:r>
              <w:rPr>
                <w:rFonts w:ascii="Arial" w:hAnsi="Arial" w:cs="Arial"/>
                <w:sz w:val="24"/>
                <w:szCs w:val="24"/>
              </w:rPr>
              <w:t>v</w:t>
            </w:r>
            <w:r w:rsidR="00777AB8">
              <w:rPr>
                <w:rFonts w:ascii="Arial" w:hAnsi="Arial" w:cs="Arial"/>
                <w:sz w:val="24"/>
                <w:szCs w:val="24"/>
              </w:rPr>
              <w:t>amos trabajar</w:t>
            </w:r>
            <w:r w:rsidR="00777AB8">
              <w:rPr>
                <w:rFonts w:ascii="Arial" w:hAnsi="Arial" w:cs="Arial"/>
                <w:bCs/>
                <w:sz w:val="24"/>
                <w:szCs w:val="24"/>
              </w:rPr>
              <w:t xml:space="preserve"> rectas y los ángulos,</w:t>
            </w:r>
            <w:r w:rsidR="00777AB8" w:rsidRPr="00777AB8">
              <w:rPr>
                <w:rFonts w:ascii="Arial" w:hAnsi="Arial" w:cs="Arial"/>
                <w:bCs/>
                <w:sz w:val="24"/>
                <w:szCs w:val="24"/>
              </w:rPr>
              <w:t xml:space="preserve"> la geometría a través de</w:t>
            </w:r>
            <w:r w:rsidR="00777AB8">
              <w:rPr>
                <w:rFonts w:ascii="Arial" w:hAnsi="Arial" w:cs="Arial"/>
                <w:bCs/>
                <w:sz w:val="24"/>
                <w:szCs w:val="24"/>
              </w:rPr>
              <w:t>l dibujo de</w:t>
            </w:r>
            <w:r w:rsidR="00777AB8" w:rsidRPr="00777AB8">
              <w:rPr>
                <w:rFonts w:ascii="Arial" w:hAnsi="Arial" w:cs="Arial"/>
                <w:bCs/>
                <w:sz w:val="24"/>
                <w:szCs w:val="24"/>
              </w:rPr>
              <w:t xml:space="preserve"> rectas, semirrectas y segmentos, los ángulos y sus clase</w:t>
            </w:r>
            <w:r w:rsidR="00777AB8">
              <w:rPr>
                <w:rFonts w:ascii="Arial" w:hAnsi="Arial" w:cs="Arial"/>
                <w:bCs/>
                <w:sz w:val="24"/>
                <w:szCs w:val="24"/>
              </w:rPr>
              <w:t xml:space="preserve">s y </w:t>
            </w:r>
            <w:r w:rsidR="00777AB8" w:rsidRPr="00777AB8">
              <w:rPr>
                <w:rFonts w:ascii="Arial" w:hAnsi="Arial" w:cs="Arial"/>
                <w:bCs/>
                <w:sz w:val="24"/>
                <w:szCs w:val="24"/>
              </w:rPr>
              <w:t xml:space="preserve">los giros. </w:t>
            </w:r>
            <w:r w:rsidR="00777AB8">
              <w:rPr>
                <w:rFonts w:ascii="Arial" w:hAnsi="Arial" w:cs="Arial"/>
                <w:bCs/>
                <w:sz w:val="24"/>
                <w:szCs w:val="24"/>
              </w:rPr>
              <w:t>Trabajamos en torno al plano y su interpretación.</w:t>
            </w:r>
          </w:p>
          <w:p w:rsidR="00F97B89" w:rsidRPr="00F97B89" w:rsidRDefault="00F97B89" w:rsidP="00F97B89">
            <w:pPr>
              <w:rPr>
                <w:rFonts w:ascii="Arial" w:hAnsi="Arial" w:cs="Arial"/>
                <w:b/>
                <w:sz w:val="24"/>
                <w:szCs w:val="24"/>
              </w:rPr>
            </w:pPr>
            <w:r w:rsidRPr="00414BF5">
              <w:rPr>
                <w:b/>
                <w:sz w:val="24"/>
                <w:szCs w:val="24"/>
              </w:rPr>
              <w:t xml:space="preserve">   </w:t>
            </w:r>
            <w:r w:rsidRPr="006609EE">
              <w:rPr>
                <w:b/>
                <w:color w:val="FF0000"/>
                <w:sz w:val="24"/>
                <w:szCs w:val="24"/>
              </w:rPr>
              <w:t xml:space="preserve"> </w:t>
            </w:r>
            <w:r w:rsidRPr="00F97B89">
              <w:rPr>
                <w:rFonts w:ascii="Arial" w:hAnsi="Arial" w:cs="Arial"/>
                <w:b/>
                <w:color w:val="FF0000"/>
                <w:sz w:val="24"/>
                <w:szCs w:val="24"/>
              </w:rPr>
              <w:t>TEMA 9: RECTAS Y ÁNGULOS</w:t>
            </w:r>
          </w:p>
          <w:p w:rsidR="00F97B89" w:rsidRPr="00F97B89" w:rsidRDefault="00F97B89" w:rsidP="00F97B89">
            <w:pPr>
              <w:rPr>
                <w:rFonts w:ascii="Arial" w:hAnsi="Arial" w:cs="Arial"/>
                <w:b/>
                <w:sz w:val="24"/>
                <w:szCs w:val="24"/>
              </w:rPr>
            </w:pPr>
            <w:r w:rsidRPr="00F97B89">
              <w:rPr>
                <w:rFonts w:ascii="Arial" w:hAnsi="Arial" w:cs="Arial"/>
                <w:b/>
                <w:sz w:val="24"/>
                <w:szCs w:val="24"/>
              </w:rPr>
              <w:t xml:space="preserve">PAG 131: 1,2 y 4     </w:t>
            </w:r>
          </w:p>
          <w:p w:rsidR="00F97B89" w:rsidRPr="00F97B89" w:rsidRDefault="00F97B89" w:rsidP="00F97B89">
            <w:pPr>
              <w:rPr>
                <w:rFonts w:ascii="Arial" w:hAnsi="Arial" w:cs="Arial"/>
                <w:b/>
                <w:sz w:val="24"/>
                <w:szCs w:val="24"/>
              </w:rPr>
            </w:pPr>
            <w:r w:rsidRPr="00F97B89">
              <w:rPr>
                <w:rFonts w:ascii="Arial" w:hAnsi="Arial" w:cs="Arial"/>
                <w:b/>
                <w:sz w:val="24"/>
                <w:szCs w:val="24"/>
              </w:rPr>
              <w:t>PAG: 132: 2 y PAG 133:  6 Y 7</w:t>
            </w:r>
          </w:p>
          <w:p w:rsidR="00F97B89" w:rsidRPr="00F97B89" w:rsidRDefault="00F97B89" w:rsidP="00F97B89">
            <w:pPr>
              <w:rPr>
                <w:rFonts w:ascii="Arial" w:hAnsi="Arial" w:cs="Arial"/>
                <w:b/>
                <w:sz w:val="24"/>
                <w:szCs w:val="24"/>
              </w:rPr>
            </w:pPr>
            <w:r w:rsidRPr="00F97B89">
              <w:rPr>
                <w:rFonts w:ascii="Arial" w:hAnsi="Arial" w:cs="Arial"/>
                <w:b/>
                <w:sz w:val="24"/>
                <w:szCs w:val="24"/>
              </w:rPr>
              <w:t>PAG 134: 1  y  PAG 135: 5, 6</w:t>
            </w:r>
          </w:p>
          <w:p w:rsidR="00F97B89" w:rsidRPr="00F97B89" w:rsidRDefault="00F97B89" w:rsidP="00F97B89">
            <w:pPr>
              <w:rPr>
                <w:rFonts w:ascii="Arial" w:hAnsi="Arial" w:cs="Arial"/>
                <w:b/>
                <w:sz w:val="24"/>
                <w:szCs w:val="24"/>
              </w:rPr>
            </w:pPr>
            <w:r w:rsidRPr="00F97B89">
              <w:rPr>
                <w:rFonts w:ascii="Arial" w:hAnsi="Arial" w:cs="Arial"/>
                <w:b/>
                <w:sz w:val="24"/>
                <w:szCs w:val="24"/>
              </w:rPr>
              <w:t>PAG 136: 1  y PAG 137: 5, 6</w:t>
            </w:r>
          </w:p>
          <w:p w:rsidR="00F97B89" w:rsidRPr="00F97B89" w:rsidRDefault="00F97B89" w:rsidP="00F97B89">
            <w:pPr>
              <w:rPr>
                <w:rFonts w:ascii="Arial" w:hAnsi="Arial" w:cs="Arial"/>
                <w:b/>
                <w:sz w:val="24"/>
                <w:szCs w:val="24"/>
              </w:rPr>
            </w:pPr>
            <w:r w:rsidRPr="00F97B89">
              <w:rPr>
                <w:rFonts w:ascii="Arial" w:hAnsi="Arial" w:cs="Arial"/>
                <w:b/>
                <w:sz w:val="24"/>
                <w:szCs w:val="24"/>
              </w:rPr>
              <w:t xml:space="preserve">PAG 138: 2  y PAG 139: 4 </w:t>
            </w:r>
          </w:p>
          <w:p w:rsidR="00F97B89" w:rsidRPr="00F97B89" w:rsidRDefault="00F97B89" w:rsidP="00F97B89">
            <w:pPr>
              <w:rPr>
                <w:rFonts w:ascii="Arial" w:hAnsi="Arial" w:cs="Arial"/>
                <w:b/>
                <w:sz w:val="24"/>
                <w:szCs w:val="24"/>
              </w:rPr>
            </w:pPr>
            <w:r w:rsidRPr="00F97B89">
              <w:rPr>
                <w:rFonts w:ascii="Arial" w:hAnsi="Arial" w:cs="Arial"/>
                <w:b/>
                <w:sz w:val="24"/>
                <w:szCs w:val="24"/>
              </w:rPr>
              <w:t xml:space="preserve">CONTROL … </w:t>
            </w:r>
            <w:r w:rsidRPr="00F97B89">
              <w:rPr>
                <w:rFonts w:ascii="Arial" w:hAnsi="Arial" w:cs="Arial"/>
                <w:b/>
                <w:color w:val="00B050"/>
                <w:sz w:val="24"/>
                <w:szCs w:val="24"/>
              </w:rPr>
              <w:t>(CP LORETO)</w:t>
            </w:r>
          </w:p>
          <w:p w:rsidR="00F97B89" w:rsidRPr="00777AB8" w:rsidRDefault="00F97B89" w:rsidP="00FA79FF">
            <w:pPr>
              <w:rPr>
                <w:rFonts w:ascii="Arial" w:hAnsi="Arial" w:cs="Arial"/>
                <w:sz w:val="24"/>
                <w:szCs w:val="24"/>
              </w:rPr>
            </w:pPr>
          </w:p>
          <w:p w:rsidR="00393570" w:rsidRDefault="00393570" w:rsidP="00FA79FF">
            <w:pPr>
              <w:rPr>
                <w:rFonts w:ascii="Arial" w:hAnsi="Arial" w:cs="Arial"/>
              </w:rPr>
            </w:pPr>
          </w:p>
          <w:p w:rsidR="00393570" w:rsidRDefault="00393570" w:rsidP="00393570">
            <w:pPr>
              <w:rPr>
                <w:rFonts w:ascii="Arial" w:hAnsi="Arial" w:cs="Arial"/>
                <w:sz w:val="24"/>
                <w:szCs w:val="24"/>
              </w:rPr>
            </w:pPr>
            <w:r w:rsidRPr="00DD062B">
              <w:rPr>
                <w:rFonts w:ascii="Arial" w:hAnsi="Arial" w:cs="Arial"/>
                <w:sz w:val="24"/>
                <w:szCs w:val="24"/>
              </w:rPr>
              <w:t xml:space="preserve">Vamos a plantear a continuación la resolución de forma individual o en equipo, problemas relacionados con el entorno, referidos a  números, cálculos y tratamiento de la información, </w:t>
            </w:r>
            <w:r w:rsidRPr="00DD062B">
              <w:rPr>
                <w:rFonts w:ascii="Arial" w:hAnsi="Arial" w:cs="Arial"/>
                <w:sz w:val="24"/>
                <w:szCs w:val="24"/>
                <w:lang w:eastAsia="es-ES"/>
              </w:rPr>
              <w:t>reflexionando sobre las decisiones tomadas</w:t>
            </w:r>
            <w:r w:rsidRPr="00DD062B">
              <w:rPr>
                <w:rFonts w:ascii="Arial" w:hAnsi="Arial" w:cs="Arial"/>
                <w:sz w:val="24"/>
                <w:szCs w:val="24"/>
              </w:rPr>
              <w:t xml:space="preserve"> y  expresando verbalmente y por escrito, de forma razonada, el proceso realizado.</w:t>
            </w:r>
          </w:p>
          <w:p w:rsidR="00F97B89" w:rsidRDefault="00F97B89" w:rsidP="00F97B89">
            <w:pPr>
              <w:rPr>
                <w:b/>
                <w:sz w:val="36"/>
                <w:szCs w:val="36"/>
              </w:rPr>
            </w:pPr>
            <w:r>
              <w:rPr>
                <w:b/>
                <w:sz w:val="36"/>
                <w:szCs w:val="36"/>
              </w:rPr>
              <w:t xml:space="preserve">  </w:t>
            </w:r>
            <w:r w:rsidRPr="001D67A0">
              <w:rPr>
                <w:b/>
                <w:sz w:val="36"/>
                <w:szCs w:val="36"/>
              </w:rPr>
              <w:t xml:space="preserve"> </w:t>
            </w:r>
          </w:p>
          <w:p w:rsidR="00F97B89" w:rsidRPr="00F97B89" w:rsidRDefault="00F97B89" w:rsidP="00F97B89">
            <w:pPr>
              <w:rPr>
                <w:rFonts w:ascii="Arial" w:hAnsi="Arial" w:cs="Arial"/>
                <w:b/>
                <w:color w:val="00B0F0"/>
                <w:sz w:val="24"/>
                <w:szCs w:val="24"/>
              </w:rPr>
            </w:pPr>
            <w:r w:rsidRPr="001D67A0">
              <w:rPr>
                <w:b/>
                <w:sz w:val="36"/>
                <w:szCs w:val="36"/>
              </w:rPr>
              <w:t xml:space="preserve"> </w:t>
            </w:r>
            <w:r w:rsidRPr="00F97B89">
              <w:rPr>
                <w:rFonts w:ascii="Arial" w:hAnsi="Arial" w:cs="Arial"/>
                <w:b/>
                <w:sz w:val="24"/>
                <w:szCs w:val="24"/>
              </w:rPr>
              <w:t xml:space="preserve">PROYECTO: TEMA 9. </w:t>
            </w:r>
          </w:p>
          <w:p w:rsidR="00F97B89" w:rsidRPr="00F97B89" w:rsidRDefault="00F97B89" w:rsidP="00F97B89">
            <w:pPr>
              <w:pStyle w:val="Prrafodelista"/>
              <w:ind w:left="1080"/>
              <w:rPr>
                <w:rFonts w:ascii="Arial" w:hAnsi="Arial" w:cs="Arial"/>
                <w:b/>
                <w:sz w:val="24"/>
                <w:szCs w:val="24"/>
              </w:rPr>
            </w:pPr>
          </w:p>
          <w:p w:rsidR="00F97B89" w:rsidRPr="00F97B89" w:rsidRDefault="00F97B89" w:rsidP="00F97B89">
            <w:pPr>
              <w:pStyle w:val="Prrafodelista"/>
              <w:ind w:left="1080"/>
              <w:rPr>
                <w:rFonts w:ascii="Arial" w:hAnsi="Arial" w:cs="Arial"/>
                <w:b/>
                <w:color w:val="FF0000"/>
                <w:sz w:val="24"/>
                <w:szCs w:val="24"/>
              </w:rPr>
            </w:pPr>
            <w:r w:rsidRPr="00F97B89">
              <w:rPr>
                <w:rFonts w:ascii="Arial" w:hAnsi="Arial" w:cs="Arial"/>
                <w:b/>
                <w:color w:val="FF0000"/>
                <w:sz w:val="24"/>
                <w:szCs w:val="24"/>
              </w:rPr>
              <w:t>1- DIBUJO UN PLANO:</w:t>
            </w:r>
          </w:p>
          <w:p w:rsidR="00F97B89" w:rsidRPr="00F97B89" w:rsidRDefault="00F97B89" w:rsidP="00F97B89">
            <w:pPr>
              <w:pStyle w:val="Prrafodelista"/>
              <w:rPr>
                <w:rFonts w:ascii="Arial" w:hAnsi="Arial" w:cs="Arial"/>
                <w:sz w:val="24"/>
                <w:szCs w:val="24"/>
              </w:rPr>
            </w:pPr>
            <w:r w:rsidRPr="00F97B89">
              <w:rPr>
                <w:rFonts w:ascii="Arial" w:hAnsi="Arial" w:cs="Arial"/>
                <w:sz w:val="24"/>
                <w:szCs w:val="24"/>
              </w:rPr>
              <w:t>-</w:t>
            </w:r>
            <w:r w:rsidRPr="00F97B89">
              <w:rPr>
                <w:rFonts w:ascii="Arial" w:hAnsi="Arial" w:cs="Arial"/>
                <w:b/>
                <w:sz w:val="24"/>
                <w:szCs w:val="24"/>
              </w:rPr>
              <w:t>Debate</w:t>
            </w:r>
            <w:r w:rsidRPr="00F97B89">
              <w:rPr>
                <w:rFonts w:ascii="Arial" w:hAnsi="Arial" w:cs="Arial"/>
                <w:sz w:val="24"/>
                <w:szCs w:val="24"/>
              </w:rPr>
              <w:t xml:space="preserve">: Definimos lo que es </w:t>
            </w:r>
            <w:hyperlink r:id="rId7" w:history="1">
              <w:r w:rsidRPr="00F97B89">
                <w:rPr>
                  <w:rStyle w:val="Hipervnculo"/>
                  <w:rFonts w:ascii="Arial" w:hAnsi="Arial" w:cs="Arial"/>
                  <w:sz w:val="24"/>
                  <w:szCs w:val="24"/>
                </w:rPr>
                <w:t>EL PLANO</w:t>
              </w:r>
            </w:hyperlink>
            <w:r w:rsidRPr="00F97B89">
              <w:rPr>
                <w:rFonts w:ascii="Arial" w:hAnsi="Arial" w:cs="Arial"/>
                <w:sz w:val="24"/>
                <w:szCs w:val="24"/>
              </w:rPr>
              <w:t xml:space="preserve"> y cómo se construye.</w:t>
            </w:r>
          </w:p>
          <w:p w:rsidR="00F97B89" w:rsidRPr="00F97B89" w:rsidRDefault="00F97B89" w:rsidP="00F97B89">
            <w:pPr>
              <w:pStyle w:val="Prrafodelista"/>
              <w:rPr>
                <w:rFonts w:ascii="Arial" w:hAnsi="Arial" w:cs="Arial"/>
                <w:sz w:val="24"/>
                <w:szCs w:val="24"/>
              </w:rPr>
            </w:pPr>
            <w:r w:rsidRPr="00F97B89">
              <w:rPr>
                <w:rFonts w:ascii="Arial" w:hAnsi="Arial" w:cs="Arial"/>
                <w:sz w:val="24"/>
                <w:szCs w:val="24"/>
              </w:rPr>
              <w:t xml:space="preserve">-Vemos planos de diferentes lugares en </w:t>
            </w:r>
            <w:hyperlink r:id="rId8" w:history="1">
              <w:r w:rsidRPr="00F97B89">
                <w:rPr>
                  <w:rStyle w:val="Hipervnculo"/>
                  <w:rFonts w:ascii="Arial" w:hAnsi="Arial" w:cs="Arial"/>
                  <w:sz w:val="24"/>
                  <w:szCs w:val="24"/>
                </w:rPr>
                <w:t>ESTA PÁGINA</w:t>
              </w:r>
            </w:hyperlink>
            <w:r w:rsidRPr="00F97B89">
              <w:rPr>
                <w:rFonts w:ascii="Arial" w:hAnsi="Arial" w:cs="Arial"/>
                <w:sz w:val="24"/>
                <w:szCs w:val="24"/>
              </w:rPr>
              <w:t>.</w:t>
            </w:r>
          </w:p>
          <w:p w:rsidR="00F97B89" w:rsidRPr="00F97B89" w:rsidRDefault="00F97B89" w:rsidP="00F97B89">
            <w:pPr>
              <w:pStyle w:val="Prrafodelista"/>
              <w:rPr>
                <w:rFonts w:ascii="Arial" w:hAnsi="Arial" w:cs="Arial"/>
                <w:sz w:val="24"/>
                <w:szCs w:val="24"/>
              </w:rPr>
            </w:pPr>
            <w:r w:rsidRPr="00F97B89">
              <w:rPr>
                <w:rFonts w:ascii="Arial" w:hAnsi="Arial" w:cs="Arial"/>
                <w:sz w:val="24"/>
                <w:szCs w:val="24"/>
              </w:rPr>
              <w:t>-Elegimos el lugar que vamos a llevar al plano (clase, cole, calle…) y nos ponemos manos a la obra.</w:t>
            </w:r>
          </w:p>
          <w:p w:rsidR="00F97B89" w:rsidRPr="00DD062B" w:rsidRDefault="00F97B89" w:rsidP="00393570">
            <w:pPr>
              <w:rPr>
                <w:rFonts w:ascii="Arial" w:hAnsi="Arial" w:cs="Arial"/>
                <w:b/>
                <w:sz w:val="24"/>
                <w:szCs w:val="24"/>
              </w:rPr>
            </w:pPr>
          </w:p>
          <w:p w:rsidR="00393570" w:rsidRPr="00DD062B" w:rsidRDefault="00393570" w:rsidP="00FA79FF">
            <w:pPr>
              <w:rPr>
                <w:rFonts w:ascii="Arial" w:hAnsi="Arial" w:cs="Arial"/>
                <w:sz w:val="24"/>
                <w:szCs w:val="24"/>
              </w:rPr>
            </w:pPr>
          </w:p>
          <w:p w:rsidR="00393570" w:rsidRPr="00DD062B" w:rsidRDefault="00393570" w:rsidP="00FA79FF">
            <w:pPr>
              <w:rPr>
                <w:rFonts w:ascii="Arial" w:hAnsi="Arial" w:cs="Arial"/>
                <w:sz w:val="24"/>
                <w:szCs w:val="24"/>
              </w:rPr>
            </w:pPr>
          </w:p>
          <w:p w:rsidR="00393570" w:rsidRPr="002940E0" w:rsidRDefault="00393570" w:rsidP="00FA79FF">
            <w:pPr>
              <w:rPr>
                <w:rFonts w:ascii="Arial" w:hAnsi="Arial" w:cs="Arial"/>
                <w:sz w:val="20"/>
                <w:szCs w:val="20"/>
              </w:rPr>
            </w:pPr>
          </w:p>
        </w:tc>
      </w:tr>
      <w:tr w:rsidR="00BA11AF" w:rsidTr="005F7EC1">
        <w:tc>
          <w:tcPr>
            <w:tcW w:w="675" w:type="dxa"/>
            <w:vMerge/>
            <w:shd w:val="clear" w:color="auto" w:fill="DBE5F1" w:themeFill="accent1" w:themeFillTint="33"/>
          </w:tcPr>
          <w:p w:rsidR="00BA11AF" w:rsidRDefault="00BA11AF"/>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ESCENARIO</w:t>
            </w:r>
          </w:p>
        </w:tc>
      </w:tr>
      <w:tr w:rsidR="00ED6A76" w:rsidTr="005F7EC1">
        <w:tc>
          <w:tcPr>
            <w:tcW w:w="675" w:type="dxa"/>
            <w:vMerge/>
            <w:shd w:val="clear" w:color="auto" w:fill="DBE5F1" w:themeFill="accent1" w:themeFillTint="33"/>
          </w:tcPr>
          <w:p w:rsidR="00ED6A76" w:rsidRDefault="00ED6A76" w:rsidP="00ED6A76"/>
        </w:tc>
        <w:tc>
          <w:tcPr>
            <w:tcW w:w="3367" w:type="dxa"/>
          </w:tcPr>
          <w:p w:rsidR="00ED6A76" w:rsidRPr="00D31C3E" w:rsidRDefault="00ED6A76" w:rsidP="00ED6A76">
            <w:pPr>
              <w:rPr>
                <w:rFonts w:ascii="Arial" w:hAnsi="Arial" w:cs="Arial"/>
                <w:sz w:val="20"/>
                <w:szCs w:val="20"/>
              </w:rPr>
            </w:pPr>
          </w:p>
          <w:p w:rsidR="00ED6A76" w:rsidRPr="007313FE" w:rsidRDefault="00ED6A76" w:rsidP="00ED6A76">
            <w:pPr>
              <w:rPr>
                <w:rFonts w:ascii="Arial" w:hAnsi="Arial" w:cs="Arial"/>
                <w:b/>
                <w:sz w:val="24"/>
                <w:szCs w:val="24"/>
              </w:rPr>
            </w:pPr>
            <w:r w:rsidRPr="007313FE">
              <w:rPr>
                <w:rFonts w:ascii="Arial" w:hAnsi="Arial" w:cs="Arial"/>
                <w:b/>
                <w:sz w:val="24"/>
                <w:szCs w:val="24"/>
              </w:rPr>
              <w:t>SOCIALES:</w:t>
            </w:r>
          </w:p>
          <w:p w:rsidR="00ED6A76" w:rsidRPr="007313FE" w:rsidRDefault="00ED6A76" w:rsidP="00ED6A76">
            <w:pPr>
              <w:rPr>
                <w:rFonts w:ascii="Arial" w:hAnsi="Arial" w:cs="Arial"/>
                <w:sz w:val="24"/>
                <w:szCs w:val="24"/>
              </w:rPr>
            </w:pPr>
            <w:r w:rsidRPr="007313FE">
              <w:rPr>
                <w:rFonts w:ascii="Arial" w:hAnsi="Arial" w:cs="Arial"/>
                <w:sz w:val="24"/>
                <w:szCs w:val="24"/>
              </w:rPr>
              <w:t>Investigación grupal</w:t>
            </w:r>
          </w:p>
          <w:p w:rsidR="00ED6A76" w:rsidRPr="007313FE" w:rsidRDefault="00ED6A76" w:rsidP="00ED6A76">
            <w:pPr>
              <w:rPr>
                <w:rFonts w:ascii="Arial" w:hAnsi="Arial" w:cs="Arial"/>
                <w:sz w:val="24"/>
                <w:szCs w:val="24"/>
              </w:rPr>
            </w:pPr>
            <w:r w:rsidRPr="007313FE">
              <w:rPr>
                <w:rFonts w:ascii="Arial" w:hAnsi="Arial" w:cs="Arial"/>
                <w:sz w:val="24"/>
                <w:szCs w:val="24"/>
              </w:rPr>
              <w:t>Juego de roles</w:t>
            </w:r>
          </w:p>
          <w:p w:rsidR="00ED6A76" w:rsidRPr="007313FE" w:rsidRDefault="00ED6A76" w:rsidP="00ED6A76">
            <w:pPr>
              <w:rPr>
                <w:rFonts w:ascii="Arial" w:hAnsi="Arial" w:cs="Arial"/>
                <w:b/>
                <w:sz w:val="24"/>
                <w:szCs w:val="24"/>
              </w:rPr>
            </w:pPr>
            <w:r w:rsidRPr="007313FE">
              <w:rPr>
                <w:rFonts w:ascii="Arial" w:hAnsi="Arial" w:cs="Arial"/>
                <w:b/>
                <w:sz w:val="24"/>
                <w:szCs w:val="24"/>
              </w:rPr>
              <w:t>PROCESAMIENTO DE LA INFORMACIÓN:</w:t>
            </w:r>
          </w:p>
          <w:p w:rsidR="00ED6A76" w:rsidRPr="007313FE" w:rsidRDefault="00ED6A76" w:rsidP="00ED6A76">
            <w:pPr>
              <w:rPr>
                <w:rFonts w:ascii="Arial" w:hAnsi="Arial" w:cs="Arial"/>
                <w:sz w:val="24"/>
                <w:szCs w:val="24"/>
              </w:rPr>
            </w:pPr>
            <w:r w:rsidRPr="007313FE">
              <w:rPr>
                <w:rFonts w:ascii="Arial" w:hAnsi="Arial" w:cs="Arial"/>
                <w:sz w:val="24"/>
                <w:szCs w:val="24"/>
              </w:rPr>
              <w:t>Inductivo básico</w:t>
            </w:r>
          </w:p>
          <w:p w:rsidR="00ED6A76" w:rsidRPr="007313FE" w:rsidRDefault="00ED6A76" w:rsidP="00ED6A76">
            <w:pPr>
              <w:rPr>
                <w:rFonts w:ascii="Arial" w:hAnsi="Arial" w:cs="Arial"/>
                <w:sz w:val="24"/>
                <w:szCs w:val="24"/>
              </w:rPr>
            </w:pPr>
            <w:r w:rsidRPr="007313FE">
              <w:rPr>
                <w:rFonts w:ascii="Arial" w:hAnsi="Arial" w:cs="Arial"/>
                <w:sz w:val="24"/>
                <w:szCs w:val="24"/>
              </w:rPr>
              <w:t>Formación de conceptos</w:t>
            </w:r>
          </w:p>
          <w:p w:rsidR="00ED6A76" w:rsidRPr="007313FE" w:rsidRDefault="00ED6A76" w:rsidP="00ED6A76">
            <w:pPr>
              <w:rPr>
                <w:rFonts w:ascii="Arial" w:hAnsi="Arial" w:cs="Arial"/>
                <w:sz w:val="24"/>
                <w:szCs w:val="24"/>
              </w:rPr>
            </w:pPr>
            <w:r w:rsidRPr="007313FE">
              <w:rPr>
                <w:rFonts w:ascii="Arial" w:hAnsi="Arial" w:cs="Arial"/>
                <w:sz w:val="24"/>
                <w:szCs w:val="24"/>
              </w:rPr>
              <w:t>Memorístico</w:t>
            </w:r>
          </w:p>
          <w:p w:rsidR="00ED6A76" w:rsidRPr="007313FE" w:rsidRDefault="00ED6A76" w:rsidP="00ED6A76">
            <w:pPr>
              <w:rPr>
                <w:rFonts w:ascii="Arial" w:hAnsi="Arial" w:cs="Arial"/>
                <w:sz w:val="24"/>
                <w:szCs w:val="24"/>
              </w:rPr>
            </w:pPr>
            <w:r w:rsidRPr="007313FE">
              <w:rPr>
                <w:rFonts w:ascii="Arial" w:hAnsi="Arial" w:cs="Arial"/>
                <w:sz w:val="24"/>
                <w:szCs w:val="24"/>
              </w:rPr>
              <w:t>Sinéctico</w:t>
            </w:r>
          </w:p>
          <w:p w:rsidR="00ED6A76" w:rsidRPr="007313FE" w:rsidRDefault="00ED6A76" w:rsidP="00ED6A76">
            <w:pPr>
              <w:rPr>
                <w:rFonts w:ascii="Arial" w:hAnsi="Arial" w:cs="Arial"/>
                <w:sz w:val="24"/>
                <w:szCs w:val="24"/>
              </w:rPr>
            </w:pPr>
            <w:r w:rsidRPr="007313FE">
              <w:rPr>
                <w:rFonts w:ascii="Arial" w:hAnsi="Arial" w:cs="Arial"/>
                <w:sz w:val="24"/>
                <w:szCs w:val="24"/>
              </w:rPr>
              <w:t>Indagación Científica</w:t>
            </w:r>
          </w:p>
          <w:p w:rsidR="00ED6A76" w:rsidRPr="007313FE" w:rsidRDefault="00ED6A76" w:rsidP="00ED6A76">
            <w:pPr>
              <w:rPr>
                <w:rFonts w:ascii="Arial" w:hAnsi="Arial" w:cs="Arial"/>
                <w:sz w:val="24"/>
                <w:szCs w:val="24"/>
              </w:rPr>
            </w:pPr>
          </w:p>
          <w:p w:rsidR="00ED6A76" w:rsidRPr="007313FE" w:rsidRDefault="00ED6A76" w:rsidP="00ED6A76">
            <w:pPr>
              <w:rPr>
                <w:rFonts w:ascii="Arial" w:hAnsi="Arial" w:cs="Arial"/>
                <w:b/>
                <w:sz w:val="24"/>
                <w:szCs w:val="24"/>
              </w:rPr>
            </w:pPr>
            <w:r w:rsidRPr="007313FE">
              <w:rPr>
                <w:rFonts w:ascii="Arial" w:hAnsi="Arial" w:cs="Arial"/>
                <w:b/>
                <w:sz w:val="24"/>
                <w:szCs w:val="24"/>
              </w:rPr>
              <w:t>CONDUCTUALES:</w:t>
            </w:r>
          </w:p>
          <w:p w:rsidR="00ED6A76" w:rsidRPr="007313FE" w:rsidRDefault="00ED6A76" w:rsidP="00ED6A76">
            <w:pPr>
              <w:rPr>
                <w:rFonts w:ascii="Arial" w:hAnsi="Arial" w:cs="Arial"/>
                <w:sz w:val="24"/>
                <w:szCs w:val="24"/>
              </w:rPr>
            </w:pPr>
            <w:r w:rsidRPr="007313FE">
              <w:rPr>
                <w:rFonts w:ascii="Arial" w:hAnsi="Arial" w:cs="Arial"/>
                <w:sz w:val="24"/>
                <w:szCs w:val="24"/>
              </w:rPr>
              <w:t>Enseñanza directa</w:t>
            </w:r>
          </w:p>
          <w:p w:rsidR="00ED6A76" w:rsidRPr="007313FE" w:rsidRDefault="00ED6A76" w:rsidP="00ED6A76">
            <w:pPr>
              <w:rPr>
                <w:rFonts w:ascii="Arial" w:hAnsi="Arial" w:cs="Arial"/>
                <w:sz w:val="24"/>
                <w:szCs w:val="24"/>
              </w:rPr>
            </w:pPr>
            <w:r w:rsidRPr="007313FE">
              <w:rPr>
                <w:rFonts w:ascii="Arial" w:hAnsi="Arial" w:cs="Arial"/>
                <w:sz w:val="24"/>
                <w:szCs w:val="24"/>
              </w:rPr>
              <w:t>Enseñanza no directiva</w:t>
            </w:r>
          </w:p>
          <w:p w:rsidR="00ED6A76" w:rsidRPr="007313FE" w:rsidRDefault="00ED6A76" w:rsidP="00ED6A76">
            <w:pPr>
              <w:rPr>
                <w:rFonts w:ascii="Arial" w:hAnsi="Arial" w:cs="Arial"/>
                <w:sz w:val="24"/>
                <w:szCs w:val="24"/>
              </w:rPr>
            </w:pPr>
          </w:p>
          <w:p w:rsidR="00ED6A76" w:rsidRPr="00D31C3E" w:rsidRDefault="00ED6A76" w:rsidP="00ED6A76">
            <w:pPr>
              <w:rPr>
                <w:rFonts w:ascii="Arial" w:hAnsi="Arial" w:cs="Arial"/>
                <w:sz w:val="20"/>
                <w:szCs w:val="20"/>
              </w:rPr>
            </w:pPr>
          </w:p>
          <w:p w:rsidR="00ED6A76" w:rsidRPr="00D31C3E" w:rsidRDefault="00ED6A76" w:rsidP="00ED6A76">
            <w:pPr>
              <w:rPr>
                <w:rFonts w:ascii="Arial" w:hAnsi="Arial" w:cs="Arial"/>
                <w:sz w:val="20"/>
                <w:szCs w:val="20"/>
              </w:rPr>
            </w:pPr>
          </w:p>
          <w:p w:rsidR="00ED6A76" w:rsidRPr="00D31C3E" w:rsidRDefault="00ED6A76" w:rsidP="00ED6A76">
            <w:pPr>
              <w:rPr>
                <w:rFonts w:ascii="Arial" w:hAnsi="Arial" w:cs="Arial"/>
                <w:sz w:val="20"/>
                <w:szCs w:val="20"/>
              </w:rPr>
            </w:pPr>
          </w:p>
          <w:p w:rsidR="00ED6A76" w:rsidRPr="00D31C3E" w:rsidRDefault="00ED6A76" w:rsidP="00ED6A76">
            <w:pPr>
              <w:rPr>
                <w:rFonts w:ascii="Arial" w:hAnsi="Arial" w:cs="Arial"/>
                <w:sz w:val="20"/>
                <w:szCs w:val="20"/>
              </w:rPr>
            </w:pPr>
          </w:p>
          <w:p w:rsidR="00ED6A76" w:rsidRPr="00D31C3E" w:rsidRDefault="00ED6A76" w:rsidP="00ED6A76">
            <w:pPr>
              <w:rPr>
                <w:rFonts w:ascii="Arial" w:hAnsi="Arial" w:cs="Arial"/>
                <w:sz w:val="20"/>
                <w:szCs w:val="20"/>
              </w:rPr>
            </w:pPr>
          </w:p>
        </w:tc>
        <w:tc>
          <w:tcPr>
            <w:tcW w:w="3367" w:type="dxa"/>
          </w:tcPr>
          <w:p w:rsidR="00ED6A76" w:rsidRDefault="00ED6A76" w:rsidP="00ED6A76">
            <w:pPr>
              <w:rPr>
                <w:rFonts w:ascii="Arial" w:hAnsi="Arial" w:cs="Arial"/>
                <w:sz w:val="20"/>
                <w:szCs w:val="20"/>
              </w:rPr>
            </w:pPr>
          </w:p>
          <w:p w:rsidR="00ED6A76" w:rsidRPr="007313FE" w:rsidRDefault="00ED6A76" w:rsidP="00ED6A76">
            <w:pPr>
              <w:rPr>
                <w:rFonts w:ascii="Arial" w:hAnsi="Arial" w:cs="Arial"/>
                <w:sz w:val="24"/>
                <w:szCs w:val="24"/>
              </w:rPr>
            </w:pPr>
            <w:r w:rsidRPr="007313FE">
              <w:rPr>
                <w:rFonts w:ascii="Arial" w:hAnsi="Arial" w:cs="Arial"/>
                <w:sz w:val="24"/>
                <w:szCs w:val="24"/>
              </w:rPr>
              <w:t>Libro de texto</w:t>
            </w:r>
          </w:p>
          <w:p w:rsidR="00ED6A76" w:rsidRPr="007313FE" w:rsidRDefault="00ED6A76" w:rsidP="00ED6A76">
            <w:pPr>
              <w:rPr>
                <w:rFonts w:ascii="Arial" w:hAnsi="Arial" w:cs="Arial"/>
                <w:sz w:val="24"/>
                <w:szCs w:val="24"/>
              </w:rPr>
            </w:pPr>
            <w:r w:rsidRPr="007313FE">
              <w:rPr>
                <w:rFonts w:ascii="Arial" w:hAnsi="Arial" w:cs="Arial"/>
                <w:sz w:val="24"/>
                <w:szCs w:val="24"/>
              </w:rPr>
              <w:t>Cuaderno</w:t>
            </w:r>
          </w:p>
          <w:p w:rsidR="00ED6A76" w:rsidRPr="007313FE" w:rsidRDefault="00ED6A76" w:rsidP="00ED6A76">
            <w:pPr>
              <w:rPr>
                <w:rFonts w:ascii="Arial" w:hAnsi="Arial" w:cs="Arial"/>
                <w:sz w:val="24"/>
                <w:szCs w:val="24"/>
              </w:rPr>
            </w:pPr>
            <w:r w:rsidRPr="007313FE">
              <w:rPr>
                <w:rFonts w:ascii="Arial" w:hAnsi="Arial" w:cs="Arial"/>
                <w:sz w:val="24"/>
                <w:szCs w:val="24"/>
              </w:rPr>
              <w:t>Ordenador</w:t>
            </w:r>
          </w:p>
          <w:p w:rsidR="00ED6A76" w:rsidRPr="007313FE" w:rsidRDefault="00ED6A76" w:rsidP="00ED6A76">
            <w:pPr>
              <w:rPr>
                <w:rFonts w:ascii="Arial" w:hAnsi="Arial" w:cs="Arial"/>
                <w:sz w:val="24"/>
                <w:szCs w:val="24"/>
              </w:rPr>
            </w:pPr>
            <w:r w:rsidRPr="007313FE">
              <w:rPr>
                <w:rFonts w:ascii="Arial" w:hAnsi="Arial" w:cs="Arial"/>
                <w:sz w:val="24"/>
                <w:szCs w:val="24"/>
              </w:rPr>
              <w:t>Página web propia</w:t>
            </w:r>
          </w:p>
          <w:p w:rsidR="00ED6A76" w:rsidRPr="007313FE" w:rsidRDefault="00ED6A76" w:rsidP="00ED6A76">
            <w:pPr>
              <w:rPr>
                <w:rFonts w:ascii="Arial" w:hAnsi="Arial" w:cs="Arial"/>
                <w:sz w:val="24"/>
                <w:szCs w:val="24"/>
              </w:rPr>
            </w:pPr>
            <w:r w:rsidRPr="007313FE">
              <w:rPr>
                <w:rFonts w:ascii="Arial" w:hAnsi="Arial" w:cs="Arial"/>
                <w:sz w:val="24"/>
                <w:szCs w:val="24"/>
              </w:rPr>
              <w:t>Página web CP Loreto</w:t>
            </w:r>
          </w:p>
          <w:p w:rsidR="00ED6A76" w:rsidRPr="007313FE" w:rsidRDefault="00ED6A76" w:rsidP="00ED6A76">
            <w:pPr>
              <w:rPr>
                <w:rFonts w:ascii="Arial" w:hAnsi="Arial" w:cs="Arial"/>
                <w:sz w:val="24"/>
                <w:szCs w:val="24"/>
              </w:rPr>
            </w:pPr>
          </w:p>
          <w:p w:rsidR="00ED6A76" w:rsidRPr="00D31C3E" w:rsidRDefault="00ED6A76" w:rsidP="00ED6A76">
            <w:pPr>
              <w:pStyle w:val="Prrafodelista"/>
              <w:rPr>
                <w:rFonts w:ascii="Arial" w:hAnsi="Arial" w:cs="Arial"/>
                <w:sz w:val="20"/>
                <w:szCs w:val="20"/>
              </w:rPr>
            </w:pPr>
          </w:p>
        </w:tc>
        <w:tc>
          <w:tcPr>
            <w:tcW w:w="3367" w:type="dxa"/>
          </w:tcPr>
          <w:p w:rsidR="00ED6A76" w:rsidRDefault="00ED6A76" w:rsidP="00ED6A76">
            <w:pPr>
              <w:rPr>
                <w:rFonts w:ascii="Arial" w:hAnsi="Arial" w:cs="Arial"/>
                <w:sz w:val="20"/>
                <w:szCs w:val="20"/>
              </w:rPr>
            </w:pPr>
          </w:p>
          <w:p w:rsidR="00ED6A76" w:rsidRDefault="00ED6A76" w:rsidP="00ED6A76">
            <w:pPr>
              <w:pStyle w:val="Prrafodelista"/>
              <w:numPr>
                <w:ilvl w:val="0"/>
                <w:numId w:val="3"/>
              </w:numPr>
              <w:rPr>
                <w:rFonts w:ascii="Arial" w:hAnsi="Arial" w:cs="Arial"/>
                <w:sz w:val="20"/>
                <w:szCs w:val="20"/>
              </w:rPr>
            </w:pPr>
            <w:r>
              <w:rPr>
                <w:rFonts w:ascii="Arial" w:hAnsi="Arial" w:cs="Arial"/>
                <w:sz w:val="20"/>
                <w:szCs w:val="20"/>
              </w:rPr>
              <w:t>Analítico</w:t>
            </w:r>
          </w:p>
          <w:p w:rsidR="00ED6A76" w:rsidRDefault="00ED6A76" w:rsidP="00ED6A76">
            <w:pPr>
              <w:pStyle w:val="Prrafodelista"/>
              <w:numPr>
                <w:ilvl w:val="0"/>
                <w:numId w:val="3"/>
              </w:numPr>
              <w:rPr>
                <w:rFonts w:ascii="Arial" w:hAnsi="Arial" w:cs="Arial"/>
                <w:sz w:val="20"/>
                <w:szCs w:val="20"/>
              </w:rPr>
            </w:pPr>
            <w:r>
              <w:rPr>
                <w:rFonts w:ascii="Arial" w:hAnsi="Arial" w:cs="Arial"/>
                <w:sz w:val="20"/>
                <w:szCs w:val="20"/>
              </w:rPr>
              <w:t>Lógico</w:t>
            </w:r>
          </w:p>
          <w:p w:rsidR="00ED6A76" w:rsidRDefault="00ED6A76" w:rsidP="00ED6A76">
            <w:pPr>
              <w:pStyle w:val="Prrafodelista"/>
              <w:numPr>
                <w:ilvl w:val="0"/>
                <w:numId w:val="3"/>
              </w:numPr>
              <w:rPr>
                <w:rFonts w:ascii="Arial" w:hAnsi="Arial" w:cs="Arial"/>
                <w:sz w:val="20"/>
                <w:szCs w:val="20"/>
              </w:rPr>
            </w:pPr>
            <w:r>
              <w:rPr>
                <w:rFonts w:ascii="Arial" w:hAnsi="Arial" w:cs="Arial"/>
                <w:sz w:val="20"/>
                <w:szCs w:val="20"/>
              </w:rPr>
              <w:t>Analógico</w:t>
            </w:r>
          </w:p>
          <w:p w:rsidR="00ED6A76" w:rsidRPr="00D31C3E" w:rsidRDefault="00ED6A76" w:rsidP="00ED6A76">
            <w:pPr>
              <w:pStyle w:val="Prrafodelista"/>
              <w:numPr>
                <w:ilvl w:val="0"/>
                <w:numId w:val="3"/>
              </w:numPr>
              <w:rPr>
                <w:rFonts w:ascii="Arial" w:hAnsi="Arial" w:cs="Arial"/>
                <w:sz w:val="20"/>
                <w:szCs w:val="20"/>
              </w:rPr>
            </w:pPr>
            <w:r>
              <w:rPr>
                <w:rFonts w:ascii="Arial" w:hAnsi="Arial" w:cs="Arial"/>
                <w:sz w:val="20"/>
                <w:szCs w:val="20"/>
              </w:rPr>
              <w:t>Creativo</w:t>
            </w:r>
          </w:p>
        </w:tc>
        <w:tc>
          <w:tcPr>
            <w:tcW w:w="3604" w:type="dxa"/>
          </w:tcPr>
          <w:p w:rsidR="00ED6A76" w:rsidRDefault="00ED6A76" w:rsidP="00ED6A76">
            <w:pPr>
              <w:rPr>
                <w:rFonts w:ascii="Arial" w:hAnsi="Arial" w:cs="Arial"/>
                <w:sz w:val="20"/>
                <w:szCs w:val="20"/>
              </w:rPr>
            </w:pPr>
          </w:p>
          <w:p w:rsidR="00ED6A76" w:rsidRDefault="00ED6A76" w:rsidP="00ED6A76">
            <w:pPr>
              <w:rPr>
                <w:rFonts w:ascii="Arial" w:hAnsi="Arial" w:cs="Arial"/>
                <w:b/>
                <w:sz w:val="20"/>
                <w:szCs w:val="20"/>
              </w:rPr>
            </w:pPr>
            <w:r w:rsidRPr="003F4B5D">
              <w:rPr>
                <w:rFonts w:ascii="Arial" w:hAnsi="Arial" w:cs="Arial"/>
                <w:b/>
                <w:sz w:val="20"/>
                <w:szCs w:val="20"/>
              </w:rPr>
              <w:t xml:space="preserve">SECUNDARIO: </w:t>
            </w:r>
          </w:p>
          <w:p w:rsidR="00ED6A76" w:rsidRPr="003F4B5D" w:rsidRDefault="00ED6A76" w:rsidP="00ED6A76">
            <w:pPr>
              <w:ind w:left="993" w:hanging="993"/>
              <w:rPr>
                <w:rFonts w:ascii="Arial" w:hAnsi="Arial" w:cs="Arial"/>
                <w:sz w:val="20"/>
                <w:szCs w:val="20"/>
              </w:rPr>
            </w:pPr>
            <w:r>
              <w:rPr>
                <w:rFonts w:ascii="Arial" w:hAnsi="Arial" w:cs="Arial"/>
                <w:sz w:val="24"/>
                <w:szCs w:val="24"/>
              </w:rPr>
              <w:t>Escolar</w:t>
            </w:r>
          </w:p>
          <w:p w:rsidR="00ED6A76" w:rsidRPr="003F4B5D" w:rsidRDefault="00ED6A76" w:rsidP="00ED6A76">
            <w:pPr>
              <w:ind w:left="993" w:hanging="993"/>
              <w:rPr>
                <w:rFonts w:ascii="Arial" w:hAnsi="Arial" w:cs="Arial"/>
                <w:sz w:val="24"/>
                <w:szCs w:val="24"/>
              </w:rPr>
            </w:pPr>
            <w:r w:rsidRPr="003F4B5D">
              <w:rPr>
                <w:rFonts w:ascii="Arial" w:hAnsi="Arial" w:cs="Arial"/>
                <w:sz w:val="24"/>
                <w:szCs w:val="24"/>
              </w:rPr>
              <w:t>Comunitario</w:t>
            </w:r>
          </w:p>
          <w:p w:rsidR="00ED6A76" w:rsidRPr="00ED6A76" w:rsidRDefault="00ED6A76" w:rsidP="00ED6A76">
            <w:pPr>
              <w:pStyle w:val="Prrafodelista"/>
              <w:rPr>
                <w:rFonts w:ascii="Arial" w:hAnsi="Arial" w:cs="Arial"/>
                <w:sz w:val="20"/>
                <w:szCs w:val="20"/>
              </w:rPr>
            </w:pPr>
          </w:p>
        </w:tc>
      </w:tr>
    </w:tbl>
    <w:p w:rsidR="00E372FA" w:rsidRDefault="00E372FA"/>
    <w:p w:rsidR="00D31C3E" w:rsidRDefault="00D31C3E"/>
    <w:p w:rsidR="005E48D1" w:rsidRDefault="005E48D1"/>
    <w:p w:rsidR="00D31C3E" w:rsidRDefault="00D31C3E"/>
    <w:tbl>
      <w:tblPr>
        <w:tblStyle w:val="Tablaconcuadrcula"/>
        <w:tblW w:w="13973" w:type="dxa"/>
        <w:tblLook w:val="04A0" w:firstRow="1" w:lastRow="0" w:firstColumn="1" w:lastColumn="0" w:noHBand="0" w:noVBand="1"/>
      </w:tblPr>
      <w:tblGrid>
        <w:gridCol w:w="12290"/>
        <w:gridCol w:w="1683"/>
      </w:tblGrid>
      <w:tr w:rsidR="005E48D1" w:rsidTr="005E48D1">
        <w:trPr>
          <w:trHeight w:val="818"/>
        </w:trPr>
        <w:tc>
          <w:tcPr>
            <w:tcW w:w="13973" w:type="dxa"/>
            <w:gridSpan w:val="2"/>
            <w:shd w:val="clear" w:color="auto" w:fill="92CDDC" w:themeFill="accent5" w:themeFillTint="99"/>
          </w:tcPr>
          <w:p w:rsidR="005E48D1" w:rsidRPr="005E48D1" w:rsidRDefault="005E48D1" w:rsidP="00E745F2">
            <w:pPr>
              <w:ind w:left="113" w:right="113"/>
              <w:jc w:val="center"/>
              <w:rPr>
                <w:rFonts w:ascii="Arial" w:hAnsi="Arial" w:cs="Arial"/>
                <w:b/>
                <w:sz w:val="20"/>
                <w:szCs w:val="20"/>
              </w:rPr>
            </w:pPr>
            <w:r>
              <w:rPr>
                <w:rFonts w:ascii="Arial" w:hAnsi="Arial" w:cs="Arial"/>
                <w:b/>
                <w:sz w:val="24"/>
                <w:szCs w:val="24"/>
              </w:rPr>
              <w:lastRenderedPageBreak/>
              <w:t xml:space="preserve">                                                                                                                                                                                   </w:t>
            </w:r>
            <w:r>
              <w:rPr>
                <w:rFonts w:ascii="Arial" w:hAnsi="Arial" w:cs="Arial"/>
                <w:b/>
                <w:sz w:val="20"/>
                <w:szCs w:val="20"/>
              </w:rPr>
              <w:t>INSTR</w:t>
            </w:r>
            <w:r w:rsidRPr="005E48D1">
              <w:rPr>
                <w:rFonts w:ascii="Arial" w:hAnsi="Arial" w:cs="Arial"/>
                <w:b/>
                <w:sz w:val="20"/>
                <w:szCs w:val="20"/>
              </w:rPr>
              <w:t xml:space="preserve"> </w:t>
            </w:r>
          </w:p>
          <w:p w:rsidR="005E48D1" w:rsidRPr="005E48D1" w:rsidRDefault="005E48D1" w:rsidP="00E745F2">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5E48D1" w:rsidRDefault="005E48D1" w:rsidP="00E745F2">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8C2D68" w:rsidTr="005C6384">
        <w:trPr>
          <w:trHeight w:val="716"/>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MAT.2.1.2.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STD. 2.1. STD. 2.2. STD. 2.3.</w:t>
            </w:r>
          </w:p>
        </w:tc>
        <w:tc>
          <w:tcPr>
            <w:tcW w:w="1249" w:type="dxa"/>
            <w:shd w:val="clear" w:color="auto" w:fill="DAEEF3" w:themeFill="accent5" w:themeFillTint="33"/>
          </w:tcPr>
          <w:p w:rsidR="008C2D68" w:rsidRDefault="008C2D68" w:rsidP="008C2D68">
            <w:pPr>
              <w:rPr>
                <w:rFonts w:ascii="Arial" w:eastAsia="Calibri" w:hAnsi="Arial" w:cs="Arial"/>
                <w:sz w:val="20"/>
                <w:szCs w:val="20"/>
                <w:lang w:eastAsia="es-ES"/>
              </w:rPr>
            </w:pPr>
          </w:p>
          <w:p w:rsidR="00986FEF" w:rsidRDefault="00986FEF" w:rsidP="008C2D68">
            <w:pPr>
              <w:rPr>
                <w:rFonts w:ascii="Arial" w:eastAsia="Calibri" w:hAnsi="Arial" w:cs="Arial"/>
                <w:sz w:val="20"/>
                <w:szCs w:val="20"/>
                <w:lang w:eastAsia="es-ES"/>
              </w:rPr>
            </w:pPr>
          </w:p>
          <w:p w:rsidR="00986FEF" w:rsidRDefault="00986FEF" w:rsidP="008C2D68">
            <w:pPr>
              <w:rPr>
                <w:rFonts w:ascii="Arial" w:eastAsia="Calibri" w:hAnsi="Arial" w:cs="Arial"/>
                <w:sz w:val="20"/>
                <w:szCs w:val="20"/>
                <w:lang w:eastAsia="es-ES"/>
              </w:rPr>
            </w:pPr>
          </w:p>
          <w:p w:rsidR="00986FEF" w:rsidRPr="008701A5" w:rsidRDefault="00986FEF" w:rsidP="008C2D68">
            <w:pPr>
              <w:rPr>
                <w:rFonts w:ascii="Arial" w:eastAsia="Calibri" w:hAnsi="Arial" w:cs="Arial"/>
                <w:sz w:val="20"/>
                <w:szCs w:val="20"/>
                <w:lang w:eastAsia="es-ES"/>
              </w:rPr>
            </w:pPr>
            <w:r>
              <w:rPr>
                <w:rFonts w:ascii="Arial" w:eastAsia="Calibri" w:hAnsi="Arial" w:cs="Arial"/>
                <w:sz w:val="20"/>
                <w:szCs w:val="20"/>
                <w:lang w:eastAsia="es-ES"/>
              </w:rPr>
              <w:t>PRÁCTICA</w:t>
            </w:r>
          </w:p>
        </w:tc>
      </w:tr>
      <w:tr w:rsidR="008C2D68" w:rsidTr="003A7EA1">
        <w:trPr>
          <w:trHeight w:val="727"/>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 xml:space="preserve">MAT.2 3.1. Desarrolla y muestra actitudes adecuadas para el trabajo en matemáticas: esfuerzo, perseverancia, flexibilidad y aceptación de la crítica razonada. STD. 11.1. STD. 11.2. STD. 11.3 STD. 11.4. STD. 11.5. </w:t>
            </w:r>
          </w:p>
        </w:tc>
        <w:tc>
          <w:tcPr>
            <w:tcW w:w="1249" w:type="dxa"/>
            <w:shd w:val="clear" w:color="auto" w:fill="DAEEF3" w:themeFill="accent5" w:themeFillTint="33"/>
          </w:tcPr>
          <w:p w:rsidR="008C2D68" w:rsidRDefault="008C2D68" w:rsidP="008C2D68">
            <w:pPr>
              <w:rPr>
                <w:rFonts w:ascii="Arial" w:eastAsia="Calibri" w:hAnsi="Arial" w:cs="Arial"/>
                <w:sz w:val="20"/>
                <w:szCs w:val="20"/>
                <w:lang w:eastAsia="es-ES"/>
              </w:rPr>
            </w:pPr>
          </w:p>
          <w:p w:rsidR="00986FEF" w:rsidRPr="008701A5" w:rsidRDefault="00986FEF" w:rsidP="008C2D68">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8C2D68" w:rsidTr="00C63516">
        <w:trPr>
          <w:trHeight w:val="815"/>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STD. 12.1.</w:t>
            </w:r>
          </w:p>
        </w:tc>
        <w:tc>
          <w:tcPr>
            <w:tcW w:w="1249" w:type="dxa"/>
            <w:shd w:val="clear" w:color="auto" w:fill="DAEEF3" w:themeFill="accent5" w:themeFillTint="33"/>
          </w:tcPr>
          <w:p w:rsidR="008C2D68" w:rsidRDefault="008C2D68" w:rsidP="008C2D68">
            <w:pPr>
              <w:rPr>
                <w:rFonts w:ascii="Arial" w:eastAsia="Calibri" w:hAnsi="Arial" w:cs="Arial"/>
                <w:sz w:val="20"/>
                <w:szCs w:val="20"/>
                <w:lang w:eastAsia="es-ES"/>
              </w:rPr>
            </w:pPr>
          </w:p>
          <w:p w:rsidR="00986FEF" w:rsidRPr="008701A5" w:rsidRDefault="00986FEF" w:rsidP="008C2D68">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8C2D68" w:rsidTr="0034612D">
        <w:trPr>
          <w:trHeight w:val="1082"/>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MAT.2.5.6. Utiliza algunas estrategias mentales de multiplicación y división con números sencillos, multiplica y divide por 2, 4, 5, 10, 100; multiplica y divide por descomposición y asociación utilizando las propiedades de las operaciones.  STD. 20.12</w:t>
            </w:r>
          </w:p>
        </w:tc>
        <w:tc>
          <w:tcPr>
            <w:tcW w:w="1249" w:type="dxa"/>
            <w:shd w:val="clear" w:color="auto" w:fill="DAEEF3" w:themeFill="accent5" w:themeFillTint="33"/>
          </w:tcPr>
          <w:p w:rsidR="00986FEF" w:rsidRDefault="00986FEF" w:rsidP="008C2D68">
            <w:pPr>
              <w:rPr>
                <w:rFonts w:ascii="Arial" w:eastAsia="Calibri" w:hAnsi="Arial" w:cs="Arial"/>
                <w:sz w:val="20"/>
                <w:szCs w:val="20"/>
                <w:lang w:eastAsia="es-ES"/>
              </w:rPr>
            </w:pPr>
          </w:p>
          <w:p w:rsidR="008C2D68" w:rsidRPr="008701A5" w:rsidRDefault="00986FEF" w:rsidP="008C2D68">
            <w:pPr>
              <w:rPr>
                <w:rFonts w:ascii="Arial" w:hAnsi="Arial" w:cs="Arial"/>
                <w:b/>
                <w:sz w:val="20"/>
                <w:szCs w:val="20"/>
              </w:rPr>
            </w:pPr>
            <w:r>
              <w:rPr>
                <w:rFonts w:ascii="Arial" w:eastAsia="Calibri" w:hAnsi="Arial" w:cs="Arial"/>
                <w:sz w:val="20"/>
                <w:szCs w:val="20"/>
                <w:lang w:eastAsia="es-ES"/>
              </w:rPr>
              <w:t>PRUEBA ESCRITA</w:t>
            </w:r>
          </w:p>
        </w:tc>
      </w:tr>
      <w:tr w:rsidR="008C2D68" w:rsidTr="00BE731A">
        <w:trPr>
          <w:trHeight w:val="860"/>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 xml:space="preserve">MAT.2.10.1. Interpreta y describe situaciones en croquis, planos y maquetas del entorno cercano utilizando las nociones geométricas básicas (situación, movimiento, paralelismo, perpendicularidad y simetría). </w:t>
            </w:r>
          </w:p>
          <w:p w:rsidR="008C2D68" w:rsidRPr="008C2D68" w:rsidRDefault="008C2D68" w:rsidP="008C2D68">
            <w:pPr>
              <w:jc w:val="both"/>
              <w:rPr>
                <w:rFonts w:ascii="Arial" w:hAnsi="Arial" w:cs="Arial"/>
                <w:bCs/>
                <w:sz w:val="24"/>
                <w:szCs w:val="24"/>
              </w:rPr>
            </w:pPr>
            <w:r w:rsidRPr="008C2D68">
              <w:rPr>
                <w:rFonts w:ascii="Arial" w:hAnsi="Arial" w:cs="Arial"/>
                <w:bCs/>
                <w:sz w:val="24"/>
                <w:szCs w:val="24"/>
              </w:rPr>
              <w:t xml:space="preserve">STD. 30.1. STD. 30.2. </w:t>
            </w:r>
          </w:p>
        </w:tc>
        <w:tc>
          <w:tcPr>
            <w:tcW w:w="1249" w:type="dxa"/>
            <w:shd w:val="clear" w:color="auto" w:fill="DAEEF3" w:themeFill="accent5" w:themeFillTint="33"/>
          </w:tcPr>
          <w:p w:rsidR="008C2D68" w:rsidRDefault="008C2D68" w:rsidP="008C2D68">
            <w:pPr>
              <w:rPr>
                <w:rFonts w:ascii="Arial" w:hAnsi="Arial" w:cs="Arial"/>
                <w:b/>
                <w:sz w:val="20"/>
                <w:szCs w:val="20"/>
              </w:rPr>
            </w:pPr>
          </w:p>
          <w:p w:rsidR="00986FEF" w:rsidRPr="008701A5" w:rsidRDefault="00986FEF" w:rsidP="008C2D68">
            <w:pPr>
              <w:rPr>
                <w:rFonts w:ascii="Arial" w:hAnsi="Arial" w:cs="Arial"/>
                <w:b/>
                <w:sz w:val="20"/>
                <w:szCs w:val="20"/>
              </w:rPr>
            </w:pPr>
            <w:r>
              <w:rPr>
                <w:rFonts w:ascii="Arial" w:eastAsia="Calibri" w:hAnsi="Arial" w:cs="Arial"/>
                <w:sz w:val="20"/>
                <w:szCs w:val="20"/>
                <w:lang w:eastAsia="es-ES"/>
              </w:rPr>
              <w:t>PRÁCTICA</w:t>
            </w:r>
          </w:p>
        </w:tc>
      </w:tr>
      <w:tr w:rsidR="008C2D68" w:rsidTr="00DB36FD">
        <w:trPr>
          <w:trHeight w:val="830"/>
        </w:trPr>
        <w:tc>
          <w:tcPr>
            <w:tcW w:w="12724" w:type="dxa"/>
            <w:shd w:val="clear" w:color="auto" w:fill="FDE9D9" w:themeFill="accent6" w:themeFillTint="33"/>
            <w:vAlign w:val="center"/>
          </w:tcPr>
          <w:p w:rsidR="008C2D68" w:rsidRPr="008C2D68" w:rsidRDefault="008C2D68" w:rsidP="008C2D68">
            <w:pPr>
              <w:jc w:val="both"/>
              <w:rPr>
                <w:rFonts w:ascii="Arial" w:hAnsi="Arial" w:cs="Arial"/>
                <w:bCs/>
                <w:sz w:val="24"/>
                <w:szCs w:val="24"/>
              </w:rPr>
            </w:pPr>
            <w:r w:rsidRPr="008C2D68">
              <w:rPr>
                <w:rFonts w:ascii="Arial" w:hAnsi="Arial" w:cs="Arial"/>
                <w:bCs/>
                <w:sz w:val="24"/>
                <w:szCs w:val="24"/>
              </w:rPr>
              <w:t>MAT.2.10.2. Sigue y describe itinerarios en croquis, planos y maquetas del entorno cercano utilizando las nociones geométricas básicas (situación, movimiento, paralelismo, perpendicularidad y simetría). STD. 30.1. STD. 30.2.</w:t>
            </w:r>
          </w:p>
        </w:tc>
        <w:tc>
          <w:tcPr>
            <w:tcW w:w="1249" w:type="dxa"/>
            <w:shd w:val="clear" w:color="auto" w:fill="DAEEF3" w:themeFill="accent5" w:themeFillTint="33"/>
          </w:tcPr>
          <w:p w:rsidR="008C2D68" w:rsidRDefault="008C2D68" w:rsidP="008C2D68">
            <w:pPr>
              <w:rPr>
                <w:rFonts w:ascii="Arial" w:hAnsi="Arial" w:cs="Arial"/>
                <w:sz w:val="20"/>
                <w:szCs w:val="20"/>
              </w:rPr>
            </w:pPr>
          </w:p>
          <w:p w:rsidR="00986FEF" w:rsidRPr="008701A5" w:rsidRDefault="00986FEF" w:rsidP="008C2D68">
            <w:pPr>
              <w:rPr>
                <w:rFonts w:ascii="Arial" w:hAnsi="Arial" w:cs="Arial"/>
                <w:sz w:val="20"/>
                <w:szCs w:val="20"/>
              </w:rPr>
            </w:pPr>
            <w:r>
              <w:rPr>
                <w:rFonts w:ascii="Arial" w:eastAsia="Calibri" w:hAnsi="Arial" w:cs="Arial"/>
                <w:sz w:val="20"/>
                <w:szCs w:val="20"/>
                <w:lang w:eastAsia="es-ES"/>
              </w:rPr>
              <w:t>PRÁCTICA</w:t>
            </w:r>
          </w:p>
        </w:tc>
      </w:tr>
    </w:tbl>
    <w:p w:rsidR="00D04D0F" w:rsidRDefault="00D04D0F" w:rsidP="00181690"/>
    <w:p w:rsidR="00E250BE" w:rsidRDefault="00E250BE" w:rsidP="00181690">
      <w:r>
        <w:t xml:space="preserve">   FOTOS DE LA UDI</w:t>
      </w:r>
    </w:p>
    <w:p w:rsidR="00E250BE" w:rsidRDefault="00E250BE" w:rsidP="00181690">
      <w:r>
        <w:rPr>
          <w:noProof/>
          <w:lang w:eastAsia="es-ES"/>
        </w:rPr>
        <w:lastRenderedPageBreak/>
        <w:drawing>
          <wp:inline distT="0" distB="0" distL="0" distR="0">
            <wp:extent cx="2981256" cy="2109812"/>
            <wp:effectExtent l="0" t="0" r="0" b="5080"/>
            <wp:docPr id="3" name="Imagen 3" descr="https://image.jimcdn.com/app/cms/image/transf/dimension=910x10000:format=jpg/path/sb1a7e086db403db0/image/i8723ef5ae31c73ce/version/15233720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910x10000:format=jpg/path/sb1a7e086db403db0/image/i8723ef5ae31c73ce/version/1523372086/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210" cy="2121103"/>
                    </a:xfrm>
                    <a:prstGeom prst="rect">
                      <a:avLst/>
                    </a:prstGeom>
                    <a:noFill/>
                    <a:ln>
                      <a:noFill/>
                    </a:ln>
                  </pic:spPr>
                </pic:pic>
              </a:graphicData>
            </a:graphic>
          </wp:inline>
        </w:drawing>
      </w:r>
      <w:r>
        <w:rPr>
          <w:noProof/>
          <w:lang w:eastAsia="es-ES"/>
        </w:rPr>
        <w:drawing>
          <wp:inline distT="0" distB="0" distL="0" distR="0">
            <wp:extent cx="2182495" cy="4089347"/>
            <wp:effectExtent l="0" t="0" r="8255" b="6985"/>
            <wp:docPr id="5" name="Imagen 5" descr="https://image.jimcdn.com/app/cms/image/transf/dimension=578x10000:format=jpg/path/sb1a7e086db403db0/image/i114a2dc411ba186a/version/15233718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578x10000:format=jpg/path/sb1a7e086db403db0/image/i114a2dc411ba186a/version/1523371843/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911" cy="4097621"/>
                    </a:xfrm>
                    <a:prstGeom prst="rect">
                      <a:avLst/>
                    </a:prstGeom>
                    <a:noFill/>
                    <a:ln>
                      <a:noFill/>
                    </a:ln>
                  </pic:spPr>
                </pic:pic>
              </a:graphicData>
            </a:graphic>
          </wp:inline>
        </w:drawing>
      </w:r>
      <w:bookmarkStart w:id="0" w:name="_GoBack"/>
      <w:r>
        <w:rPr>
          <w:noProof/>
          <w:lang w:eastAsia="es-ES"/>
        </w:rPr>
        <w:drawing>
          <wp:inline distT="0" distB="0" distL="0" distR="0" wp14:anchorId="108A938F" wp14:editId="3FC8D7FD">
            <wp:extent cx="2266737" cy="3120305"/>
            <wp:effectExtent l="0" t="0" r="635" b="4445"/>
            <wp:docPr id="8" name="Imagen 8" descr="https://image.jimcdn.com/app/cms/image/transf/dimension=640x10000:format=jpg/path/sb1a7e086db403db0/image/ia12fcf2dd915b617/version/15233709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dimension=640x10000:format=jpg/path/sb1a7e086db403db0/image/ia12fcf2dd915b617/version/1523370954/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9624" cy="3124278"/>
                    </a:xfrm>
                    <a:prstGeom prst="rect">
                      <a:avLst/>
                    </a:prstGeom>
                    <a:noFill/>
                    <a:ln>
                      <a:noFill/>
                    </a:ln>
                  </pic:spPr>
                </pic:pic>
              </a:graphicData>
            </a:graphic>
          </wp:inline>
        </w:drawing>
      </w:r>
      <w:bookmarkEnd w:id="0"/>
      <w:r>
        <w:rPr>
          <w:noProof/>
          <w:lang w:eastAsia="es-ES"/>
        </w:rPr>
        <w:lastRenderedPageBreak/>
        <w:drawing>
          <wp:inline distT="0" distB="0" distL="0" distR="0" wp14:anchorId="438E1D6B" wp14:editId="18A609DE">
            <wp:extent cx="2527300" cy="3478009"/>
            <wp:effectExtent l="0" t="0" r="6350" b="8255"/>
            <wp:docPr id="7" name="Imagen 7" descr="https://image.jimcdn.com/app/cms/image/transf/dimension=638x10000:format=jpg/path/sb1a7e086db403db0/image/i70de769772f19a79/version/15233709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638x10000:format=jpg/path/sb1a7e086db403db0/image/i70de769772f19a79/version/1523370938/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0306" cy="3482145"/>
                    </a:xfrm>
                    <a:prstGeom prst="rect">
                      <a:avLst/>
                    </a:prstGeom>
                    <a:noFill/>
                    <a:ln>
                      <a:noFill/>
                    </a:ln>
                  </pic:spPr>
                </pic:pic>
              </a:graphicData>
            </a:graphic>
          </wp:inline>
        </w:drawing>
      </w:r>
      <w:r>
        <w:rPr>
          <w:noProof/>
          <w:lang w:eastAsia="es-ES"/>
        </w:rPr>
        <w:drawing>
          <wp:inline distT="0" distB="0" distL="0" distR="0" wp14:anchorId="5E007E63" wp14:editId="513FABB8">
            <wp:extent cx="2256192" cy="3104496"/>
            <wp:effectExtent l="0" t="0" r="0" b="1270"/>
            <wp:docPr id="6" name="Imagen 6" descr="https://image.jimcdn.com/app/cms/image/transf/dimension=758x10000:format=jpg/path/sb1a7e086db403db0/image/ie684e8fc120d6be7/version/15233711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758x10000:format=jpg/path/sb1a7e086db403db0/image/ie684e8fc120d6be7/version/1523371154/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90" cy="3112750"/>
                    </a:xfrm>
                    <a:prstGeom prst="rect">
                      <a:avLst/>
                    </a:prstGeom>
                    <a:noFill/>
                    <a:ln>
                      <a:noFill/>
                    </a:ln>
                  </pic:spPr>
                </pic:pic>
              </a:graphicData>
            </a:graphic>
          </wp:inline>
        </w:drawing>
      </w:r>
    </w:p>
    <w:sectPr w:rsidR="00E250BE" w:rsidSect="00A64A39">
      <w:headerReference w:type="default" r:id="rId1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F3" w:rsidRDefault="00221FF3" w:rsidP="00A64A39">
      <w:pPr>
        <w:spacing w:after="0" w:line="240" w:lineRule="auto"/>
      </w:pPr>
      <w:r>
        <w:separator/>
      </w:r>
    </w:p>
  </w:endnote>
  <w:endnote w:type="continuationSeparator" w:id="0">
    <w:p w:rsidR="00221FF3" w:rsidRDefault="00221FF3" w:rsidP="00A6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F3" w:rsidRDefault="00221FF3" w:rsidP="00A64A39">
      <w:pPr>
        <w:spacing w:after="0" w:line="240" w:lineRule="auto"/>
      </w:pPr>
      <w:r>
        <w:separator/>
      </w:r>
    </w:p>
  </w:footnote>
  <w:footnote w:type="continuationSeparator" w:id="0">
    <w:p w:rsidR="00221FF3" w:rsidRDefault="00221FF3" w:rsidP="00A6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D71B2" w:rsidP="00BD71B2">
    <w:pPr>
      <w:tabs>
        <w:tab w:val="left" w:pos="7140"/>
      </w:tabs>
      <w:ind w:left="-1134"/>
    </w:pPr>
    <w:r>
      <w:rPr>
        <w:noProof/>
        <w:lang w:eastAsia="es-ES"/>
      </w:rPr>
      <w:drawing>
        <wp:anchor distT="0" distB="0" distL="114300" distR="114300" simplePos="0" relativeHeight="251660288" behindDoc="0" locked="0" layoutInCell="1" allowOverlap="1" wp14:anchorId="141A3946" wp14:editId="4D13F710">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6E77D5A9" wp14:editId="064C9EB9">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sidR="00AA36C8">
      <w:rPr>
        <w:noProof/>
        <w:lang w:eastAsia="es-ES"/>
      </w:rPr>
      <mc:AlternateContent>
        <mc:Choice Requires="wps">
          <w:drawing>
            <wp:anchor distT="36576" distB="36576" distL="36576" distR="36576" simplePos="0" relativeHeight="251661312" behindDoc="0" locked="0" layoutInCell="1" allowOverlap="1" wp14:anchorId="4471C918" wp14:editId="5C3C65CC">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C918"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5A0F"/>
    <w:multiLevelType w:val="hybridMultilevel"/>
    <w:tmpl w:val="5FBC146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0710A2"/>
    <w:multiLevelType w:val="hybridMultilevel"/>
    <w:tmpl w:val="A9B40E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717087"/>
    <w:multiLevelType w:val="hybridMultilevel"/>
    <w:tmpl w:val="77AA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9"/>
    <w:rsid w:val="000132CC"/>
    <w:rsid w:val="000249BF"/>
    <w:rsid w:val="000408F8"/>
    <w:rsid w:val="000756CA"/>
    <w:rsid w:val="000765F1"/>
    <w:rsid w:val="000B154F"/>
    <w:rsid w:val="000C60B8"/>
    <w:rsid w:val="000E04E7"/>
    <w:rsid w:val="00104A26"/>
    <w:rsid w:val="00155950"/>
    <w:rsid w:val="00181690"/>
    <w:rsid w:val="001B5E28"/>
    <w:rsid w:val="00202666"/>
    <w:rsid w:val="00203BE4"/>
    <w:rsid w:val="00221FF3"/>
    <w:rsid w:val="00227FCD"/>
    <w:rsid w:val="00245660"/>
    <w:rsid w:val="00263CD9"/>
    <w:rsid w:val="00264E47"/>
    <w:rsid w:val="0029034A"/>
    <w:rsid w:val="00290B6F"/>
    <w:rsid w:val="002940E0"/>
    <w:rsid w:val="002C2CF0"/>
    <w:rsid w:val="002D4111"/>
    <w:rsid w:val="002E650F"/>
    <w:rsid w:val="002F2887"/>
    <w:rsid w:val="003344F0"/>
    <w:rsid w:val="00350B2B"/>
    <w:rsid w:val="00352A37"/>
    <w:rsid w:val="00377191"/>
    <w:rsid w:val="00393570"/>
    <w:rsid w:val="003B45C9"/>
    <w:rsid w:val="003E0A77"/>
    <w:rsid w:val="00414FF8"/>
    <w:rsid w:val="004733BC"/>
    <w:rsid w:val="004E28A7"/>
    <w:rsid w:val="004E6C25"/>
    <w:rsid w:val="00530515"/>
    <w:rsid w:val="005560B7"/>
    <w:rsid w:val="00596E00"/>
    <w:rsid w:val="005E45BB"/>
    <w:rsid w:val="005E48D1"/>
    <w:rsid w:val="005F7EC1"/>
    <w:rsid w:val="006355D9"/>
    <w:rsid w:val="006F1051"/>
    <w:rsid w:val="006F6B79"/>
    <w:rsid w:val="007174DB"/>
    <w:rsid w:val="00745004"/>
    <w:rsid w:val="00746694"/>
    <w:rsid w:val="00755079"/>
    <w:rsid w:val="00761686"/>
    <w:rsid w:val="00777AB8"/>
    <w:rsid w:val="007864FE"/>
    <w:rsid w:val="007A65ED"/>
    <w:rsid w:val="007C740A"/>
    <w:rsid w:val="00805497"/>
    <w:rsid w:val="00813F1B"/>
    <w:rsid w:val="0085042E"/>
    <w:rsid w:val="008701A5"/>
    <w:rsid w:val="008768B9"/>
    <w:rsid w:val="008B1510"/>
    <w:rsid w:val="008B5C70"/>
    <w:rsid w:val="008C2D68"/>
    <w:rsid w:val="00920FE5"/>
    <w:rsid w:val="0098088E"/>
    <w:rsid w:val="00986FEF"/>
    <w:rsid w:val="009C7D88"/>
    <w:rsid w:val="00A317B2"/>
    <w:rsid w:val="00A45C1E"/>
    <w:rsid w:val="00A566A6"/>
    <w:rsid w:val="00A64A39"/>
    <w:rsid w:val="00A8118D"/>
    <w:rsid w:val="00AA36C8"/>
    <w:rsid w:val="00AB5A39"/>
    <w:rsid w:val="00BA11AF"/>
    <w:rsid w:val="00BB5FC6"/>
    <w:rsid w:val="00BD71B2"/>
    <w:rsid w:val="00C56957"/>
    <w:rsid w:val="00C60DFF"/>
    <w:rsid w:val="00C83C49"/>
    <w:rsid w:val="00C86624"/>
    <w:rsid w:val="00CC7829"/>
    <w:rsid w:val="00CD501A"/>
    <w:rsid w:val="00D04D0F"/>
    <w:rsid w:val="00D31C3E"/>
    <w:rsid w:val="00D87B73"/>
    <w:rsid w:val="00DB1A72"/>
    <w:rsid w:val="00DD062B"/>
    <w:rsid w:val="00E16657"/>
    <w:rsid w:val="00E250BE"/>
    <w:rsid w:val="00E372FA"/>
    <w:rsid w:val="00E745F2"/>
    <w:rsid w:val="00EB7936"/>
    <w:rsid w:val="00ED6A76"/>
    <w:rsid w:val="00F52F37"/>
    <w:rsid w:val="00F53061"/>
    <w:rsid w:val="00F7326F"/>
    <w:rsid w:val="00F97B89"/>
    <w:rsid w:val="00FA79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B4A7-9B16-4A19-A632-B7260C0D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4733BC"/>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6355D9"/>
    <w:pPr>
      <w:ind w:left="720"/>
      <w:contextualSpacing/>
    </w:pPr>
  </w:style>
  <w:style w:type="character" w:styleId="Hipervnculo">
    <w:name w:val="Hyperlink"/>
    <w:basedOn w:val="Fuentedeprrafopredeter"/>
    <w:uiPriority w:val="99"/>
    <w:unhideWhenUsed/>
    <w:rsid w:val="00F97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search?q=como+hacer+un+plano+en+primaria&amp;source=lnms&amp;tbm=isch&amp;sa=X&amp;ved=0ahUKEwijwuzL65naAhVK8RQKHcfIBIcQ_AUICygC&amp;biw=1366&amp;bih=61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outube.com/watch?v=D-OZsfAEg7k"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1648</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Agredano Guerra</dc:creator>
  <cp:lastModifiedBy>Usuario</cp:lastModifiedBy>
  <cp:revision>7</cp:revision>
  <cp:lastPrinted>2015-10-21T09:43:00Z</cp:lastPrinted>
  <dcterms:created xsi:type="dcterms:W3CDTF">2018-04-02T14:04:00Z</dcterms:created>
  <dcterms:modified xsi:type="dcterms:W3CDTF">2018-06-05T22:02:00Z</dcterms:modified>
</cp:coreProperties>
</file>