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F" w:rsidRDefault="00AF5F9D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CC6B2F" w:rsidRDefault="00AF5F9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2237E1" w:rsidRDefault="002237E1">
      <w:pPr>
        <w:pStyle w:val="Normal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4D2A" w:rsidRPr="008B290D" w:rsidRDefault="00C94D2A">
      <w:pPr>
        <w:pStyle w:val="Normal1"/>
        <w:rPr>
          <w:rFonts w:ascii="Arial" w:hAnsi="Arial" w:cs="Arial"/>
          <w:sz w:val="20"/>
          <w:szCs w:val="20"/>
        </w:rPr>
      </w:pP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Código:</w:t>
      </w:r>
      <w:r w:rsidR="00091B7E" w:rsidRPr="00447C38">
        <w:rPr>
          <w:rFonts w:ascii="Arial" w:hAnsi="Arial" w:cs="Arial"/>
          <w:sz w:val="20"/>
          <w:szCs w:val="20"/>
        </w:rPr>
        <w:t xml:space="preserve"> 184128GT007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Nombre:</w:t>
      </w:r>
      <w:r w:rsidR="00447C38">
        <w:rPr>
          <w:rFonts w:ascii="Arial" w:hAnsi="Arial" w:cs="Arial"/>
          <w:sz w:val="20"/>
          <w:szCs w:val="20"/>
        </w:rPr>
        <w:t xml:space="preserve"> </w:t>
      </w:r>
      <w:r w:rsidR="00091B7E" w:rsidRPr="00447C38">
        <w:rPr>
          <w:rFonts w:ascii="Arial" w:hAnsi="Arial" w:cs="Arial"/>
          <w:sz w:val="20"/>
          <w:szCs w:val="20"/>
        </w:rPr>
        <w:t>Formación en Sibelius en el C.E.M. Pedro Gómez Laserna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Coordinador/a:</w:t>
      </w:r>
      <w:r w:rsidR="00091B7E" w:rsidRPr="00447C38">
        <w:rPr>
          <w:rFonts w:ascii="Arial" w:hAnsi="Arial" w:cs="Arial"/>
          <w:sz w:val="20"/>
          <w:szCs w:val="20"/>
        </w:rPr>
        <w:t xml:space="preserve"> David Fuentes Represa</w:t>
      </w:r>
    </w:p>
    <w:p w:rsidR="00CC6B2F" w:rsidRDefault="00CC6B2F">
      <w:pPr>
        <w:pStyle w:val="Normal1"/>
      </w:pPr>
    </w:p>
    <w:tbl>
      <w:tblPr>
        <w:tblW w:w="8066" w:type="dxa"/>
        <w:jc w:val="center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300"/>
        <w:gridCol w:w="2633"/>
        <w:gridCol w:w="3522"/>
      </w:tblGrid>
      <w:tr w:rsidR="004048F5" w:rsidTr="008B290D">
        <w:trPr>
          <w:trHeight w:val="341"/>
          <w:jc w:val="center"/>
        </w:trPr>
        <w:tc>
          <w:tcPr>
            <w:tcW w:w="1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900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9B4A6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  <w:r w:rsidR="005B4696">
              <w:rPr>
                <w:rFonts w:ascii="Arial" w:hAnsi="Arial"/>
                <w:sz w:val="20"/>
                <w:szCs w:val="20"/>
              </w:rPr>
              <w:t xml:space="preserve"> </w:t>
            </w:r>
            <w:r w:rsidR="00843D91">
              <w:rPr>
                <w:rFonts w:ascii="Arial" w:hAnsi="Arial"/>
                <w:sz w:val="20"/>
                <w:szCs w:val="20"/>
              </w:rPr>
              <w:t>17/0</w:t>
            </w:r>
            <w:r w:rsidR="00A77FC2">
              <w:rPr>
                <w:rFonts w:ascii="Arial" w:hAnsi="Arial"/>
                <w:sz w:val="20"/>
                <w:szCs w:val="20"/>
              </w:rPr>
              <w:t>1/201</w:t>
            </w:r>
            <w:r w:rsidR="00843D91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352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Lugar: </w:t>
            </w: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352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 15’00 h.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900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0264B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 16’00 h.</w:t>
            </w:r>
          </w:p>
        </w:tc>
      </w:tr>
    </w:tbl>
    <w:p w:rsidR="00CC6B2F" w:rsidRDefault="00CC6B2F">
      <w:pPr>
        <w:pStyle w:val="Normal1"/>
        <w:rPr>
          <w:sz w:val="20"/>
          <w:szCs w:val="20"/>
        </w:rPr>
      </w:pPr>
    </w:p>
    <w:p w:rsidR="00CC6B2F" w:rsidRDefault="00CC6B2F">
      <w:pPr>
        <w:pStyle w:val="Normal1"/>
        <w:rPr>
          <w:sz w:val="20"/>
          <w:szCs w:val="20"/>
        </w:rPr>
      </w:pPr>
    </w:p>
    <w:tbl>
      <w:tblPr>
        <w:tblW w:w="6487" w:type="dxa"/>
        <w:jc w:val="center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835"/>
      </w:tblGrid>
      <w:tr w:rsidR="00CC6B2F" w:rsidTr="00C94D2A">
        <w:trPr>
          <w:jc w:val="center"/>
        </w:trPr>
        <w:tc>
          <w:tcPr>
            <w:tcW w:w="6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CC6B2F" w:rsidRDefault="00CC6B2F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Juan Antonio Cervera Bou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Mª Auxiliadora De los Reyes Rodríguez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Mª Belén Fernández Gámez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David Fuentes Represa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Jesús Irizo Campos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Lourdes Ponce Mora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</w:tbl>
    <w:p w:rsidR="00CC6B2F" w:rsidRDefault="00CC6B2F" w:rsidP="00672111">
      <w:pPr>
        <w:pStyle w:val="Normal1"/>
        <w:rPr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Orden del día:</w:t>
      </w:r>
    </w:p>
    <w:p w:rsidR="00672111" w:rsidRPr="00672111" w:rsidRDefault="00672111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447C38" w:rsidRPr="00C94D2A" w:rsidRDefault="00490078" w:rsidP="00672111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de las formaciones instrumentales y el repertorio seleccionado</w:t>
      </w:r>
      <w:r w:rsidR="00447C38" w:rsidRPr="00C94D2A">
        <w:rPr>
          <w:rFonts w:ascii="Arial" w:hAnsi="Arial" w:cs="Arial"/>
          <w:sz w:val="20"/>
          <w:szCs w:val="20"/>
        </w:rPr>
        <w:t>.</w:t>
      </w:r>
    </w:p>
    <w:p w:rsidR="008B290D" w:rsidRPr="00C94D2A" w:rsidRDefault="008B290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Documentos entregados:</w:t>
      </w:r>
    </w:p>
    <w:p w:rsidR="00672111" w:rsidRPr="00C94D2A" w:rsidRDefault="00672111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3"/>
      </w:tblGrid>
      <w:tr w:rsidR="00CC6B2F" w:rsidRPr="00C94D2A" w:rsidTr="00D10836">
        <w:trPr>
          <w:jc w:val="center"/>
        </w:trPr>
        <w:tc>
          <w:tcPr>
            <w:tcW w:w="8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Desarrollo de la sesión:</w:t>
            </w:r>
          </w:p>
          <w:p w:rsidR="00CC6B2F" w:rsidRPr="00490078" w:rsidRDefault="00CC6B2F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2111" w:rsidRDefault="00490078" w:rsidP="00672111">
            <w:pPr>
              <w:pStyle w:val="Normal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profesores han presentado las formaciones instrumentales y el repertorio seleccionado a los demás participantes del grupo. Se ha mencionado el título, compositor, estilo y características de las obras.</w:t>
            </w:r>
          </w:p>
          <w:p w:rsidR="00672111" w:rsidRPr="00C94D2A" w:rsidRDefault="00672111" w:rsidP="00672111">
            <w:pPr>
              <w:pStyle w:val="Normal1"/>
              <w:jc w:val="both"/>
              <w:rPr>
                <w:b/>
                <w:bCs/>
                <w:sz w:val="20"/>
                <w:szCs w:val="20"/>
              </w:rPr>
            </w:pPr>
          </w:p>
          <w:p w:rsidR="00CC6B2F" w:rsidRPr="00C94D2A" w:rsidRDefault="00CC6B2F" w:rsidP="00672111">
            <w:pPr>
              <w:pStyle w:val="Normal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jc w:val="both"/>
        <w:rPr>
          <w:sz w:val="20"/>
          <w:szCs w:val="20"/>
        </w:rPr>
      </w:pPr>
    </w:p>
    <w:tbl>
      <w:tblPr>
        <w:tblW w:w="8630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CC6B2F" w:rsidRPr="00C94D2A" w:rsidTr="00D10836">
        <w:trPr>
          <w:jc w:val="center"/>
        </w:trPr>
        <w:tc>
          <w:tcPr>
            <w:tcW w:w="8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Acuerdos adoptados:</w:t>
            </w:r>
          </w:p>
          <w:p w:rsidR="00CC6B2F" w:rsidRPr="00C94D2A" w:rsidRDefault="00CC6B2F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72111" w:rsidRDefault="00490078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Cada componente adaptará el repertorio seleccionado. Las partituras se elaborarán el programa Sibelius.</w:t>
            </w:r>
          </w:p>
          <w:p w:rsidR="00672111" w:rsidRPr="00C94D2A" w:rsidRDefault="006721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rPr>
          <w:sz w:val="20"/>
          <w:szCs w:val="20"/>
        </w:rPr>
      </w:pPr>
    </w:p>
    <w:tbl>
      <w:tblPr>
        <w:tblW w:w="8622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CC6B2F" w:rsidRPr="00C94D2A" w:rsidTr="00D10836">
        <w:trPr>
          <w:jc w:val="center"/>
        </w:trPr>
        <w:tc>
          <w:tcPr>
            <w:tcW w:w="8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9B4A6C">
            <w:pPr>
              <w:pStyle w:val="TableContents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Fecha de la próxima reunión:</w:t>
            </w:r>
            <w:r w:rsidR="00447C38" w:rsidRPr="00C94D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843D91">
              <w:rPr>
                <w:rFonts w:ascii="Arial" w:hAnsi="Arial"/>
                <w:bCs/>
                <w:sz w:val="20"/>
                <w:szCs w:val="20"/>
              </w:rPr>
              <w:t>0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7/0</w:t>
            </w:r>
            <w:r w:rsidR="00843D91">
              <w:rPr>
                <w:rFonts w:ascii="Arial" w:hAnsi="Arial"/>
                <w:bCs/>
                <w:sz w:val="20"/>
                <w:szCs w:val="20"/>
              </w:rPr>
              <w:t>3</w:t>
            </w:r>
            <w:r w:rsidR="00A22704">
              <w:rPr>
                <w:rFonts w:ascii="Arial" w:hAnsi="Arial"/>
                <w:bCs/>
                <w:sz w:val="20"/>
                <w:szCs w:val="20"/>
              </w:rPr>
              <w:t>/201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</w:tr>
    </w:tbl>
    <w:p w:rsidR="00CC6B2F" w:rsidRPr="00C94D2A" w:rsidRDefault="00CC6B2F" w:rsidP="00672111">
      <w:pPr>
        <w:pStyle w:val="Normal1"/>
        <w:rPr>
          <w:vanish/>
          <w:sz w:val="20"/>
          <w:szCs w:val="20"/>
        </w:rPr>
      </w:pPr>
    </w:p>
    <w:p w:rsidR="00CC6B2F" w:rsidRPr="00C94D2A" w:rsidRDefault="00CC6B2F" w:rsidP="00672111">
      <w:pPr>
        <w:pStyle w:val="Normal1"/>
        <w:rPr>
          <w:sz w:val="20"/>
          <w:szCs w:val="20"/>
        </w:rPr>
      </w:pPr>
    </w:p>
    <w:sectPr w:rsidR="00CC6B2F" w:rsidRPr="00C94D2A" w:rsidSect="00AB413D">
      <w:headerReference w:type="default" r:id="rId7"/>
      <w:footerReference w:type="default" r:id="rId8"/>
      <w:pgSz w:w="11906" w:h="16838"/>
      <w:pgMar w:top="1417" w:right="1701" w:bottom="1417" w:left="1701" w:header="8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D" w:rsidRDefault="00AF5F9D">
      <w:r>
        <w:separator/>
      </w:r>
    </w:p>
  </w:endnote>
  <w:endnote w:type="continuationSeparator" w:id="0">
    <w:p w:rsidR="00AF5F9D" w:rsidRDefault="00A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pus Metronom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AF5F9D">
    <w:pPr>
      <w:pStyle w:val="Piedepgina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7501B3">
      <w:fldChar w:fldCharType="begin"/>
    </w:r>
    <w:r>
      <w:instrText xml:space="preserve"> PAGE </w:instrText>
    </w:r>
    <w:r w:rsidR="007501B3">
      <w:fldChar w:fldCharType="separate"/>
    </w:r>
    <w:r w:rsidR="002237E1">
      <w:rPr>
        <w:noProof/>
      </w:rPr>
      <w:t>1</w:t>
    </w:r>
    <w:r w:rsidR="007501B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D" w:rsidRDefault="00AF5F9D">
      <w:r>
        <w:rPr>
          <w:color w:val="000000"/>
        </w:rPr>
        <w:separator/>
      </w:r>
    </w:p>
  </w:footnote>
  <w:footnote w:type="continuationSeparator" w:id="0">
    <w:p w:rsidR="00AF5F9D" w:rsidRDefault="00A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2237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B2F"/>
    <w:rsid w:val="000264B9"/>
    <w:rsid w:val="00091B7E"/>
    <w:rsid w:val="002237E1"/>
    <w:rsid w:val="003573ED"/>
    <w:rsid w:val="003E5B6B"/>
    <w:rsid w:val="004048F5"/>
    <w:rsid w:val="00447C38"/>
    <w:rsid w:val="00490078"/>
    <w:rsid w:val="004A7924"/>
    <w:rsid w:val="005B4696"/>
    <w:rsid w:val="00672111"/>
    <w:rsid w:val="00683C4D"/>
    <w:rsid w:val="007501B3"/>
    <w:rsid w:val="00843D91"/>
    <w:rsid w:val="008B290D"/>
    <w:rsid w:val="009B4A6C"/>
    <w:rsid w:val="00A22704"/>
    <w:rsid w:val="00A4292E"/>
    <w:rsid w:val="00A77FC2"/>
    <w:rsid w:val="00A91957"/>
    <w:rsid w:val="00AB413D"/>
    <w:rsid w:val="00AF5F9D"/>
    <w:rsid w:val="00BB2FE1"/>
    <w:rsid w:val="00C94D2A"/>
    <w:rsid w:val="00CC6B2F"/>
    <w:rsid w:val="00D10836"/>
    <w:rsid w:val="00D642AF"/>
    <w:rsid w:val="00E1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B6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5B6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5B6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3E5B6B"/>
    <w:pPr>
      <w:spacing w:after="120" w:line="288" w:lineRule="auto"/>
    </w:pPr>
  </w:style>
  <w:style w:type="paragraph" w:styleId="Lista">
    <w:name w:val="List"/>
    <w:basedOn w:val="Textbody"/>
    <w:rsid w:val="003E5B6B"/>
    <w:rPr>
      <w:rFonts w:cs="Lohit Hindi"/>
    </w:rPr>
  </w:style>
  <w:style w:type="paragraph" w:styleId="Epgrafe">
    <w:name w:val="caption"/>
    <w:basedOn w:val="Standard"/>
    <w:rsid w:val="003E5B6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3E5B6B"/>
    <w:pPr>
      <w:suppressLineNumbers/>
    </w:pPr>
    <w:rPr>
      <w:rFonts w:cs="Lohit Hindi"/>
    </w:rPr>
  </w:style>
  <w:style w:type="paragraph" w:customStyle="1" w:styleId="Normal1">
    <w:name w:val="Normal1"/>
    <w:rsid w:val="003E5B6B"/>
    <w:pPr>
      <w:widowControl/>
      <w:suppressAutoHyphens/>
    </w:pPr>
  </w:style>
  <w:style w:type="paragraph" w:customStyle="1" w:styleId="Encabezado1">
    <w:name w:val="Encabezado1"/>
    <w:basedOn w:val="Normal1"/>
    <w:rsid w:val="003E5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3E5B6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3E5B6B"/>
    <w:pPr>
      <w:suppressLineNumbers/>
    </w:pPr>
  </w:style>
  <w:style w:type="paragraph" w:customStyle="1" w:styleId="TableHeading">
    <w:name w:val="Table Heading"/>
    <w:basedOn w:val="TableContents"/>
    <w:rsid w:val="003E5B6B"/>
    <w:pPr>
      <w:jc w:val="center"/>
    </w:pPr>
    <w:rPr>
      <w:b/>
      <w:bCs/>
    </w:rPr>
  </w:style>
  <w:style w:type="paragraph" w:styleId="Encabezado">
    <w:name w:val="header"/>
    <w:basedOn w:val="Standard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3E5B6B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3E5B6B"/>
  </w:style>
  <w:style w:type="character" w:customStyle="1" w:styleId="BulletSymbols">
    <w:name w:val="Bullet Symbols"/>
    <w:rsid w:val="003E5B6B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3E5B6B"/>
    <w:rPr>
      <w:szCs w:val="21"/>
    </w:rPr>
  </w:style>
  <w:style w:type="character" w:customStyle="1" w:styleId="PiedepginaCar">
    <w:name w:val="Pie de página Car"/>
    <w:basedOn w:val="Fuentedeprrafopredeter"/>
    <w:rsid w:val="003E5B6B"/>
    <w:rPr>
      <w:szCs w:val="21"/>
    </w:rPr>
  </w:style>
  <w:style w:type="character" w:customStyle="1" w:styleId="ListLabel1">
    <w:name w:val="ListLabel 1"/>
    <w:rsid w:val="003E5B6B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3E5B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pPr>
      <w:suppressLineNumbers/>
    </w:pPr>
    <w:rPr>
      <w:rFonts w:cs="Lohit Hindi"/>
    </w:rPr>
  </w:style>
  <w:style w:type="paragraph" w:customStyle="1" w:styleId="Normal1">
    <w:name w:val="Normal1"/>
    <w:pPr>
      <w:widowControl/>
      <w:suppressAutoHyphens/>
    </w:pPr>
  </w:style>
  <w:style w:type="paragraph" w:customStyle="1" w:styleId="Encabezado1">
    <w:name w:val="Encabezado1"/>
    <w:basedOn w:val="Normal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EncabezadoCar1">
    <w:name w:val="Encabezado Car1"/>
    <w:basedOn w:val="Fuentedeprrafopredete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20</cp:revision>
  <cp:lastPrinted>2015-11-16T11:26:00Z</cp:lastPrinted>
  <dcterms:created xsi:type="dcterms:W3CDTF">2017-11-06T07:55:00Z</dcterms:created>
  <dcterms:modified xsi:type="dcterms:W3CDTF">2017-11-22T22:57:00Z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