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97" w:rsidRDefault="00866F09">
      <w:pPr>
        <w:spacing w:line="397" w:lineRule="auto"/>
      </w:pPr>
      <w:bookmarkStart w:id="0" w:name="_GoBack"/>
      <w:bookmarkEnd w:id="0"/>
      <w:r>
        <w:t>Acta de sesión del 16 de Abril de 2.018</w:t>
      </w:r>
    </w:p>
    <w:p w:rsidR="00AB3197" w:rsidRDefault="00AB3197"/>
    <w:p w:rsidR="00AB3197" w:rsidRDefault="00866F09">
      <w:pPr>
        <w:spacing w:line="397" w:lineRule="auto"/>
      </w:pPr>
      <w:r>
        <w:t>Puntos a tratar:</w:t>
      </w:r>
    </w:p>
    <w:p w:rsidR="00AB3197" w:rsidRDefault="00866F09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Día del libro. Realización de trabajos, exposiciones, lecturas, feria del libro y actividades culturales relacionadas con el día del libro.</w:t>
      </w:r>
    </w:p>
    <w:p w:rsidR="00AB3197" w:rsidRDefault="00AB3197">
      <w:pPr>
        <w:rPr>
          <w:color w:val="333333"/>
          <w:sz w:val="21"/>
          <w:szCs w:val="21"/>
        </w:rPr>
      </w:pPr>
    </w:p>
    <w:p w:rsidR="00AB3197" w:rsidRDefault="00866F09">
      <w:pPr>
        <w:spacing w:line="397" w:lineRule="auto"/>
      </w:pPr>
      <w:r>
        <w:t>Desarrollo de la sesión.</w:t>
      </w:r>
    </w:p>
    <w:p w:rsidR="00AB3197" w:rsidRDefault="00866F09">
      <w:r>
        <w:t>Se plantean posibles actividades de decoración de pasillos, exposiciones de revistas, taller de actividades relacionadas con la cultura, visita o exposiciones a la feria del libro.</w:t>
      </w:r>
    </w:p>
    <w:sectPr w:rsidR="00AB319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3197"/>
    <w:rsid w:val="00866F09"/>
    <w:rsid w:val="00A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</dc:creator>
  <cp:lastModifiedBy>Luffi</cp:lastModifiedBy>
  <cp:revision>2</cp:revision>
  <dcterms:created xsi:type="dcterms:W3CDTF">2018-05-20T09:49:00Z</dcterms:created>
  <dcterms:modified xsi:type="dcterms:W3CDTF">2018-05-20T09:49:00Z</dcterms:modified>
</cp:coreProperties>
</file>