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00" w:rsidRDefault="00D1342A" w:rsidP="00D1342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1342A">
        <w:rPr>
          <w:rFonts w:ascii="Arial" w:hAnsi="Arial" w:cs="Arial"/>
          <w:sz w:val="24"/>
          <w:szCs w:val="24"/>
          <w:u w:val="single"/>
        </w:rPr>
        <w:t>ACTA 3</w:t>
      </w:r>
    </w:p>
    <w:p w:rsidR="00D1342A" w:rsidRDefault="00D1342A" w:rsidP="00D134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de diciembre de 2017</w:t>
      </w:r>
    </w:p>
    <w:p w:rsidR="002173BB" w:rsidRPr="003752F9" w:rsidRDefault="002173BB" w:rsidP="00D1342A">
      <w:pPr>
        <w:jc w:val="center"/>
        <w:rPr>
          <w:rFonts w:ascii="Arial" w:hAnsi="Arial" w:cs="Arial"/>
          <w:b/>
          <w:sz w:val="24"/>
          <w:szCs w:val="24"/>
        </w:rPr>
      </w:pPr>
    </w:p>
    <w:p w:rsidR="00D1342A" w:rsidRPr="003752F9" w:rsidRDefault="003752F9" w:rsidP="00D134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día</w:t>
      </w:r>
      <w:r w:rsidR="00D1342A" w:rsidRPr="003752F9">
        <w:rPr>
          <w:rFonts w:ascii="Arial" w:hAnsi="Arial" w:cs="Arial"/>
          <w:b/>
          <w:sz w:val="24"/>
          <w:szCs w:val="24"/>
        </w:rPr>
        <w:t>:</w:t>
      </w:r>
    </w:p>
    <w:p w:rsidR="00D1342A" w:rsidRDefault="00D1342A" w:rsidP="00D1342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Análisis resultados encuesta de valoración </w:t>
      </w:r>
    </w:p>
    <w:p w:rsidR="00D1342A" w:rsidRDefault="00D1342A" w:rsidP="00D1342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asesor</w:t>
      </w:r>
    </w:p>
    <w:p w:rsidR="005C1D8D" w:rsidRDefault="005C1D8D" w:rsidP="00D1342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Preparación de equipos</w:t>
      </w:r>
    </w:p>
    <w:p w:rsidR="003752F9" w:rsidRDefault="003752F9" w:rsidP="003752F9">
      <w:pPr>
        <w:pStyle w:val="Prrafodelista"/>
        <w:rPr>
          <w:rFonts w:ascii="Arial" w:hAnsi="Arial" w:cs="Arial"/>
          <w:sz w:val="24"/>
          <w:szCs w:val="24"/>
        </w:rPr>
      </w:pPr>
    </w:p>
    <w:p w:rsidR="005C1D8D" w:rsidRDefault="00D1342A" w:rsidP="00D42A6B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Empezamos la reunión tratando de analizar los primeros resultados de las encuestas contestadas por el “grupo-piloto”. Sin embargo, nos percatamos de que dichos resultados no se han guardado debidamente. Hemos tratado de averiguar el motivo por el que no recibimos las respuestas a nuestro correo electrónico aunque</w:t>
      </w:r>
      <w:r w:rsidR="002173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momento</w:t>
      </w:r>
      <w:r w:rsidR="002173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hemos sabido solucionarlo</w:t>
      </w:r>
      <w:r w:rsidR="005C1D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pesar de haber realizado incluso una copia del cuestionario. Deberemos por lo tanto documentarnos en los próximos días para t</w:t>
      </w:r>
      <w:r w:rsidR="002173BB">
        <w:rPr>
          <w:rFonts w:ascii="Arial" w:hAnsi="Arial" w:cs="Arial"/>
          <w:sz w:val="24"/>
          <w:szCs w:val="24"/>
        </w:rPr>
        <w:t>ratar de solventar el problema lo antes posible.</w:t>
      </w:r>
    </w:p>
    <w:p w:rsidR="005C1D8D" w:rsidRDefault="005C1D8D" w:rsidP="00D42A6B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informa a los integrantes del grupo de los aspectos más relevantes tratados </w:t>
      </w:r>
      <w:r w:rsidR="002173BB">
        <w:rPr>
          <w:rFonts w:ascii="Arial" w:hAnsi="Arial" w:cs="Arial"/>
          <w:sz w:val="24"/>
          <w:szCs w:val="24"/>
        </w:rPr>
        <w:t>en la reunión con el informático del pasado 28 de noviembre.</w:t>
      </w:r>
    </w:p>
    <w:p w:rsidR="005C1D8D" w:rsidRDefault="005C1D8D" w:rsidP="00D42A6B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último, se acuerda empezar a preparar los ordenadores</w:t>
      </w:r>
      <w:r w:rsidR="002173BB">
        <w:rPr>
          <w:rFonts w:ascii="Arial" w:hAnsi="Arial" w:cs="Arial"/>
          <w:sz w:val="24"/>
          <w:szCs w:val="24"/>
        </w:rPr>
        <w:t xml:space="preserve"> que utilizaremos el próximo 26 de enero durante nuestra primera sesión de formación. Para ello, seguiremos las instrucciones recibidas por parte de Antonio Manuel García. </w:t>
      </w:r>
    </w:p>
    <w:p w:rsidR="005C1D8D" w:rsidRPr="00D1342A" w:rsidRDefault="005C1D8D" w:rsidP="00D1342A">
      <w:pPr>
        <w:jc w:val="both"/>
        <w:rPr>
          <w:rFonts w:ascii="Arial" w:hAnsi="Arial" w:cs="Arial"/>
          <w:sz w:val="24"/>
          <w:szCs w:val="24"/>
        </w:rPr>
      </w:pPr>
    </w:p>
    <w:p w:rsidR="00D1342A" w:rsidRPr="00D1342A" w:rsidRDefault="00D1342A" w:rsidP="00D1342A">
      <w:pPr>
        <w:pStyle w:val="Prrafodelista"/>
        <w:rPr>
          <w:rFonts w:ascii="Arial" w:hAnsi="Arial" w:cs="Arial"/>
          <w:sz w:val="24"/>
          <w:szCs w:val="24"/>
        </w:rPr>
      </w:pPr>
    </w:p>
    <w:sectPr w:rsidR="00D1342A" w:rsidRPr="00D1342A" w:rsidSect="00AE1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1A48"/>
    <w:multiLevelType w:val="hybridMultilevel"/>
    <w:tmpl w:val="6FFA5A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342A"/>
    <w:rsid w:val="002173BB"/>
    <w:rsid w:val="003752F9"/>
    <w:rsid w:val="005C1D8D"/>
    <w:rsid w:val="00AE1400"/>
    <w:rsid w:val="00D1342A"/>
    <w:rsid w:val="00D4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3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2017-12-15T21:40:00Z</dcterms:created>
  <dcterms:modified xsi:type="dcterms:W3CDTF">2017-12-15T22:17:00Z</dcterms:modified>
</cp:coreProperties>
</file>