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82" w:rsidRDefault="005B6982"/>
    <w:p w:rsidR="005B6982" w:rsidRPr="00347E76" w:rsidRDefault="00347E76">
      <w:pPr>
        <w:rPr>
          <w:b/>
        </w:rPr>
      </w:pPr>
      <w:r w:rsidRPr="00347E76">
        <w:rPr>
          <w:b/>
        </w:rPr>
        <w:t>TRANSPOSICIÓN CURRICULAR DE LA ASIGNATURA DE LCL PARA 1, 2 Y 3º ESO.</w:t>
      </w:r>
      <w:r>
        <w:rPr>
          <w:b/>
        </w:rPr>
        <w:t xml:space="preserve"> (PRIMER CICLO DE LA ESO)</w:t>
      </w:r>
    </w:p>
    <w:p w:rsidR="005B6982" w:rsidRDefault="005B6982"/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  <w:gridCol w:w="3402"/>
      </w:tblGrid>
      <w:tr w:rsidR="00921725" w:rsidRPr="000C7994" w:rsidTr="00921725">
        <w:tc>
          <w:tcPr>
            <w:tcW w:w="3936" w:type="dxa"/>
          </w:tcPr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0C7994">
              <w:rPr>
                <w:b/>
                <w:color w:val="auto"/>
              </w:rPr>
              <w:t>OBJETIVOS</w:t>
            </w:r>
          </w:p>
        </w:tc>
        <w:tc>
          <w:tcPr>
            <w:tcW w:w="6095" w:type="dxa"/>
          </w:tcPr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0C7994">
              <w:rPr>
                <w:b/>
                <w:color w:val="auto"/>
              </w:rPr>
              <w:t>CONTENIDOS</w:t>
            </w:r>
          </w:p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3402" w:type="dxa"/>
          </w:tcPr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C7994">
              <w:rPr>
                <w:b/>
                <w:color w:val="auto"/>
              </w:rPr>
              <w:t>CRITERIOS</w:t>
            </w:r>
            <w:r w:rsidRPr="000C7994">
              <w:rPr>
                <w:color w:val="auto"/>
              </w:rPr>
              <w:t xml:space="preserve"> </w:t>
            </w:r>
            <w:r w:rsidRPr="000C7994">
              <w:rPr>
                <w:b/>
                <w:color w:val="auto"/>
              </w:rPr>
              <w:t>DE</w:t>
            </w:r>
            <w:r w:rsidRPr="000C7994">
              <w:rPr>
                <w:color w:val="auto"/>
              </w:rPr>
              <w:t xml:space="preserve"> </w:t>
            </w:r>
            <w:r w:rsidRPr="000C7994">
              <w:rPr>
                <w:b/>
                <w:color w:val="auto"/>
              </w:rPr>
              <w:t>EVALUACI</w:t>
            </w:r>
            <w:r w:rsidR="000C7994">
              <w:rPr>
                <w:b/>
                <w:color w:val="auto"/>
              </w:rPr>
              <w:t>ÓN</w:t>
            </w:r>
          </w:p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921725" w:rsidRPr="000C7994" w:rsidTr="00921725">
        <w:tc>
          <w:tcPr>
            <w:tcW w:w="3936" w:type="dxa"/>
          </w:tcPr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921725" w:rsidRPr="000C7994" w:rsidRDefault="00921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1. Comprender discursos orales y escritos en los diversos contextos de la actividad social y cultural.</w:t>
            </w: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2. Utilizar la lengua para expresarse de forma coherente y adecuada en los diversos contextos de la</w:t>
            </w:r>
            <w:r w:rsidR="00AB7098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actividad social y cultural, para tomar conciencia de los propios sentimientos e ideas y para controlar la propiaconducta.</w:t>
            </w: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0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3. Conocer la realidad plurilingüe de España y las variedades del castellano y valorar esta diversidad como una riqueza cultural.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4. Conocer y apreciar las peculiaridades de la modalidad lingüística andaluza, en todas sus variedades, como forma natural de expresarnos y para una correcta interpretación del mundo cultural y académico andaluz que sirva para situar al alumnado en un ámbito concreto, necesariamente compatible con otros más amplios.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5. Utilizar la lengua oral en la actividad social y cultural de forma adecuada a las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distintas situaciones y funciones, adoptando una actitud respetuosa y de cooperación.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6. Emplear las diversas clases de escritos mediante los que se</w:t>
            </w:r>
            <w:r w:rsidR="00267A4B" w:rsidRPr="000C7994">
              <w:rPr>
                <w:color w:val="auto"/>
                <w:sz w:val="20"/>
                <w:szCs w:val="20"/>
              </w:rPr>
              <w:t xml:space="preserve"> produce la comunicación con las </w:t>
            </w:r>
            <w:r w:rsidRPr="000C7994">
              <w:rPr>
                <w:color w:val="auto"/>
                <w:sz w:val="20"/>
                <w:szCs w:val="20"/>
              </w:rPr>
              <w:t>instituciones públicas, privadas y de la vida laboral.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7. Utilizar la lengua eficazmente en la actividad escolar para buscar, seleccionar y procesar información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gramStart"/>
            <w:r w:rsidRPr="000C7994">
              <w:rPr>
                <w:color w:val="auto"/>
                <w:sz w:val="20"/>
                <w:szCs w:val="20"/>
              </w:rPr>
              <w:t>y</w:t>
            </w:r>
            <w:proofErr w:type="gramEnd"/>
            <w:r w:rsidRPr="000C7994">
              <w:rPr>
                <w:color w:val="auto"/>
                <w:sz w:val="20"/>
                <w:szCs w:val="20"/>
              </w:rPr>
              <w:t xml:space="preserve"> para redactar textos propios del ámbito académico.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8. Utilizar con progresiva autonomía y espíritu crítico los medios de comunicación social y las tecnologíasde la información para obtener, interpretar y valorar informaciones de diversos tipos y opiniones diferentes.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9. Hacer de la lectura fuente de placer, de enriquecimiento personal y de conocimiento del mundo; queles permita el desarrollo de sus propios gustos e intereses literarios y su autonomía lectora.</w:t>
            </w:r>
          </w:p>
          <w:p w:rsidR="00921725" w:rsidRPr="000C7994" w:rsidRDefault="00921725" w:rsidP="001F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10. Comprender textos literarios utilizando conocimientos básicos sobre las convenciones de cada género, los temas y motivos de la tradición literaria y los recursos estilísticos.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11. Aproximarse al conocimiento de muestras relevantes del patrimonio literario y valorarlo como un modo de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simbolizar la experiencia individual y colectiva en diferentes contextos histórico-culturales.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12. Aplicar con cierta autonomía los conocimientos sobre la lengua y las normas del uso lingüístico para comprender textos orales y escritos y para escribir y hablar con adecuación, coherencia, cohesión y corrección.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13. Analizar los diferentes usos sociales de las lenguas para evitar los estereotipos lingüísticos que suponen juicios de valor y prejuicios clasistas, racistas o sexistas.</w:t>
            </w: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AB7098" w:rsidRDefault="00AB7098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AB7098" w:rsidRDefault="00AB7098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AB7098" w:rsidRPr="000C7994" w:rsidRDefault="00AB7098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B505FF" w:rsidRPr="000C7994" w:rsidRDefault="00B505FF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:rsidR="00464A93" w:rsidRPr="000C7994" w:rsidRDefault="00464A93" w:rsidP="00464A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B7098">
              <w:rPr>
                <w:b/>
                <w:color w:val="auto"/>
                <w:sz w:val="20"/>
                <w:szCs w:val="20"/>
              </w:rPr>
              <w:lastRenderedPageBreak/>
              <w:t>Bloque 1. Comunicación oral: escuchar y hablar</w:t>
            </w:r>
            <w:r w:rsidRPr="000C7994">
              <w:rPr>
                <w:color w:val="auto"/>
                <w:sz w:val="20"/>
                <w:szCs w:val="20"/>
              </w:rPr>
              <w:t>.</w:t>
            </w:r>
          </w:p>
          <w:p w:rsidR="00921725" w:rsidRPr="000C7994" w:rsidRDefault="00921725" w:rsidP="00DB3CF3">
            <w:pPr>
              <w:pStyle w:val="Ttulo4"/>
              <w:outlineLvl w:val="3"/>
              <w:rPr>
                <w:rFonts w:asciiTheme="minorHAnsi" w:hAnsiTheme="minorHAnsi"/>
                <w:color w:val="auto"/>
              </w:rPr>
            </w:pPr>
            <w:r w:rsidRPr="000C7994">
              <w:rPr>
                <w:rFonts w:asciiTheme="minorHAnsi" w:hAnsiTheme="minorHAnsi"/>
                <w:color w:val="auto"/>
              </w:rPr>
              <w:t>Escuchar.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 xml:space="preserve">Comprensión, interpretación y valoración de textos orales en relación con el ámbito de uso: ámbito personal, académico y social, atendiendo especialmente a la presentación de tareas e instrucciones para su realización, a breves exposiciones orales y a la obtención de información de los medios de comunicación audiovisual.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(O1</w:t>
            </w:r>
            <w:r w:rsidR="00BE27FB" w:rsidRPr="000C7994">
              <w:rPr>
                <w:rFonts w:cs="NewsGotT"/>
                <w:color w:val="auto"/>
                <w:sz w:val="20"/>
                <w:szCs w:val="20"/>
              </w:rPr>
              <w:t xml:space="preserve">, O.2,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 xml:space="preserve">) </w:t>
            </w:r>
            <w:r w:rsidR="00045CEA" w:rsidRPr="000C7994">
              <w:rPr>
                <w:rFonts w:cs="NewsGotT"/>
                <w:color w:val="auto"/>
                <w:sz w:val="20"/>
                <w:szCs w:val="20"/>
              </w:rPr>
              <w:t>CE</w:t>
            </w:r>
            <w:r w:rsidR="00A75730">
              <w:rPr>
                <w:rFonts w:cs="NewsGotT"/>
                <w:color w:val="auto"/>
                <w:sz w:val="20"/>
                <w:szCs w:val="20"/>
              </w:rPr>
              <w:t xml:space="preserve"> </w:t>
            </w:r>
            <w:r w:rsidR="00045CEA" w:rsidRPr="000C7994">
              <w:rPr>
                <w:rFonts w:cs="NewsGotT"/>
                <w:color w:val="auto"/>
                <w:sz w:val="20"/>
                <w:szCs w:val="20"/>
              </w:rPr>
              <w:t>(1,2,3,4,5)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>Comprensión, interpretación y valoración de textos orales en relación con la finalidad que persiguen: textos informativos, literarios, persuasivos y prescriptivos.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 xml:space="preserve">  (O.1</w:t>
            </w:r>
            <w:r w:rsidR="00BE27FB" w:rsidRPr="000C7994">
              <w:rPr>
                <w:rFonts w:cs="NewsGotT"/>
                <w:color w:val="auto"/>
                <w:sz w:val="20"/>
                <w:szCs w:val="20"/>
              </w:rPr>
              <w:t>, O.5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)</w:t>
            </w:r>
            <w:r w:rsidR="00045CEA" w:rsidRPr="000C7994">
              <w:rPr>
                <w:rFonts w:cs="NewsGotT"/>
                <w:color w:val="auto"/>
                <w:sz w:val="20"/>
                <w:szCs w:val="20"/>
              </w:rPr>
              <w:t xml:space="preserve"> C.E</w:t>
            </w:r>
            <w:r w:rsidR="00A75730">
              <w:rPr>
                <w:rFonts w:cs="NewsGotT"/>
                <w:color w:val="auto"/>
                <w:sz w:val="20"/>
                <w:szCs w:val="20"/>
              </w:rPr>
              <w:t xml:space="preserve"> </w:t>
            </w:r>
            <w:r w:rsidR="00045CEA" w:rsidRPr="000C7994">
              <w:rPr>
                <w:rFonts w:cs="NewsGotT"/>
                <w:color w:val="auto"/>
                <w:sz w:val="20"/>
                <w:szCs w:val="20"/>
              </w:rPr>
              <w:t>(1,2,4,5)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 xml:space="preserve">Observación, reflexión, comprensión y valoración del sentido global de los debates, coloquios y conversaciones espontáneas, de la intención comunicativa de cada interlocutor así como de la aplicación de las normas básicas que los regulan. </w:t>
            </w:r>
            <w:r w:rsidR="0053630C" w:rsidRPr="000C7994">
              <w:rPr>
                <w:rFonts w:cs="NewsGotT"/>
                <w:color w:val="auto"/>
                <w:sz w:val="20"/>
                <w:szCs w:val="20"/>
              </w:rPr>
              <w:t>(O.1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)</w:t>
            </w:r>
            <w:r w:rsidR="00D64B33" w:rsidRPr="000C7994">
              <w:rPr>
                <w:rFonts w:cs="NewsGotT"/>
                <w:color w:val="auto"/>
                <w:sz w:val="20"/>
                <w:szCs w:val="20"/>
              </w:rPr>
              <w:t xml:space="preserve"> C.E</w:t>
            </w:r>
            <w:r w:rsidR="00A75730">
              <w:rPr>
                <w:rFonts w:cs="NewsGotT"/>
                <w:color w:val="auto"/>
                <w:sz w:val="20"/>
                <w:szCs w:val="20"/>
              </w:rPr>
              <w:t xml:space="preserve"> </w:t>
            </w:r>
            <w:r w:rsidR="00D64B33" w:rsidRPr="000C7994">
              <w:rPr>
                <w:rFonts w:cs="NewsGotT"/>
                <w:color w:val="auto"/>
                <w:sz w:val="20"/>
                <w:szCs w:val="20"/>
              </w:rPr>
              <w:t>(2,</w:t>
            </w:r>
          </w:p>
          <w:p w:rsidR="00921725" w:rsidRPr="000C7994" w:rsidRDefault="0053630C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>3</w:t>
            </w:r>
            <w:proofErr w:type="gramStart"/>
            <w:r w:rsidRPr="000C7994">
              <w:rPr>
                <w:rFonts w:cs="NewsGotT"/>
                <w:color w:val="auto"/>
                <w:sz w:val="20"/>
                <w:szCs w:val="20"/>
              </w:rPr>
              <w:t>,4,5,6,7,8</w:t>
            </w:r>
            <w:proofErr w:type="gramEnd"/>
            <w:r w:rsidRPr="000C7994">
              <w:rPr>
                <w:rFonts w:cs="NewsGotT"/>
                <w:color w:val="auto"/>
                <w:sz w:val="20"/>
                <w:szCs w:val="20"/>
              </w:rPr>
              <w:t>).</w:t>
            </w:r>
          </w:p>
          <w:p w:rsidR="00267A4B" w:rsidRPr="000C7994" w:rsidRDefault="00267A4B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>Audición y análisis de textos de distinta procedencia, que muestren rasgos de la modalidad lingüística andaluza.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 xml:space="preserve">El flamenco.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(O.3</w:t>
            </w:r>
            <w:r w:rsidR="00BE27FB" w:rsidRPr="000C7994">
              <w:rPr>
                <w:rFonts w:cs="NewsGotT"/>
                <w:color w:val="auto"/>
                <w:sz w:val="20"/>
                <w:szCs w:val="20"/>
              </w:rPr>
              <w:t>, O.4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)</w:t>
            </w:r>
            <w:r w:rsidR="0053630C" w:rsidRPr="000C7994">
              <w:rPr>
                <w:rFonts w:cs="NewsGotT"/>
                <w:color w:val="auto"/>
                <w:sz w:val="20"/>
                <w:szCs w:val="20"/>
              </w:rPr>
              <w:t xml:space="preserve"> C.E (9,10,11)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 xml:space="preserve">Actitud de respeto ante la riqueza y variedad de las hablas existentes en Andalucía (incluidas las modalidades propias de la población inmigrante, hispanohablante o no).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 xml:space="preserve"> (</w:t>
            </w:r>
            <w:r w:rsidR="00BE27FB" w:rsidRPr="000C7994">
              <w:rPr>
                <w:rFonts w:cs="NewsGotT"/>
                <w:color w:val="auto"/>
                <w:sz w:val="20"/>
                <w:szCs w:val="20"/>
              </w:rPr>
              <w:t xml:space="preserve">O.3,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O.4)</w:t>
            </w:r>
            <w:r w:rsidR="0053630C" w:rsidRPr="000C7994">
              <w:rPr>
                <w:rFonts w:cs="NewsGotT"/>
                <w:color w:val="auto"/>
                <w:sz w:val="20"/>
                <w:szCs w:val="20"/>
              </w:rPr>
              <w:t>. CE(</w:t>
            </w:r>
            <w:r w:rsidR="002E557A" w:rsidRPr="000C7994">
              <w:rPr>
                <w:rFonts w:cs="NewsGotT"/>
                <w:color w:val="auto"/>
                <w:sz w:val="20"/>
                <w:szCs w:val="20"/>
              </w:rPr>
              <w:t>8,</w:t>
            </w:r>
            <w:r w:rsidR="0053630C" w:rsidRPr="000C7994">
              <w:rPr>
                <w:rFonts w:cs="NewsGotT"/>
                <w:color w:val="auto"/>
                <w:sz w:val="20"/>
                <w:szCs w:val="20"/>
              </w:rPr>
              <w:t>9,10,11)</w:t>
            </w: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</w:p>
          <w:p w:rsidR="00921725" w:rsidRPr="000C7994" w:rsidRDefault="00921725" w:rsidP="00DB3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NewsGotT"/>
                <w:color w:val="auto"/>
                <w:sz w:val="20"/>
                <w:szCs w:val="20"/>
              </w:rPr>
            </w:pPr>
            <w:r w:rsidRPr="000C7994">
              <w:rPr>
                <w:rFonts w:cs="NewsGotT"/>
                <w:color w:val="auto"/>
                <w:sz w:val="20"/>
                <w:szCs w:val="20"/>
              </w:rPr>
              <w:t xml:space="preserve">Actitud de cooperación y de respeto en situaciones de </w:t>
            </w:r>
            <w:r w:rsidRPr="000C7994">
              <w:rPr>
                <w:rFonts w:cs="NewsGotT"/>
                <w:color w:val="auto"/>
                <w:sz w:val="20"/>
                <w:szCs w:val="20"/>
              </w:rPr>
              <w:lastRenderedPageBreak/>
              <w:t xml:space="preserve">aprendizaje compartido. 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(O.2</w:t>
            </w:r>
            <w:r w:rsidR="00BE27FB" w:rsidRPr="000C7994">
              <w:rPr>
                <w:rFonts w:cs="NewsGotT"/>
                <w:color w:val="auto"/>
                <w:sz w:val="20"/>
                <w:szCs w:val="20"/>
              </w:rPr>
              <w:t>, O.5</w:t>
            </w:r>
            <w:r w:rsidR="002B6DD1" w:rsidRPr="000C7994">
              <w:rPr>
                <w:rFonts w:cs="NewsGotT"/>
                <w:color w:val="auto"/>
                <w:sz w:val="20"/>
                <w:szCs w:val="20"/>
              </w:rPr>
              <w:t>)</w:t>
            </w:r>
            <w:r w:rsidR="0053630C" w:rsidRPr="000C7994">
              <w:rPr>
                <w:rFonts w:cs="NewsGotT"/>
                <w:color w:val="auto"/>
                <w:sz w:val="20"/>
                <w:szCs w:val="20"/>
              </w:rPr>
              <w:t xml:space="preserve"> C.E (4,6,5,7,8,9)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67A4B" w:rsidRPr="000C7994" w:rsidRDefault="00267A4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67A4B" w:rsidRPr="000C7994" w:rsidRDefault="00267A4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67A4B" w:rsidRPr="000C7994" w:rsidRDefault="00267A4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67A4B" w:rsidRPr="000C7994" w:rsidRDefault="00267A4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AB7098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7098">
              <w:rPr>
                <w:b/>
                <w:color w:val="auto"/>
                <w:sz w:val="20"/>
                <w:szCs w:val="20"/>
              </w:rPr>
              <w:t>Bloque 2. Comunicación escrita: leer y escribir.</w:t>
            </w: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Leer. Conocimiento y uso de las técnicas y estrategias necesarias para la comprensión de textos escritos.</w:t>
            </w:r>
          </w:p>
          <w:p w:rsidR="00267A4B" w:rsidRPr="000C7994" w:rsidRDefault="00267A4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O (1,2</w:t>
            </w:r>
            <w:r w:rsidR="00C2024F" w:rsidRPr="000C7994">
              <w:rPr>
                <w:color w:val="auto"/>
                <w:sz w:val="20"/>
                <w:szCs w:val="20"/>
              </w:rPr>
              <w:t>,</w:t>
            </w:r>
            <w:r w:rsidRPr="000C7994">
              <w:rPr>
                <w:color w:val="auto"/>
                <w:sz w:val="20"/>
                <w:szCs w:val="20"/>
              </w:rPr>
              <w:t xml:space="preserve"> ).CE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C2024F" w:rsidRPr="000C7994">
              <w:rPr>
                <w:color w:val="auto"/>
                <w:sz w:val="20"/>
                <w:szCs w:val="20"/>
              </w:rPr>
              <w:t>(1,2,5</w:t>
            </w:r>
            <w:r w:rsidR="00E511F7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Lectura, comprensión, interpretación y valoración de textos escritos del ámbito personal, académico y social.</w:t>
            </w:r>
            <w:r w:rsidR="00C2024F" w:rsidRPr="000C7994">
              <w:rPr>
                <w:color w:val="auto"/>
                <w:sz w:val="20"/>
                <w:szCs w:val="20"/>
              </w:rPr>
              <w:t xml:space="preserve"> O (</w:t>
            </w:r>
            <w:r w:rsidR="00E511F7" w:rsidRPr="000C7994">
              <w:rPr>
                <w:color w:val="auto"/>
                <w:sz w:val="20"/>
                <w:szCs w:val="20"/>
              </w:rPr>
              <w:t>6,</w:t>
            </w:r>
            <w:r w:rsidR="00C2024F" w:rsidRPr="000C7994">
              <w:rPr>
                <w:color w:val="auto"/>
                <w:sz w:val="20"/>
                <w:szCs w:val="20"/>
              </w:rPr>
              <w:t>9,10,11,12)</w:t>
            </w:r>
          </w:p>
          <w:p w:rsidR="00C2024F" w:rsidRPr="000C7994" w:rsidRDefault="00C2024F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(1,2,3,5</w:t>
            </w:r>
            <w:r w:rsidR="00E511F7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Lectura, comprensión, interpretación y valoración de textos narrativos, descriptivos, dialogados, expositivos y argumentativos.</w:t>
            </w:r>
          </w:p>
          <w:p w:rsidR="00921725" w:rsidRPr="000C7994" w:rsidRDefault="00C2024F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O</w:t>
            </w:r>
            <w:r w:rsidR="00031EAD" w:rsidRPr="000C7994">
              <w:rPr>
                <w:color w:val="auto"/>
                <w:sz w:val="20"/>
                <w:szCs w:val="20"/>
              </w:rPr>
              <w:t xml:space="preserve"> (</w:t>
            </w:r>
            <w:r w:rsidR="00E511F7" w:rsidRPr="000C7994">
              <w:rPr>
                <w:color w:val="auto"/>
                <w:sz w:val="20"/>
                <w:szCs w:val="20"/>
              </w:rPr>
              <w:t>6,9,10</w:t>
            </w:r>
            <w:r w:rsidR="007477F0" w:rsidRPr="000C7994">
              <w:rPr>
                <w:color w:val="auto"/>
                <w:sz w:val="20"/>
                <w:szCs w:val="20"/>
              </w:rPr>
              <w:t>,12</w:t>
            </w:r>
            <w:r w:rsidR="00031EAD" w:rsidRPr="000C7994">
              <w:rPr>
                <w:color w:val="auto"/>
                <w:sz w:val="20"/>
                <w:szCs w:val="20"/>
              </w:rPr>
              <w:t>)</w:t>
            </w:r>
            <w:r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(1, 2, 3,</w:t>
            </w:r>
            <w:r w:rsidR="00D823AF" w:rsidRPr="000C7994">
              <w:rPr>
                <w:color w:val="auto"/>
                <w:sz w:val="20"/>
                <w:szCs w:val="20"/>
              </w:rPr>
              <w:t>4,5)</w:t>
            </w:r>
          </w:p>
          <w:p w:rsidR="00D823AF" w:rsidRPr="000C7994" w:rsidRDefault="00D823AF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Lectura, comprensión, interpretación y valoración de textos escritos literarios, persuasivos, prescriptivos e informativos. El periódico: estructura, elementos </w:t>
            </w:r>
            <w:proofErr w:type="spellStart"/>
            <w:r w:rsidRPr="000C7994">
              <w:rPr>
                <w:color w:val="auto"/>
                <w:sz w:val="20"/>
                <w:szCs w:val="20"/>
              </w:rPr>
              <w:t>paratextuales</w:t>
            </w:r>
            <w:proofErr w:type="spellEnd"/>
            <w:r w:rsidRPr="000C7994">
              <w:rPr>
                <w:color w:val="auto"/>
                <w:sz w:val="20"/>
                <w:szCs w:val="20"/>
              </w:rPr>
              <w:t xml:space="preserve"> y géneros de información y opinión.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150FA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511F7" w:rsidRPr="000C7994">
              <w:rPr>
                <w:color w:val="auto"/>
                <w:sz w:val="20"/>
                <w:szCs w:val="20"/>
              </w:rPr>
              <w:t>(9, 10</w:t>
            </w:r>
            <w:r w:rsidR="007477F0" w:rsidRPr="000C7994">
              <w:rPr>
                <w:color w:val="auto"/>
                <w:sz w:val="20"/>
                <w:szCs w:val="20"/>
              </w:rPr>
              <w:t>,12</w:t>
            </w:r>
            <w:r w:rsidR="00E511F7" w:rsidRPr="000C7994">
              <w:rPr>
                <w:color w:val="auto"/>
                <w:sz w:val="20"/>
                <w:szCs w:val="20"/>
              </w:rPr>
              <w:t xml:space="preserve"> )</w:t>
            </w:r>
            <w:r w:rsidR="00A92602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A92602" w:rsidRPr="000C7994">
              <w:rPr>
                <w:color w:val="auto"/>
                <w:sz w:val="20"/>
                <w:szCs w:val="20"/>
              </w:rPr>
              <w:t>(1,2,3,4,</w:t>
            </w:r>
            <w:r w:rsidR="00D823AF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Utilización progresivamente autónoma de la biblioteca del centro y de las tecnologías de la información yla comunicación como fuente de obtención de información. </w:t>
            </w:r>
            <w:r w:rsidR="00F150FA" w:rsidRPr="000C7994">
              <w:rPr>
                <w:color w:val="auto"/>
                <w:sz w:val="20"/>
                <w:szCs w:val="20"/>
              </w:rPr>
              <w:t>O</w:t>
            </w:r>
            <w:r w:rsidR="00E511F7" w:rsidRPr="000C7994">
              <w:rPr>
                <w:color w:val="auto"/>
                <w:sz w:val="20"/>
                <w:szCs w:val="20"/>
              </w:rPr>
              <w:t xml:space="preserve"> (</w:t>
            </w:r>
            <w:r w:rsidR="007477F0" w:rsidRPr="000C7994">
              <w:rPr>
                <w:color w:val="auto"/>
                <w:sz w:val="20"/>
                <w:szCs w:val="20"/>
              </w:rPr>
              <w:t>8</w:t>
            </w:r>
            <w:r w:rsidR="00E511F7" w:rsidRPr="000C7994">
              <w:rPr>
                <w:color w:val="auto"/>
                <w:sz w:val="20"/>
                <w:szCs w:val="20"/>
              </w:rPr>
              <w:t>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6EE5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6EE5" w:rsidRPr="000C7994">
              <w:rPr>
                <w:color w:val="auto"/>
                <w:sz w:val="20"/>
                <w:szCs w:val="20"/>
              </w:rPr>
              <w:t>(4)</w:t>
            </w: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Actitud reflexiva, sensible y crítica ante la lectura detextos que supongan cualquier tipo de discriminación.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6EE5" w:rsidRPr="000C7994">
              <w:rPr>
                <w:color w:val="auto"/>
                <w:sz w:val="20"/>
                <w:szCs w:val="20"/>
              </w:rPr>
              <w:t xml:space="preserve">O </w:t>
            </w:r>
            <w:r w:rsidR="007477F0" w:rsidRPr="000C7994">
              <w:rPr>
                <w:color w:val="auto"/>
                <w:sz w:val="20"/>
                <w:szCs w:val="20"/>
              </w:rPr>
              <w:t>(</w:t>
            </w:r>
            <w:r w:rsidR="00E06EE5" w:rsidRPr="000C7994">
              <w:rPr>
                <w:color w:val="auto"/>
                <w:sz w:val="20"/>
                <w:szCs w:val="20"/>
              </w:rPr>
              <w:t>13</w:t>
            </w:r>
            <w:r w:rsidR="007477F0" w:rsidRPr="000C7994">
              <w:rPr>
                <w:color w:val="auto"/>
                <w:sz w:val="20"/>
                <w:szCs w:val="20"/>
              </w:rPr>
              <w:t>)</w:t>
            </w:r>
            <w:r w:rsidR="00E06EE5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6EE5" w:rsidRPr="000C7994">
              <w:rPr>
                <w:color w:val="auto"/>
                <w:sz w:val="20"/>
                <w:szCs w:val="20"/>
              </w:rPr>
              <w:t>(</w:t>
            </w:r>
            <w:r w:rsidR="00883895" w:rsidRPr="000C7994">
              <w:rPr>
                <w:color w:val="auto"/>
                <w:sz w:val="20"/>
                <w:szCs w:val="20"/>
              </w:rPr>
              <w:t>1,2,3)</w:t>
            </w: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Escribir. Conocimiento y uso de las técnicasy estrategias para la producción de textos escritos: planificación, obtención de información, redacción y revisióndel texto. </w:t>
            </w:r>
            <w:r w:rsidR="00F150FA" w:rsidRPr="000C7994">
              <w:rPr>
                <w:color w:val="auto"/>
                <w:sz w:val="20"/>
                <w:szCs w:val="20"/>
              </w:rPr>
              <w:t>O</w:t>
            </w:r>
            <w:r w:rsidR="007477F0" w:rsidRPr="000C7994">
              <w:rPr>
                <w:color w:val="auto"/>
                <w:sz w:val="20"/>
                <w:szCs w:val="20"/>
              </w:rPr>
              <w:t xml:space="preserve"> (12)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A9260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6F67F7" w:rsidRPr="000C7994">
              <w:rPr>
                <w:color w:val="auto"/>
                <w:sz w:val="20"/>
                <w:szCs w:val="20"/>
              </w:rPr>
              <w:t>(</w:t>
            </w:r>
            <w:r w:rsidR="00A92602" w:rsidRPr="000C7994">
              <w:rPr>
                <w:color w:val="auto"/>
                <w:sz w:val="20"/>
                <w:szCs w:val="20"/>
              </w:rPr>
              <w:t>4,5,</w:t>
            </w:r>
            <w:r w:rsidR="006F67F7" w:rsidRPr="000C7994">
              <w:rPr>
                <w:color w:val="auto"/>
                <w:sz w:val="20"/>
                <w:szCs w:val="20"/>
              </w:rPr>
              <w:t>6,</w:t>
            </w:r>
            <w:r w:rsidR="00A92602" w:rsidRPr="000C7994">
              <w:rPr>
                <w:color w:val="auto"/>
                <w:sz w:val="20"/>
                <w:szCs w:val="20"/>
              </w:rPr>
              <w:t xml:space="preserve"> 7)</w:t>
            </w:r>
          </w:p>
          <w:p w:rsidR="002F54F4" w:rsidRPr="000C7994" w:rsidRDefault="002F54F4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La escritura como proceso. Escritura de textos relacionados con el ámbito personal, académico y socialcomo normas, avisos, diarios personales, cartas de solicitud y especialmente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resúmenes y esquemas.</w:t>
            </w:r>
            <w:r w:rsidR="00F150FA" w:rsidRPr="000C7994">
              <w:rPr>
                <w:color w:val="auto"/>
                <w:sz w:val="20"/>
                <w:szCs w:val="20"/>
              </w:rPr>
              <w:t xml:space="preserve"> 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221EB7" w:rsidRPr="000C7994">
              <w:rPr>
                <w:color w:val="auto"/>
                <w:sz w:val="20"/>
                <w:szCs w:val="20"/>
              </w:rPr>
              <w:t>(</w:t>
            </w:r>
            <w:r w:rsidR="00CD32FB" w:rsidRPr="000C7994">
              <w:rPr>
                <w:color w:val="auto"/>
                <w:sz w:val="20"/>
                <w:szCs w:val="20"/>
              </w:rPr>
              <w:t>6,7</w:t>
            </w:r>
            <w:r w:rsidR="00221EB7" w:rsidRPr="000C7994">
              <w:rPr>
                <w:color w:val="auto"/>
                <w:sz w:val="20"/>
                <w:szCs w:val="20"/>
              </w:rPr>
              <w:t>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A9260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A92602" w:rsidRPr="000C7994">
              <w:rPr>
                <w:color w:val="auto"/>
                <w:sz w:val="20"/>
                <w:szCs w:val="20"/>
              </w:rPr>
              <w:t>(4,5,6,7)</w:t>
            </w:r>
          </w:p>
          <w:p w:rsidR="002F54F4" w:rsidRPr="000C7994" w:rsidRDefault="002F54F4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F150FA" w:rsidRPr="000C7994" w:rsidRDefault="00883895" w:rsidP="00F150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Escritura de textos narrativos, descriptivos, dialogados, expositivos y argumentativos con diferente finalidad (prescriptivos,</w:t>
            </w:r>
            <w:r w:rsidR="000C7994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 xml:space="preserve">persuasivos, literarios e informativos). Noticias y crónicas. </w:t>
            </w:r>
            <w:r w:rsidR="00F150FA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(6,7)</w:t>
            </w:r>
            <w:r w:rsidR="00F150FA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150FA" w:rsidRPr="000C7994">
              <w:rPr>
                <w:color w:val="auto"/>
                <w:sz w:val="20"/>
                <w:szCs w:val="20"/>
              </w:rPr>
              <w:t>(4,5,6,7)</w:t>
            </w: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Interés por la buena presentación de los textos escritostanto en soporte papel como digital, con respeto a las normas gramaticales, ortográficas y tipográficas. </w:t>
            </w:r>
            <w:r w:rsidR="00F150FA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(8,12)</w:t>
            </w:r>
            <w:r w:rsidR="00F150FA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150FA" w:rsidRPr="000C7994">
              <w:rPr>
                <w:color w:val="auto"/>
                <w:sz w:val="20"/>
                <w:szCs w:val="20"/>
              </w:rPr>
              <w:t>(4,5,7)</w:t>
            </w:r>
          </w:p>
          <w:p w:rsidR="0088389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921725" w:rsidRPr="000C7994" w:rsidRDefault="0088389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Interéscreciente por la composición escrita como fuente de información y aprendizaje; como forma de comunicaremociones, sentimientos, ideas y opiniones evitando un uso sexista y discriminatorio del lenguaje.</w:t>
            </w:r>
            <w:r w:rsidR="00F150FA" w:rsidRPr="000C7994">
              <w:rPr>
                <w:color w:val="auto"/>
                <w:sz w:val="20"/>
                <w:szCs w:val="20"/>
              </w:rPr>
              <w:t xml:space="preserve"> O</w:t>
            </w:r>
            <w:r w:rsidR="00CD32FB" w:rsidRPr="000C7994">
              <w:rPr>
                <w:color w:val="auto"/>
                <w:sz w:val="20"/>
                <w:szCs w:val="20"/>
              </w:rPr>
              <w:t xml:space="preserve"> (13</w:t>
            </w:r>
            <w:r w:rsidR="00A75730">
              <w:rPr>
                <w:color w:val="auto"/>
                <w:sz w:val="20"/>
                <w:szCs w:val="20"/>
              </w:rPr>
              <w:t>)</w:t>
            </w:r>
            <w:r w:rsidR="00F150FA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150FA" w:rsidRPr="000C7994">
              <w:rPr>
                <w:color w:val="auto"/>
                <w:sz w:val="20"/>
                <w:szCs w:val="20"/>
              </w:rPr>
              <w:t>(4,7)</w:t>
            </w:r>
          </w:p>
          <w:p w:rsidR="00921725" w:rsidRPr="000C7994" w:rsidRDefault="00921725" w:rsidP="0088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1A33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CD32FB" w:rsidRPr="000C7994" w:rsidRDefault="00CD32FB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AB7098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7098">
              <w:rPr>
                <w:b/>
                <w:color w:val="auto"/>
                <w:sz w:val="20"/>
                <w:szCs w:val="20"/>
              </w:rPr>
              <w:t>Bloque 3. Conocimiento de la lengua.</w:t>
            </w:r>
          </w:p>
          <w:p w:rsidR="00921725" w:rsidRPr="00AB7098" w:rsidRDefault="00921725" w:rsidP="00FC6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La palabra. Reconocimiento, uso y explicación de las categorías gramaticales: sustantivo, adjetivo, determinante, pronombre, verbo, adverbio, preposición, conjunción e interjección.</w:t>
            </w:r>
            <w:r w:rsidR="004D03C9" w:rsidRPr="000C7994">
              <w:rPr>
                <w:color w:val="auto"/>
                <w:sz w:val="20"/>
                <w:szCs w:val="20"/>
              </w:rPr>
              <w:t xml:space="preserve"> 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E0ADE" w:rsidRPr="000C7994">
              <w:rPr>
                <w:color w:val="auto"/>
                <w:sz w:val="20"/>
                <w:szCs w:val="20"/>
              </w:rPr>
              <w:t>(2,7,12)</w:t>
            </w:r>
            <w:r w:rsidR="000C7994">
              <w:rPr>
                <w:color w:val="auto"/>
                <w:sz w:val="20"/>
                <w:szCs w:val="20"/>
              </w:rPr>
              <w:t>,</w:t>
            </w:r>
            <w:r w:rsidR="00CD32FB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CD32FB" w:rsidRPr="000C7994">
              <w:rPr>
                <w:color w:val="auto"/>
                <w:sz w:val="20"/>
                <w:szCs w:val="20"/>
              </w:rPr>
              <w:t>(1)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Reconocimiento, uso y explicación de los elementos constitutivos de la palabra: lexema, morfemas flexivos y derivativos.</w:t>
            </w:r>
            <w:r w:rsidR="000C7994">
              <w:rPr>
                <w:color w:val="auto"/>
                <w:sz w:val="20"/>
                <w:szCs w:val="20"/>
              </w:rPr>
              <w:t xml:space="preserve"> </w:t>
            </w:r>
            <w:r w:rsidR="004D03C9" w:rsidRPr="000C7994">
              <w:rPr>
                <w:color w:val="auto"/>
                <w:sz w:val="20"/>
                <w:szCs w:val="20"/>
              </w:rPr>
              <w:t>O</w:t>
            </w:r>
            <w:r w:rsidR="000C7994">
              <w:rPr>
                <w:color w:val="auto"/>
                <w:sz w:val="20"/>
                <w:szCs w:val="20"/>
              </w:rPr>
              <w:t xml:space="preserve"> (</w:t>
            </w:r>
            <w:r w:rsidR="00FE0ADE" w:rsidRPr="000C7994">
              <w:rPr>
                <w:color w:val="auto"/>
                <w:sz w:val="20"/>
                <w:szCs w:val="20"/>
              </w:rPr>
              <w:t>2,7,12)</w:t>
            </w:r>
            <w:r w:rsidR="000D29D4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0D29D4" w:rsidRPr="000C7994">
              <w:rPr>
                <w:color w:val="auto"/>
                <w:sz w:val="20"/>
                <w:szCs w:val="20"/>
              </w:rPr>
              <w:t>(2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Procedimientos para formar palabras: composición, derivación, parasíntesis, siglas y acrónimos.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D03C9" w:rsidRPr="000C7994">
              <w:rPr>
                <w:color w:val="auto"/>
                <w:sz w:val="20"/>
                <w:szCs w:val="20"/>
              </w:rPr>
              <w:t>O</w:t>
            </w:r>
            <w:r w:rsidR="00FE0ADE" w:rsidRPr="000C7994">
              <w:rPr>
                <w:color w:val="auto"/>
                <w:sz w:val="20"/>
                <w:szCs w:val="20"/>
              </w:rPr>
              <w:t xml:space="preserve"> (2,7,12)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CE (2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Comprensión e interpretación de los componentes del significado de las palabras: denotación y connotación.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D03C9" w:rsidRPr="000C7994">
              <w:rPr>
                <w:color w:val="auto"/>
                <w:sz w:val="20"/>
                <w:szCs w:val="20"/>
              </w:rPr>
              <w:t>O</w:t>
            </w:r>
            <w:r w:rsidR="00FE0ADE" w:rsidRPr="000C7994">
              <w:rPr>
                <w:color w:val="auto"/>
                <w:sz w:val="20"/>
                <w:szCs w:val="20"/>
              </w:rPr>
              <w:t xml:space="preserve"> (2,7,12)</w:t>
            </w:r>
            <w:r w:rsidR="008464C2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(3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Conocimiento reflexivo de lasrelaciones semánticas que se establecen entre las palabras: polisemia, homonimia, paronimia, campo semántico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y campo asociativo.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D03C9" w:rsidRPr="000C7994">
              <w:rPr>
                <w:color w:val="auto"/>
                <w:sz w:val="20"/>
                <w:szCs w:val="20"/>
              </w:rPr>
              <w:t>O</w:t>
            </w:r>
            <w:r w:rsidR="00FE0ADE" w:rsidRPr="000C7994">
              <w:rPr>
                <w:color w:val="auto"/>
                <w:sz w:val="20"/>
                <w:szCs w:val="20"/>
              </w:rPr>
              <w:t xml:space="preserve"> (2,7,12)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(4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Observación, reflexión y explicación de los cambios que afectan al significado de las palabras: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causas y mecanismos. Metáfora, metonimia, palabras tabú y eufemismos.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E0ADE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FE0ADE" w:rsidRPr="000C7994">
              <w:rPr>
                <w:color w:val="auto"/>
                <w:sz w:val="20"/>
                <w:szCs w:val="20"/>
              </w:rPr>
              <w:t>(2,7,12)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(5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Conocimiento, uso y valoración delas normas ortográficas y gramaticales reconociendo su valor social y la necesidad de ceñirse a ellas paraconseguir una comunicación eficaz tanto en soporte papel como digital.</w:t>
            </w:r>
            <w:r w:rsidR="00E07EB5" w:rsidRPr="000C7994">
              <w:rPr>
                <w:color w:val="auto"/>
                <w:sz w:val="20"/>
                <w:szCs w:val="20"/>
              </w:rPr>
              <w:t xml:space="preserve"> O</w:t>
            </w:r>
            <w:r w:rsidR="00464A93" w:rsidRPr="000C7994">
              <w:rPr>
                <w:color w:val="auto"/>
                <w:sz w:val="20"/>
                <w:szCs w:val="20"/>
              </w:rPr>
              <w:t xml:space="preserve"> (5,7)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CE (12)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Manejo de diccionarios y otras fuentesde consulta en papel y formato digital sobre el uso de la lengua.</w:t>
            </w:r>
            <w:r w:rsidR="00E07EB5" w:rsidRPr="000C7994">
              <w:rPr>
                <w:color w:val="auto"/>
                <w:sz w:val="20"/>
                <w:szCs w:val="20"/>
              </w:rPr>
              <w:t xml:space="preserve"> 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64A93" w:rsidRPr="000C7994">
              <w:rPr>
                <w:color w:val="auto"/>
                <w:sz w:val="20"/>
                <w:szCs w:val="20"/>
              </w:rPr>
              <w:t>(8)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(6)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Las relaciones gramaticales.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Reconocimiento,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identificación y explicación del uso de los distintos tipos de sintagmas y su estructura: nominal, adjetival,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 xml:space="preserve">preposicional, verbal y adverbial. </w:t>
            </w:r>
          </w:p>
          <w:p w:rsidR="008464C2" w:rsidRPr="000C7994" w:rsidRDefault="00A75730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 (2,7,12) </w:t>
            </w:r>
            <w:r w:rsidR="008464C2" w:rsidRPr="000C7994">
              <w:rPr>
                <w:color w:val="auto"/>
                <w:sz w:val="20"/>
                <w:szCs w:val="20"/>
              </w:rPr>
              <w:t>CE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(7</w:t>
            </w:r>
            <w:r w:rsidR="00E07EB5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Frase y oración. Oraciones impersonales, oraciones activas y pasivas. La pasivarefleja. Diferenciación de los tipos de predicado según su estructura. Oración copulativa y oración predicativa.Reconocimiento, identificación y explicación de los complementos verbales.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7EB5" w:rsidRPr="000C7994">
              <w:rPr>
                <w:color w:val="auto"/>
                <w:sz w:val="20"/>
                <w:szCs w:val="20"/>
              </w:rPr>
              <w:t>O</w:t>
            </w:r>
            <w:r w:rsidR="00464A93" w:rsidRPr="000C7994">
              <w:rPr>
                <w:color w:val="auto"/>
                <w:sz w:val="20"/>
                <w:szCs w:val="20"/>
              </w:rPr>
              <w:t xml:space="preserve"> (2,7,12) </w:t>
            </w:r>
            <w:r w:rsidR="008464C2" w:rsidRPr="000C7994">
              <w:rPr>
                <w:color w:val="auto"/>
                <w:sz w:val="20"/>
                <w:szCs w:val="20"/>
              </w:rPr>
              <w:t>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(8)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El discurso. Reconocimiento,</w:t>
            </w:r>
            <w:r w:rsidR="00AB7098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identificación y explicación de los marcadores del discurso y los principales mecanismos de referencia interna, tanto gramaticales como léxico.</w:t>
            </w:r>
            <w:r w:rsidR="00AB7098">
              <w:rPr>
                <w:color w:val="auto"/>
                <w:sz w:val="20"/>
                <w:szCs w:val="20"/>
              </w:rPr>
              <w:t xml:space="preserve"> </w:t>
            </w:r>
            <w:r w:rsidR="00E07EB5" w:rsidRPr="000C7994">
              <w:rPr>
                <w:color w:val="auto"/>
                <w:sz w:val="20"/>
                <w:szCs w:val="20"/>
              </w:rPr>
              <w:t>O</w:t>
            </w:r>
            <w:r w:rsidR="00AB7098">
              <w:rPr>
                <w:color w:val="auto"/>
                <w:sz w:val="20"/>
                <w:szCs w:val="20"/>
              </w:rPr>
              <w:t xml:space="preserve"> </w:t>
            </w:r>
            <w:r w:rsidR="00E07EB5" w:rsidRPr="000C7994">
              <w:rPr>
                <w:color w:val="auto"/>
                <w:sz w:val="20"/>
                <w:szCs w:val="20"/>
              </w:rPr>
              <w:t>(</w:t>
            </w:r>
            <w:r w:rsidR="00AB7098">
              <w:rPr>
                <w:color w:val="auto"/>
                <w:sz w:val="20"/>
                <w:szCs w:val="20"/>
              </w:rPr>
              <w:t xml:space="preserve">7) </w:t>
            </w:r>
            <w:r w:rsidR="008464C2" w:rsidRPr="000C7994">
              <w:rPr>
                <w:color w:val="auto"/>
                <w:sz w:val="20"/>
                <w:szCs w:val="20"/>
              </w:rPr>
              <w:t>CE(9)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Reconocimiento, uso y explicación de los diferentes recursos de </w:t>
            </w:r>
            <w:proofErr w:type="spellStart"/>
            <w:r w:rsidRPr="000C7994">
              <w:rPr>
                <w:color w:val="auto"/>
                <w:sz w:val="20"/>
                <w:szCs w:val="20"/>
              </w:rPr>
              <w:t>modalización</w:t>
            </w:r>
            <w:proofErr w:type="spellEnd"/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en función de la persona que habla o escribe. La expresión de la objetividad y la subjetividad a través de lasmodalidades oracionales y las referencias internas al emisor y al receptor de los textos.</w:t>
            </w:r>
            <w:r w:rsidR="00E07EB5" w:rsidRPr="000C7994">
              <w:rPr>
                <w:color w:val="auto"/>
                <w:sz w:val="20"/>
                <w:szCs w:val="20"/>
              </w:rPr>
              <w:t xml:space="preserve"> O</w:t>
            </w:r>
            <w:r w:rsidR="00464A93" w:rsidRPr="000C7994">
              <w:rPr>
                <w:color w:val="auto"/>
                <w:sz w:val="20"/>
                <w:szCs w:val="20"/>
              </w:rPr>
              <w:t xml:space="preserve"> (2,7,12)</w:t>
            </w:r>
            <w:r w:rsidR="008464C2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(10</w:t>
            </w:r>
            <w:r w:rsidR="00CD32FB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Explicación progresivade la coherencia del discurso teniendo en cuenta las relaciones gramaticales y léxicas que se establecen en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gramStart"/>
            <w:r w:rsidRPr="000C7994">
              <w:rPr>
                <w:color w:val="auto"/>
                <w:sz w:val="20"/>
                <w:szCs w:val="20"/>
              </w:rPr>
              <w:t>el</w:t>
            </w:r>
            <w:proofErr w:type="gramEnd"/>
            <w:r w:rsidRPr="000C7994">
              <w:rPr>
                <w:color w:val="auto"/>
                <w:sz w:val="20"/>
                <w:szCs w:val="20"/>
              </w:rPr>
              <w:t xml:space="preserve"> interior del texto y su relación con el contexto.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7EB5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64A93" w:rsidRPr="000C7994">
              <w:rPr>
                <w:color w:val="auto"/>
                <w:sz w:val="20"/>
                <w:szCs w:val="20"/>
              </w:rPr>
              <w:t>(2,7,12)</w:t>
            </w:r>
            <w:r w:rsidR="008464C2" w:rsidRPr="000C7994">
              <w:rPr>
                <w:color w:val="auto"/>
                <w:sz w:val="20"/>
                <w:szCs w:val="20"/>
              </w:rPr>
              <w:t xml:space="preserve"> CE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8464C2" w:rsidRPr="000C7994">
              <w:rPr>
                <w:color w:val="auto"/>
                <w:sz w:val="20"/>
                <w:szCs w:val="20"/>
              </w:rPr>
              <w:t>(11,12)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Las variedades de la lengua. Conocimiento de los orígeneshistóricos de la realidad plurilingüe de España y valoración como fuente de enriquecimiento personal y comomuestra de la riqueza de nuestro patrimonio histórico y cultural. La modalidad lingüística andaluza.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E07EB5" w:rsidRPr="000C7994">
              <w:rPr>
                <w:color w:val="auto"/>
                <w:sz w:val="20"/>
                <w:szCs w:val="20"/>
              </w:rPr>
              <w:t>O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="00464A93" w:rsidRPr="000C7994">
              <w:rPr>
                <w:color w:val="auto"/>
                <w:sz w:val="20"/>
                <w:szCs w:val="20"/>
              </w:rPr>
              <w:t>(3,4)</w:t>
            </w:r>
            <w:r w:rsidR="008464C2" w:rsidRPr="000C7994">
              <w:rPr>
                <w:color w:val="auto"/>
                <w:sz w:val="20"/>
                <w:szCs w:val="20"/>
              </w:rPr>
              <w:t xml:space="preserve"> CE (13)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AB7098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AB7098">
              <w:rPr>
                <w:b/>
                <w:color w:val="auto"/>
                <w:sz w:val="20"/>
                <w:szCs w:val="20"/>
              </w:rPr>
              <w:t>Bloque 4. Educación literaria.</w:t>
            </w:r>
          </w:p>
          <w:p w:rsidR="00921725" w:rsidRPr="000C7994" w:rsidRDefault="00921725" w:rsidP="004E74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Plan lector. Lectura libre de obras de la literatura española y universal y de la literatura juvenil adecuadasa su edad como fuente de placer, de enriquecimiento personal y de conocimiento del mundo para lograr eldesarrollo de sus propios gustos e intereses literarios y su autonomía lectora.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 (9</w:t>
            </w:r>
            <w:proofErr w:type="gramStart"/>
            <w:r w:rsidR="00B505FF" w:rsidRPr="000C7994">
              <w:rPr>
                <w:color w:val="auto"/>
                <w:sz w:val="20"/>
                <w:szCs w:val="20"/>
              </w:rPr>
              <w:t>,10,11</w:t>
            </w:r>
            <w:proofErr w:type="gramEnd"/>
            <w:r w:rsidR="00B505FF" w:rsidRPr="000C7994">
              <w:rPr>
                <w:color w:val="auto"/>
                <w:sz w:val="20"/>
                <w:szCs w:val="20"/>
              </w:rPr>
              <w:t>). CE(</w:t>
            </w:r>
            <w:r w:rsidR="00E054F8" w:rsidRPr="000C7994">
              <w:rPr>
                <w:color w:val="auto"/>
                <w:sz w:val="20"/>
                <w:szCs w:val="20"/>
              </w:rPr>
              <w:t>1,2,4</w:t>
            </w:r>
            <w:r w:rsidR="00015D04" w:rsidRPr="000C7994">
              <w:rPr>
                <w:color w:val="auto"/>
                <w:sz w:val="20"/>
                <w:szCs w:val="20"/>
              </w:rPr>
              <w:t>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Introducción a la literatura a travésde la lectura y creación de textos. </w:t>
            </w:r>
            <w:r w:rsidR="00B505FF" w:rsidRPr="000C7994">
              <w:rPr>
                <w:color w:val="auto"/>
                <w:sz w:val="20"/>
                <w:szCs w:val="20"/>
              </w:rPr>
              <w:t>O (9,10,12)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(1,2,4)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Aproximación a las obras más representativas de la literatura española de laEdad Media al Siglo de Oro a través de la lectura y explicación de fragmentos significativos y, en su caso, textoscompletos.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 (9,10,11)</w:t>
            </w:r>
            <w:r w:rsidR="004760E7" w:rsidRPr="000C7994">
              <w:rPr>
                <w:color w:val="auto"/>
                <w:sz w:val="20"/>
                <w:szCs w:val="20"/>
              </w:rPr>
              <w:t xml:space="preserve">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(3,4,5)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Lectura comentada y recitado de poemas, comparando el tratamien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to de ciertos temas recurrentes </w:t>
            </w:r>
            <w:r w:rsidRPr="000C7994">
              <w:rPr>
                <w:color w:val="auto"/>
                <w:sz w:val="20"/>
                <w:szCs w:val="20"/>
              </w:rPr>
              <w:t>en distintos periodos literarios, y valorando la función de los elementos simbólicos y de los recursos retóricosy métricos en el poema.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 (</w:t>
            </w:r>
            <w:r w:rsidR="004760E7" w:rsidRPr="000C7994">
              <w:rPr>
                <w:color w:val="auto"/>
                <w:sz w:val="20"/>
                <w:szCs w:val="20"/>
              </w:rPr>
              <w:t>5,10,11,12)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(3,4)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Lectura comentada de relatos, observando la transformación de la narrativa desde laépica medieval en verso a la novela de los Siglos de Oro.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O(</w:t>
            </w:r>
            <w:r w:rsidR="004760E7" w:rsidRPr="000C7994">
              <w:rPr>
                <w:color w:val="auto"/>
                <w:sz w:val="20"/>
                <w:szCs w:val="20"/>
              </w:rPr>
              <w:t>5,10,11,12)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(4,5)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 Lectura comentada y dramatizada de obras teatralesbreves y de fragmentos representativos del teatro clásico español, reconociendo algunas características temáticasy formales. </w:t>
            </w:r>
            <w:r w:rsidR="00B505FF" w:rsidRPr="000C7994">
              <w:rPr>
                <w:color w:val="auto"/>
                <w:sz w:val="20"/>
                <w:szCs w:val="20"/>
              </w:rPr>
              <w:t>O(</w:t>
            </w:r>
            <w:r w:rsidR="00347E76" w:rsidRPr="000C7994">
              <w:rPr>
                <w:color w:val="auto"/>
                <w:sz w:val="20"/>
                <w:szCs w:val="20"/>
              </w:rPr>
              <w:t>5,10,11,12)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(3,4,5)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Utilización progresivamente autónoma de la biblioteca como espacio de lectura e investigación.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O(</w:t>
            </w:r>
            <w:r w:rsidR="004760E7" w:rsidRPr="000C7994">
              <w:rPr>
                <w:color w:val="auto"/>
                <w:sz w:val="20"/>
                <w:szCs w:val="20"/>
              </w:rPr>
              <w:t>8)</w:t>
            </w:r>
            <w:r w:rsidR="00347E76" w:rsidRPr="000C7994">
              <w:rPr>
                <w:color w:val="auto"/>
                <w:sz w:val="20"/>
                <w:szCs w:val="20"/>
              </w:rPr>
              <w:t xml:space="preserve">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(7)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Creación. Redacción de textos de intención literaria a partir de la lectura de obras y fragmentos utilizando lasconvenciones formales del género y con intención lúdica y creativa. Consulta y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utilización de fuentes y recursosvariados de información para la realización de trabajos.</w:t>
            </w:r>
            <w:r w:rsidR="00B505FF" w:rsidRPr="000C7994">
              <w:rPr>
                <w:color w:val="auto"/>
                <w:sz w:val="20"/>
                <w:szCs w:val="20"/>
              </w:rPr>
              <w:t xml:space="preserve"> O (</w:t>
            </w:r>
            <w:r w:rsidR="00347E76" w:rsidRPr="000C7994">
              <w:rPr>
                <w:color w:val="auto"/>
                <w:sz w:val="20"/>
                <w:szCs w:val="20"/>
              </w:rPr>
              <w:t>8,7,</w:t>
            </w:r>
            <w:r w:rsidR="00B505FF" w:rsidRPr="000C7994">
              <w:rPr>
                <w:color w:val="auto"/>
                <w:sz w:val="20"/>
                <w:szCs w:val="20"/>
              </w:rPr>
              <w:t>10,11,12)</w:t>
            </w:r>
            <w:r w:rsidR="00347E76" w:rsidRPr="000C7994">
              <w:rPr>
                <w:color w:val="auto"/>
                <w:sz w:val="20"/>
                <w:szCs w:val="20"/>
              </w:rPr>
              <w:t xml:space="preserve"> CE</w:t>
            </w:r>
            <w:r w:rsidR="00015D04" w:rsidRPr="000C7994">
              <w:rPr>
                <w:color w:val="auto"/>
                <w:sz w:val="20"/>
                <w:szCs w:val="20"/>
              </w:rPr>
              <w:t xml:space="preserve"> (7,8)</w:t>
            </w:r>
          </w:p>
          <w:p w:rsidR="00B505FF" w:rsidRPr="000C7994" w:rsidRDefault="00B505FF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lastRenderedPageBreak/>
              <w:t>1. Comprender, interpretar y valorar textos orales propios del ámbito personal, académico o escolar ysocial atendiendo al análisis de los elementos de la comunicación y a las funciones del lenguaje presentes. CCL,</w:t>
            </w:r>
          </w:p>
          <w:p w:rsidR="00921725" w:rsidRPr="000C7994" w:rsidRDefault="00A75730" w:rsidP="00D70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CAA, CSC.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C0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2. Comprender, interpretar y valorar textos orales de diferente</w:t>
            </w:r>
            <w:r w:rsidR="00A75730">
              <w:rPr>
                <w:color w:val="auto"/>
                <w:sz w:val="20"/>
                <w:szCs w:val="20"/>
              </w:rPr>
              <w:t xml:space="preserve"> tipo. CCL, CAA, CSC.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3. Comprender el sentido global de textos orales. CCL, CAA, CSC.</w:t>
            </w: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B6DD1" w:rsidRPr="000C7994" w:rsidRDefault="002B6DD1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4. Valorar la importancia de la conversación en la vida social pract</w:t>
            </w:r>
            <w:r w:rsidR="002B6DD1" w:rsidRPr="000C7994">
              <w:rPr>
                <w:color w:val="auto"/>
                <w:sz w:val="20"/>
                <w:szCs w:val="20"/>
              </w:rPr>
              <w:t xml:space="preserve">icando actos de habla: contando, </w:t>
            </w:r>
            <w:r w:rsidRPr="000C7994">
              <w:rPr>
                <w:color w:val="auto"/>
                <w:sz w:val="20"/>
                <w:szCs w:val="20"/>
              </w:rPr>
              <w:t>describiendo, opinando y dialogando en situaciones comunicativas propias de la actividad escolar. CCL, CAA,</w:t>
            </w: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CSC, SIEP.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</w:p>
          <w:p w:rsidR="00BE6889" w:rsidRPr="000C7994" w:rsidRDefault="00BE6889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5. Reconocer, interpretar y evaluar progresivamente la claridad expositiva, la adecuación, coherenciay cohesión del contenido de las producciones orales propias y ajenas, así como los aspectos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prosódicos y loselementos no verbales (ge</w:t>
            </w:r>
            <w:r w:rsidR="000C7994">
              <w:rPr>
                <w:color w:val="auto"/>
                <w:sz w:val="20"/>
                <w:szCs w:val="20"/>
              </w:rPr>
              <w:t>stos, movimientos, mirada, etc.</w:t>
            </w:r>
            <w:r w:rsidRPr="000C7994">
              <w:rPr>
                <w:color w:val="auto"/>
                <w:sz w:val="20"/>
                <w:szCs w:val="20"/>
              </w:rPr>
              <w:t>) CCL, CAA, CSC.</w:t>
            </w:r>
          </w:p>
          <w:p w:rsidR="00BE6889" w:rsidRPr="000C7994" w:rsidRDefault="00BE6889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6. Aprender a hablar en público, en situaciones formales e informales, de forma individual o en grupo.</w:t>
            </w: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CCL, CAA, CSC, SIEP.</w:t>
            </w: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080CC2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7. Participar y valorar la intervención en debates, coloquios y conversaciones espontáneas. </w:t>
            </w:r>
          </w:p>
          <w:p w:rsidR="00921725" w:rsidRPr="000C7994" w:rsidRDefault="00921725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CCL, CAA</w:t>
            </w:r>
            <w:proofErr w:type="gramStart"/>
            <w:r w:rsidRPr="000C7994">
              <w:rPr>
                <w:color w:val="auto"/>
                <w:sz w:val="20"/>
                <w:szCs w:val="20"/>
              </w:rPr>
              <w:t>,CSC</w:t>
            </w:r>
            <w:proofErr w:type="gramEnd"/>
            <w:r w:rsidRPr="000C7994">
              <w:rPr>
                <w:color w:val="auto"/>
                <w:sz w:val="20"/>
                <w:szCs w:val="20"/>
              </w:rPr>
              <w:t>, SIEP.</w:t>
            </w:r>
          </w:p>
          <w:p w:rsidR="00080CC2" w:rsidRPr="000C7994" w:rsidRDefault="00080CC2" w:rsidP="008C6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8. Reproducir situaciones reales o imaginarias de comunicación potenciando el desarrollo progresivode las habilidades sociales, la expresión verbal y no verbal y la representación de realidades, sentimientos yemociones. CCL, CAA, CSC, SIEP.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9. Reconocer y respetar la riqueza y variedad de las hablas existentes en Andalucía. CCL, CSC, CEC.</w:t>
            </w: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13F77" w:rsidRPr="000C7994" w:rsidRDefault="00713F77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10. Memorizar y recitar textos orales desde el conocimiento de sus rasgos estructurales y de contenido.</w:t>
            </w: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CCL, CAA, CEC.</w:t>
            </w:r>
          </w:p>
          <w:p w:rsidR="00921725" w:rsidRPr="000C7994" w:rsidRDefault="00921725" w:rsidP="00232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11. Reconocer las características de la modalidad lingüística andaluza en diferentes manifestacionesorales. CCL, CSC, CEC.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B6DD1" w:rsidRPr="000C7994" w:rsidRDefault="002B6DD1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B6DD1" w:rsidRPr="000C7994" w:rsidRDefault="002B6DD1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1. Aplicar estrategias de lectura comprensiva y crítica de textos. CCL, CAA, CSC, CEC.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2. Leer, comprender, interpretar y valorar textos. CCL, CAA, CEC.</w:t>
            </w:r>
          </w:p>
          <w:p w:rsidR="00FF27D6" w:rsidRPr="000C7994" w:rsidRDefault="00FF27D6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3. Manifestar una actitud crítica ante la lectura de cualquier tipo de textos u obras literarias a través de</w:t>
            </w:r>
            <w:r w:rsidR="0095055E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una lectura reflexiva que permita identificar posturas de acuerdo o desacuerdo respetando en todo momento lasopiniones de los demás. CCL, CAA, CSC, CEC.</w:t>
            </w:r>
          </w:p>
          <w:p w:rsidR="00FF27D6" w:rsidRPr="000C7994" w:rsidRDefault="00FF27D6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4. Seleccionar los conocimientos que se obtengan de las bibliotecas o de cualquier otra fuente deinformación impresa en papel o digital integrándolos en un proceso de aprendizaje continuo. CCL, CD, CAA.</w:t>
            </w: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5. Aplicar progresivamente las estrategias necesarias para producir textos adecuados, coherentes ycohesionados. CCL, CD, CAA.</w:t>
            </w: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6. Escribir textos sencillos en relación con el ámbito de uso. CCL, CD, CAA, CSC.</w:t>
            </w: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7. Valorar la importancia de la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escritura como herramienta de adquisición de los aprendizajes y comoestímulo del desarrollo personal. CCL, CAA, SIEP.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6F67F7" w:rsidRPr="000C7994" w:rsidRDefault="006F67F7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1. Aplicar los conocimientos sobre la lengua y sus normas de uso para resolver problemas de comprensión</w:t>
            </w:r>
            <w:r w:rsidR="00A75730">
              <w:rPr>
                <w:color w:val="auto"/>
                <w:sz w:val="20"/>
                <w:szCs w:val="20"/>
              </w:rPr>
              <w:t xml:space="preserve"> </w:t>
            </w:r>
            <w:r w:rsidRPr="000C7994">
              <w:rPr>
                <w:color w:val="auto"/>
                <w:sz w:val="20"/>
                <w:szCs w:val="20"/>
              </w:rPr>
              <w:t>de textos orales y escritos y para la composición y revisión progresivamente autónoma de los textos propios y ajenos, utilizando la terminología gramatical necesaria para la explicación de los diversos usos de la lengua.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CCL, CAA.</w:t>
            </w:r>
          </w:p>
          <w:p w:rsidR="002B6DD1" w:rsidRPr="000C7994" w:rsidRDefault="002B6DD1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2. Reconocer y analizar la estructura de las palabras en sus elementos constitutivos (lexemas y morfemas) diferenciando distintos tipos de morfemas y reflexionando sobre los procedimientos de creación de léxico de la lengua como recurso para enriquecer el vocabulario. CCL, CAA.</w:t>
            </w:r>
          </w:p>
          <w:p w:rsidR="000D29D4" w:rsidRPr="000C7994" w:rsidRDefault="000D29D4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3. Comprender el significado de las palabras en toda su extensión para reconocer y diferenciar los usos objetivos de los usos subjetivos. CCL, CAA.</w:t>
            </w:r>
          </w:p>
          <w:p w:rsidR="000D29D4" w:rsidRPr="000C7994" w:rsidRDefault="000D29D4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4. Comprender y valorar las relaciones de igualdad y de contrariedad que se establecen entre las palabras y su uso en el discurso oral y escrito. CCL, CAA.</w:t>
            </w:r>
          </w:p>
          <w:p w:rsidR="000D29D4" w:rsidRPr="000C7994" w:rsidRDefault="000D29D4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5. Reconocer los diferentes cambios de significado que afectan a la palabra en el texto: metáf</w:t>
            </w:r>
            <w:r w:rsidR="00AB7098">
              <w:rPr>
                <w:color w:val="auto"/>
                <w:sz w:val="20"/>
                <w:szCs w:val="20"/>
              </w:rPr>
              <w:t xml:space="preserve">ora, metonimia, palabras tabú,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eufemismos. CCL, CAA.</w:t>
            </w:r>
          </w:p>
          <w:p w:rsidR="008464C2" w:rsidRPr="000C7994" w:rsidRDefault="008464C2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6. Usar de forma efectiva los diccionarios y otras fuentes de consulta, tanto en papel como en formato digital para resolver dudas en relación al manejo de la lengua y para enriquecer el propio vocabulario. CCL, CD, CAA.</w:t>
            </w:r>
          </w:p>
          <w:p w:rsidR="008464C2" w:rsidRPr="000C7994" w:rsidRDefault="008464C2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7. Reconocer y explicar los diferentes sintagmas en una oración simple. CCL, CAA.</w:t>
            </w:r>
          </w:p>
          <w:p w:rsidR="008464C2" w:rsidRPr="000C7994" w:rsidRDefault="008464C2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8. Reconocer, usar y explicar los constituyentes inmediatos de la oración simple: sujeto y predicado con todos sus complementos. CCL, CAA.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9. Identificar los marcadores del discurso más significativos presentes en los textos, reconociendo la función que realizan en la organización del contenido del texto. CCL, CAA.</w:t>
            </w:r>
          </w:p>
          <w:p w:rsidR="008464C2" w:rsidRPr="000C7994" w:rsidRDefault="008464C2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10. Identificar la intención comunicativa de la persona que habla o escribe. CCL, CAA, CSC.</w:t>
            </w:r>
          </w:p>
          <w:p w:rsidR="008464C2" w:rsidRPr="000C7994" w:rsidRDefault="008464C2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11. Interpretar de forma adecuada los discursos orales y escritos teniendo en cuenta los elementos lingüísticos, las relaciones gramaticales y léxicas, la estructura y disposición de los contenidos en función de la intención comunicativa. CCL, CAA.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12. Conocer, usar y valorar las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normas ortográficas y gramaticales reconociendo su valor social y la necesidad de ceñirse a ellas para conseguir una comunicación eficaz. CCL, CAA, CSC.</w:t>
            </w: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094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13. Conocer la realidad plurilingüe de España, la distribución geográfica de sus diferentes lenguas y dialectos, sus orígenes históricos y algunos de sus rasgos diferenciales, profundizando especialmente en la modalidad lingüística andaluza. CCL, CAA, CSC.</w:t>
            </w: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7F6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lastRenderedPageBreak/>
              <w:t>1. Leer obras de la literatura española y universal de todos los tiempos y de la literatura juvenil, cercanasa los propios gustos y aficiones, mostrando interés por la lectura. CCL,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2. Favorecer la lectura y comprensión de obras literarias de la literatura española y universal de todos lostiempos y de la literatura juvenil, cercanas a los propios gustos y aficiones, contribuyendo a la formación de lapersonalidad literaria. CCL,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3. Promover la reflexión sobre la conexión entre la literatura y el resto de las artes: música, pintura</w:t>
            </w:r>
            <w:proofErr w:type="gramStart"/>
            <w:r w:rsidRPr="000C7994">
              <w:rPr>
                <w:color w:val="auto"/>
                <w:sz w:val="20"/>
                <w:szCs w:val="20"/>
              </w:rPr>
              <w:t>,cine</w:t>
            </w:r>
            <w:proofErr w:type="gramEnd"/>
            <w:r w:rsidRPr="000C7994">
              <w:rPr>
                <w:color w:val="auto"/>
                <w:sz w:val="20"/>
                <w:szCs w:val="20"/>
              </w:rPr>
              <w:t>, etc., como expresión del sentimiento humano, analizando e interrelacionando obras (literarias, musicales,arquitectónicas, etc.), personajes, temas, etc. de todas las épocas. CCL,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4. Fomentar el gusto y el hábito por la lectura en todas sus vertientes: como fuente de acceso alconocimiento y como instrumento de ocio y diversión que permite explorar mundos diferentes a los nuestros</w:t>
            </w:r>
            <w:proofErr w:type="gramStart"/>
            <w:r w:rsidRPr="000C7994">
              <w:rPr>
                <w:color w:val="auto"/>
                <w:sz w:val="20"/>
                <w:szCs w:val="20"/>
              </w:rPr>
              <w:t>,reales</w:t>
            </w:r>
            <w:proofErr w:type="gramEnd"/>
            <w:r w:rsidRPr="000C7994">
              <w:rPr>
                <w:color w:val="auto"/>
                <w:sz w:val="20"/>
                <w:szCs w:val="20"/>
              </w:rPr>
              <w:t xml:space="preserve"> o imaginarios. CCL,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 xml:space="preserve">5. Comprender textos literarios representativos de la literatura de la Edad Media al siglo de </w:t>
            </w:r>
            <w:r w:rsidRPr="000C7994">
              <w:rPr>
                <w:color w:val="auto"/>
                <w:sz w:val="20"/>
                <w:szCs w:val="20"/>
              </w:rPr>
              <w:lastRenderedPageBreak/>
              <w:t>Ororeconociendo la intención del autor, relacionando su contenido y su forma con los contextos socioculturales yliterarios de la época, identificando el tema, reconociendo la evolución de algunos tópicos y formas literarias yexpresando esa relación con juicios personales razonados. CCL,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6. Redactar textos personales de intención literaria siguiendo las convenciones del género, con intenciónlúdica y creativa. CCL, CD, CAA, CSC, CEC.</w:t>
            </w: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A73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0C7994">
              <w:rPr>
                <w:color w:val="auto"/>
                <w:sz w:val="20"/>
                <w:szCs w:val="20"/>
              </w:rPr>
              <w:t>7. Consultar y citar adecuadamente fuentes de información variadas, para realizar un trabajo académico en soporte papel o digital sobre un tema del currículo de literatura, adoptando un punto de vista crítico ypersonal y utilizando las tecnologías de la información. CCL, CD, CAA.</w:t>
            </w:r>
          </w:p>
          <w:p w:rsidR="00921725" w:rsidRPr="000C7994" w:rsidRDefault="00921725" w:rsidP="00C129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21725" w:rsidRPr="000C7994" w:rsidRDefault="00921725" w:rsidP="004B6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3E062B" w:rsidRPr="000C7994" w:rsidRDefault="003E062B">
      <w:pPr>
        <w:rPr>
          <w:color w:val="auto"/>
          <w:sz w:val="20"/>
          <w:szCs w:val="20"/>
        </w:rPr>
      </w:pPr>
    </w:p>
    <w:sectPr w:rsidR="003E062B" w:rsidRPr="000C7994" w:rsidSect="00045CEA">
      <w:footerReference w:type="default" r:id="rId9"/>
      <w:pgSz w:w="16834" w:h="11909" w:orient="landscape"/>
      <w:pgMar w:top="1440" w:right="1440" w:bottom="144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F8" w:rsidRDefault="00E054F8" w:rsidP="00E054F8">
      <w:pPr>
        <w:spacing w:line="240" w:lineRule="auto"/>
      </w:pPr>
      <w:r>
        <w:separator/>
      </w:r>
    </w:p>
  </w:endnote>
  <w:endnote w:type="continuationSeparator" w:id="0">
    <w:p w:rsidR="00E054F8" w:rsidRDefault="00E054F8" w:rsidP="00E05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239890"/>
      <w:docPartObj>
        <w:docPartGallery w:val="Page Numbers (Bottom of Page)"/>
        <w:docPartUnique/>
      </w:docPartObj>
    </w:sdtPr>
    <w:sdtEndPr/>
    <w:sdtContent>
      <w:p w:rsidR="00E054F8" w:rsidRDefault="00477577">
        <w:pPr>
          <w:pStyle w:val="Piedepgina"/>
          <w:jc w:val="right"/>
        </w:pPr>
        <w:r>
          <w:fldChar w:fldCharType="begin"/>
        </w:r>
        <w:r w:rsidR="00E054F8">
          <w:instrText>PAGE   \* MERGEFORMAT</w:instrText>
        </w:r>
        <w:r>
          <w:fldChar w:fldCharType="separate"/>
        </w:r>
        <w:r w:rsidR="00FB53A3">
          <w:rPr>
            <w:noProof/>
          </w:rPr>
          <w:t>9</w:t>
        </w:r>
        <w:r>
          <w:fldChar w:fldCharType="end"/>
        </w:r>
      </w:p>
    </w:sdtContent>
  </w:sdt>
  <w:p w:rsidR="00E054F8" w:rsidRDefault="00E054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F8" w:rsidRDefault="00E054F8" w:rsidP="00E054F8">
      <w:pPr>
        <w:spacing w:line="240" w:lineRule="auto"/>
      </w:pPr>
      <w:r>
        <w:separator/>
      </w:r>
    </w:p>
  </w:footnote>
  <w:footnote w:type="continuationSeparator" w:id="0">
    <w:p w:rsidR="00E054F8" w:rsidRDefault="00E054F8" w:rsidP="00E054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C1D"/>
    <w:multiLevelType w:val="hybridMultilevel"/>
    <w:tmpl w:val="B1F47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512"/>
    <w:multiLevelType w:val="hybridMultilevel"/>
    <w:tmpl w:val="6C822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6E24"/>
    <w:multiLevelType w:val="hybridMultilevel"/>
    <w:tmpl w:val="6C822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62B"/>
    <w:rsid w:val="000150E6"/>
    <w:rsid w:val="00015159"/>
    <w:rsid w:val="00015D04"/>
    <w:rsid w:val="00031EAD"/>
    <w:rsid w:val="00045CEA"/>
    <w:rsid w:val="0005257E"/>
    <w:rsid w:val="000670EE"/>
    <w:rsid w:val="00080CC2"/>
    <w:rsid w:val="0009492D"/>
    <w:rsid w:val="000A693B"/>
    <w:rsid w:val="000C7994"/>
    <w:rsid w:val="000D274B"/>
    <w:rsid w:val="000D29D4"/>
    <w:rsid w:val="000E44F2"/>
    <w:rsid w:val="00145EAB"/>
    <w:rsid w:val="001739D8"/>
    <w:rsid w:val="00195EA5"/>
    <w:rsid w:val="001A330A"/>
    <w:rsid w:val="001F7D1E"/>
    <w:rsid w:val="002012A4"/>
    <w:rsid w:val="00221EB7"/>
    <w:rsid w:val="00232EF6"/>
    <w:rsid w:val="00267A4B"/>
    <w:rsid w:val="00290B83"/>
    <w:rsid w:val="002B6DD1"/>
    <w:rsid w:val="002E557A"/>
    <w:rsid w:val="002F2020"/>
    <w:rsid w:val="002F54F4"/>
    <w:rsid w:val="00347E76"/>
    <w:rsid w:val="003D7245"/>
    <w:rsid w:val="003E062B"/>
    <w:rsid w:val="00455A83"/>
    <w:rsid w:val="00463C59"/>
    <w:rsid w:val="00464A93"/>
    <w:rsid w:val="004760E7"/>
    <w:rsid w:val="00477577"/>
    <w:rsid w:val="004B61FA"/>
    <w:rsid w:val="004C0E2F"/>
    <w:rsid w:val="004D03C9"/>
    <w:rsid w:val="004E7413"/>
    <w:rsid w:val="004F23A2"/>
    <w:rsid w:val="005112DF"/>
    <w:rsid w:val="0053630C"/>
    <w:rsid w:val="00542104"/>
    <w:rsid w:val="005B6982"/>
    <w:rsid w:val="0062644D"/>
    <w:rsid w:val="00656526"/>
    <w:rsid w:val="006A5E11"/>
    <w:rsid w:val="006D6696"/>
    <w:rsid w:val="006F67F7"/>
    <w:rsid w:val="00713F77"/>
    <w:rsid w:val="007477F0"/>
    <w:rsid w:val="007C5182"/>
    <w:rsid w:val="007F6316"/>
    <w:rsid w:val="008464C2"/>
    <w:rsid w:val="00883895"/>
    <w:rsid w:val="008C61AC"/>
    <w:rsid w:val="008C6361"/>
    <w:rsid w:val="008D6440"/>
    <w:rsid w:val="008E0E4C"/>
    <w:rsid w:val="00921725"/>
    <w:rsid w:val="00930189"/>
    <w:rsid w:val="0095055E"/>
    <w:rsid w:val="009664D4"/>
    <w:rsid w:val="009D22E3"/>
    <w:rsid w:val="009E37E8"/>
    <w:rsid w:val="009F70D6"/>
    <w:rsid w:val="00A20A04"/>
    <w:rsid w:val="00A46B5B"/>
    <w:rsid w:val="00A73B6F"/>
    <w:rsid w:val="00A75730"/>
    <w:rsid w:val="00A92602"/>
    <w:rsid w:val="00AB7098"/>
    <w:rsid w:val="00AC06E1"/>
    <w:rsid w:val="00B27982"/>
    <w:rsid w:val="00B505FF"/>
    <w:rsid w:val="00B57D78"/>
    <w:rsid w:val="00B90726"/>
    <w:rsid w:val="00BE27FB"/>
    <w:rsid w:val="00BE6889"/>
    <w:rsid w:val="00C0210F"/>
    <w:rsid w:val="00C11B1E"/>
    <w:rsid w:val="00C12938"/>
    <w:rsid w:val="00C2024F"/>
    <w:rsid w:val="00C7009C"/>
    <w:rsid w:val="00C75DBB"/>
    <w:rsid w:val="00C857EA"/>
    <w:rsid w:val="00CA0303"/>
    <w:rsid w:val="00CD32FB"/>
    <w:rsid w:val="00CD7995"/>
    <w:rsid w:val="00CE14DD"/>
    <w:rsid w:val="00D302CB"/>
    <w:rsid w:val="00D425B0"/>
    <w:rsid w:val="00D64B33"/>
    <w:rsid w:val="00D70BEC"/>
    <w:rsid w:val="00D823AF"/>
    <w:rsid w:val="00D92C1B"/>
    <w:rsid w:val="00DA130A"/>
    <w:rsid w:val="00DB3CF3"/>
    <w:rsid w:val="00DE1E06"/>
    <w:rsid w:val="00E054F8"/>
    <w:rsid w:val="00E06EE5"/>
    <w:rsid w:val="00E07EB5"/>
    <w:rsid w:val="00E511F7"/>
    <w:rsid w:val="00E67763"/>
    <w:rsid w:val="00EA2A10"/>
    <w:rsid w:val="00EF26A1"/>
    <w:rsid w:val="00F150FA"/>
    <w:rsid w:val="00F9169A"/>
    <w:rsid w:val="00FA05E4"/>
    <w:rsid w:val="00FB53A3"/>
    <w:rsid w:val="00FC6F97"/>
    <w:rsid w:val="00FE0ADE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96"/>
  </w:style>
  <w:style w:type="paragraph" w:styleId="Ttulo1">
    <w:name w:val="heading 1"/>
    <w:basedOn w:val="Normal"/>
    <w:next w:val="Normal"/>
    <w:rsid w:val="006D6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D6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D6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D6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D66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D6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D6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D669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6D6696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5B69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12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4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4F8"/>
  </w:style>
  <w:style w:type="paragraph" w:styleId="Piedepgina">
    <w:name w:val="footer"/>
    <w:basedOn w:val="Normal"/>
    <w:link w:val="PiedepginaCar"/>
    <w:uiPriority w:val="99"/>
    <w:unhideWhenUsed/>
    <w:rsid w:val="00E054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683-8DC6-4D4B-A6FD-D4DF164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2750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2017-11-07T15:46:00Z</dcterms:created>
  <dcterms:modified xsi:type="dcterms:W3CDTF">2018-05-23T10:43:00Z</dcterms:modified>
</cp:coreProperties>
</file>