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D" w:rsidRDefault="00E8753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 w:rsidRPr="00021A9C">
        <w:t xml:space="preserve">C.E.I.P. “SAN AMADOR”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CURSO 2017 - 2018 </w:t>
      </w: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172DD" w:rsidRDefault="00162D7D" w:rsidP="004172DD">
      <w:pPr>
        <w:pStyle w:val="Ttulo"/>
        <w:tabs>
          <w:tab w:val="left" w:pos="7500"/>
          <w:tab w:val="center" w:pos="9764"/>
        </w:tabs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REUNIÓN GT    </w:t>
      </w:r>
      <w:r w:rsidR="004172DD">
        <w:rPr>
          <w:rFonts w:ascii="Arial" w:hAnsi="Arial"/>
          <w:b/>
          <w:bCs/>
        </w:rPr>
        <w:t xml:space="preserve"> 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ACTA DEL </w:t>
      </w:r>
      <w:r w:rsidR="00541C3B">
        <w:rPr>
          <w:rFonts w:ascii="Arial" w:hAnsi="Arial"/>
          <w:b/>
          <w:bCs/>
          <w:sz w:val="28"/>
          <w:szCs w:val="28"/>
        </w:rPr>
        <w:t xml:space="preserve">DÍA </w:t>
      </w:r>
      <w:r w:rsidR="00DA7933">
        <w:rPr>
          <w:rFonts w:ascii="Arial" w:hAnsi="Arial"/>
          <w:b/>
          <w:bCs/>
          <w:sz w:val="28"/>
          <w:szCs w:val="28"/>
        </w:rPr>
        <w:t>9</w:t>
      </w:r>
      <w:r>
        <w:rPr>
          <w:rFonts w:ascii="Arial" w:hAnsi="Arial"/>
          <w:b/>
          <w:bCs/>
          <w:sz w:val="28"/>
          <w:szCs w:val="28"/>
        </w:rPr>
        <w:t xml:space="preserve"> DE</w:t>
      </w:r>
      <w:r w:rsidR="00541C3B">
        <w:rPr>
          <w:rFonts w:ascii="Arial" w:hAnsi="Arial"/>
          <w:b/>
          <w:bCs/>
          <w:sz w:val="28"/>
          <w:szCs w:val="28"/>
        </w:rPr>
        <w:t xml:space="preserve"> ABRIL</w:t>
      </w:r>
      <w:r w:rsidR="004172DD" w:rsidRPr="00B73228">
        <w:rPr>
          <w:rFonts w:ascii="Arial" w:hAnsi="Arial"/>
          <w:b/>
          <w:bCs/>
          <w:sz w:val="28"/>
          <w:szCs w:val="28"/>
        </w:rPr>
        <w:tab/>
        <w:t xml:space="preserve"> </w:t>
      </w:r>
      <w:r>
        <w:rPr>
          <w:rFonts w:ascii="Arial" w:hAnsi="Arial"/>
          <w:b/>
          <w:bCs/>
          <w:sz w:val="28"/>
          <w:szCs w:val="28"/>
        </w:rPr>
        <w:t>HORA INICIO:</w:t>
      </w:r>
      <w:r w:rsidR="00434F49">
        <w:rPr>
          <w:rFonts w:ascii="Arial" w:hAnsi="Arial"/>
          <w:b/>
          <w:bCs/>
          <w:sz w:val="28"/>
          <w:szCs w:val="28"/>
        </w:rPr>
        <w:t xml:space="preserve"> </w:t>
      </w:r>
      <w:r w:rsidR="00DA7933">
        <w:rPr>
          <w:rFonts w:ascii="Arial" w:hAnsi="Arial"/>
          <w:b/>
          <w:bCs/>
          <w:sz w:val="28"/>
          <w:szCs w:val="28"/>
        </w:rPr>
        <w:t>18 H    HORA FINALIZACIÓN: 19</w:t>
      </w:r>
      <w:r>
        <w:rPr>
          <w:rFonts w:ascii="Arial" w:hAnsi="Arial"/>
          <w:b/>
          <w:bCs/>
          <w:sz w:val="28"/>
          <w:szCs w:val="28"/>
        </w:rPr>
        <w:t xml:space="preserve"> H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4172DD" w:rsidRDefault="004172DD" w:rsidP="004172DD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  <w:gridCol w:w="5995"/>
      </w:tblGrid>
      <w:tr w:rsidR="004172DD" w:rsidTr="00C16C45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ASISTENTES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ANÁLISIS DE PROGRESO/TEMAS TRATADOS</w:t>
            </w: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PLANIFICACIÓN DE ACTUACIONES/ACUERDOS TOMADOS</w:t>
            </w:r>
          </w:p>
        </w:tc>
      </w:tr>
      <w:tr w:rsidR="004172DD" w:rsidTr="00C16C45">
        <w:trPr>
          <w:cantSplit/>
          <w:trHeight w:val="492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4169D8" w:rsidRDefault="004172DD" w:rsidP="00C16C45">
            <w:pPr>
              <w:pStyle w:val="Prrafodelista"/>
              <w:rPr>
                <w:rFonts w:ascii="Comic Sans MS" w:hAnsi="Comic Sans MS" w:cs="Gisha"/>
                <w:sz w:val="20"/>
                <w:szCs w:val="20"/>
              </w:rPr>
            </w:pP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 w:rsidRPr="004169D8">
              <w:rPr>
                <w:rFonts w:ascii="Comic Sans MS" w:hAnsi="Comic Sans MS" w:cs="Gisha"/>
                <w:sz w:val="20"/>
                <w:szCs w:val="20"/>
              </w:rPr>
              <w:t>Mª Teresa Liébana Galiano</w:t>
            </w: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Gibello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González</w:t>
            </w:r>
          </w:p>
          <w:p w:rsid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Rosa Mª Henares Migueles</w:t>
            </w:r>
          </w:p>
          <w:p w:rsidR="004172DD" w:rsidRP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Eufrasio Jiménez Díaz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Gemma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Pulido Blanca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Ricarda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Rosa Moral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Mª Pilar Rufián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Civantos</w:t>
            </w:r>
            <w:proofErr w:type="spellEnd"/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Juan Ramón Ruiz Cortés</w:t>
            </w:r>
          </w:p>
          <w:p w:rsidR="004172DD" w:rsidRPr="00E8753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Pilar Ruiz Rueda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6E1CF1" w:rsidRPr="00FB61CA" w:rsidRDefault="00FB61CA" w:rsidP="006E1CF1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Presentación a cargo de Javier Rojas (apoyo externo CEP) de la </w:t>
            </w:r>
            <w:r w:rsidR="00541C3B">
              <w:rPr>
                <w:rFonts w:ascii="Comic Sans MS" w:hAnsi="Comic Sans MS"/>
                <w:sz w:val="20"/>
              </w:rPr>
              <w:t xml:space="preserve">secuenciación de contenidos para los ciclos 1º y 2º de Primaria así como para E. Infantil de la </w:t>
            </w:r>
            <w:r>
              <w:rPr>
                <w:rFonts w:ascii="Comic Sans MS" w:hAnsi="Comic Sans MS"/>
                <w:sz w:val="20"/>
              </w:rPr>
              <w:t>metodología usada por OAOA para la numeración y el cálculo.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6E1CF1" w:rsidP="00C16C45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Reflexión del grupo sobre dicha exposición.</w:t>
            </w: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1CA" w:rsidRDefault="00FB61CA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Introducir </w:t>
            </w:r>
            <w:r w:rsidR="00541C3B">
              <w:rPr>
                <w:rFonts w:ascii="Comic Sans MS" w:hAnsi="Comic Sans MS"/>
                <w:sz w:val="20"/>
              </w:rPr>
              <w:t xml:space="preserve">estos contenidos  de manera secuenciada </w:t>
            </w:r>
            <w:r w:rsidR="00A92E59">
              <w:rPr>
                <w:rFonts w:ascii="Comic Sans MS" w:hAnsi="Comic Sans MS"/>
                <w:sz w:val="20"/>
              </w:rPr>
              <w:t>en la medida que sea posible</w:t>
            </w:r>
            <w:r w:rsidR="00541C3B">
              <w:rPr>
                <w:rFonts w:ascii="Comic Sans MS" w:hAnsi="Comic Sans MS"/>
                <w:sz w:val="20"/>
              </w:rPr>
              <w:t xml:space="preserve">, esto es como sesión semanal o como incorporación diaria en la programación de aula, de </w:t>
            </w:r>
            <w:r>
              <w:rPr>
                <w:rFonts w:ascii="Comic Sans MS" w:hAnsi="Comic Sans MS"/>
                <w:sz w:val="20"/>
              </w:rPr>
              <w:t>la metodología</w:t>
            </w:r>
            <w:r w:rsidR="00A92E59">
              <w:rPr>
                <w:rFonts w:ascii="Comic Sans MS" w:hAnsi="Comic Sans MS"/>
                <w:sz w:val="20"/>
              </w:rPr>
              <w:t xml:space="preserve"> OAOA</w:t>
            </w:r>
            <w:r>
              <w:rPr>
                <w:rFonts w:ascii="Comic Sans MS" w:hAnsi="Comic Sans MS"/>
                <w:sz w:val="20"/>
              </w:rPr>
              <w:t xml:space="preserve"> presentada</w:t>
            </w:r>
            <w:r w:rsidR="00541C3B">
              <w:rPr>
                <w:rFonts w:ascii="Comic Sans MS" w:hAnsi="Comic Sans MS"/>
                <w:sz w:val="20"/>
              </w:rPr>
              <w:t xml:space="preserve"> para</w:t>
            </w:r>
            <w:r w:rsidR="00A92E59">
              <w:rPr>
                <w:rFonts w:ascii="Comic Sans MS" w:hAnsi="Comic Sans MS"/>
                <w:sz w:val="20"/>
              </w:rPr>
              <w:t xml:space="preserve"> </w:t>
            </w:r>
            <w:r w:rsidR="00541C3B">
              <w:rPr>
                <w:rFonts w:ascii="Comic Sans MS" w:hAnsi="Comic Sans MS"/>
                <w:sz w:val="20"/>
              </w:rPr>
              <w:t xml:space="preserve">el </w:t>
            </w:r>
            <w:r w:rsidR="00A92E59">
              <w:rPr>
                <w:rFonts w:ascii="Comic Sans MS" w:hAnsi="Comic Sans MS"/>
                <w:sz w:val="20"/>
              </w:rPr>
              <w:t>desarrollo de las actividades que se diseñen.</w:t>
            </w:r>
          </w:p>
          <w:p w:rsidR="00A92E59" w:rsidRDefault="00A92E59" w:rsidP="00A92E59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A92E59" w:rsidRDefault="007069CC" w:rsidP="00A92E59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 w:rsidRPr="00A92E59">
              <w:rPr>
                <w:rFonts w:ascii="Comic Sans MS" w:hAnsi="Comic Sans MS"/>
                <w:sz w:val="20"/>
              </w:rPr>
              <w:t>Diseñar</w:t>
            </w:r>
            <w:r w:rsidR="00541C3B">
              <w:rPr>
                <w:rFonts w:ascii="Comic Sans MS" w:hAnsi="Comic Sans MS"/>
                <w:sz w:val="20"/>
              </w:rPr>
              <w:t xml:space="preserve"> actividades que incorporen la fase manipulativa como primer paso y la simbólica como segundo en la etapa de Infantil y primer ciclo de Primaria de manera esencial.</w:t>
            </w:r>
            <w:r w:rsidR="00277A2B" w:rsidRPr="00A92E59">
              <w:rPr>
                <w:rFonts w:ascii="Comic Sans MS" w:hAnsi="Comic Sans MS"/>
                <w:sz w:val="20"/>
              </w:rPr>
              <w:t xml:space="preserve"> 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CA0F76" w:rsidRDefault="00541C3B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Introducir en el Centro el uso de </w:t>
            </w:r>
            <w:r w:rsidR="00DA7933">
              <w:rPr>
                <w:rFonts w:ascii="Comic Sans MS" w:hAnsi="Comic Sans MS"/>
                <w:sz w:val="20"/>
              </w:rPr>
              <w:t xml:space="preserve">las </w:t>
            </w:r>
            <w:r>
              <w:rPr>
                <w:rFonts w:ascii="Comic Sans MS" w:hAnsi="Comic Sans MS"/>
                <w:sz w:val="20"/>
              </w:rPr>
              <w:t xml:space="preserve">Regletas </w:t>
            </w:r>
            <w:r w:rsidR="00DA7933">
              <w:rPr>
                <w:rFonts w:ascii="Comic Sans MS" w:hAnsi="Comic Sans MS"/>
                <w:sz w:val="20"/>
              </w:rPr>
              <w:t xml:space="preserve">de </w:t>
            </w:r>
            <w:proofErr w:type="spellStart"/>
            <w:r w:rsidR="00DA7933">
              <w:rPr>
                <w:rFonts w:ascii="Comic Sans MS" w:hAnsi="Comic Sans MS"/>
                <w:sz w:val="20"/>
              </w:rPr>
              <w:t>Cuisenaire</w:t>
            </w:r>
            <w:proofErr w:type="spellEnd"/>
            <w:r w:rsidR="00DA7933">
              <w:rPr>
                <w:rFonts w:ascii="Comic Sans MS" w:hAnsi="Comic Sans MS"/>
                <w:sz w:val="20"/>
              </w:rPr>
              <w:t xml:space="preserve"> en Infantil y primer ciclo de Primaria.</w:t>
            </w:r>
            <w:bookmarkStart w:id="0" w:name="_GoBack"/>
            <w:bookmarkEnd w:id="0"/>
          </w:p>
          <w:p w:rsidR="004172DD" w:rsidRPr="009F0D79" w:rsidRDefault="004172DD" w:rsidP="00C16C45">
            <w:pPr>
              <w:rPr>
                <w:rFonts w:ascii="Comic Sans MS" w:hAnsi="Comic Sans MS"/>
              </w:rPr>
            </w:pPr>
          </w:p>
          <w:p w:rsidR="004172DD" w:rsidRPr="00E8753D" w:rsidRDefault="00A92E59" w:rsidP="00C16C4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Actualizar</w:t>
            </w:r>
            <w:r w:rsidR="00DA7933">
              <w:rPr>
                <w:rFonts w:ascii="Comic Sans MS" w:hAnsi="Comic Sans MS"/>
              </w:rPr>
              <w:t xml:space="preserve"> en el </w:t>
            </w:r>
            <w:r w:rsidR="00F33ACE">
              <w:rPr>
                <w:rFonts w:ascii="Comic Sans MS" w:hAnsi="Comic Sans MS"/>
              </w:rPr>
              <w:t xml:space="preserve"> punto común digital de consulta </w:t>
            </w:r>
            <w:r w:rsidR="00DA7933">
              <w:rPr>
                <w:rFonts w:ascii="Comic Sans MS" w:hAnsi="Comic Sans MS"/>
              </w:rPr>
              <w:t>del GT los</w:t>
            </w:r>
            <w:r w:rsidR="00F33ACE">
              <w:rPr>
                <w:rFonts w:ascii="Comic Sans MS" w:hAnsi="Comic Sans MS"/>
              </w:rPr>
              <w:t xml:space="preserve"> materiales</w:t>
            </w:r>
            <w:r w:rsidR="00DA7933">
              <w:rPr>
                <w:rFonts w:ascii="Comic Sans MS" w:hAnsi="Comic Sans MS"/>
              </w:rPr>
              <w:t xml:space="preserve"> nuevos</w:t>
            </w:r>
            <w:r w:rsidR="00434F49">
              <w:rPr>
                <w:rFonts w:ascii="Comic Sans MS" w:hAnsi="Comic Sans MS"/>
              </w:rPr>
              <w:t>.</w:t>
            </w:r>
          </w:p>
        </w:tc>
      </w:tr>
      <w:tr w:rsidR="004172DD" w:rsidTr="00C16C45">
        <w:trPr>
          <w:cantSplit/>
          <w:trHeight w:val="639"/>
        </w:trPr>
        <w:tc>
          <w:tcPr>
            <w:tcW w:w="147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846649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OBSTÁCULOS Y SUGERENCIAS DE MEJORA:</w:t>
            </w:r>
          </w:p>
          <w:p w:rsidR="004172DD" w:rsidRPr="00846649" w:rsidRDefault="00CA0F76" w:rsidP="00C16C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tiempo con el que el profesorado cuenta para realizar sus materiales  resulta en ocasiones muy escaso.</w:t>
            </w:r>
          </w:p>
        </w:tc>
      </w:tr>
      <w:tr w:rsidR="004172DD" w:rsidTr="00C16C45">
        <w:trPr>
          <w:cantSplit/>
          <w:trHeight w:val="652"/>
        </w:trPr>
        <w:tc>
          <w:tcPr>
            <w:tcW w:w="14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53D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AUTOEVALUACIÓN:</w:t>
            </w:r>
          </w:p>
          <w:p w:rsidR="004172DD" w:rsidRPr="00E8753D" w:rsidRDefault="00CA0F76" w:rsidP="006E6D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 contempla</w:t>
            </w:r>
            <w:r w:rsidR="006E6DC4">
              <w:rPr>
                <w:rFonts w:ascii="Comic Sans MS" w:hAnsi="Comic Sans MS"/>
              </w:rPr>
              <w:t xml:space="preserve"> la capacidad de mejora</w:t>
            </w:r>
            <w:r>
              <w:rPr>
                <w:rFonts w:ascii="Comic Sans MS" w:hAnsi="Comic Sans MS"/>
              </w:rPr>
              <w:t xml:space="preserve"> de nuestra labor pedagógica</w:t>
            </w:r>
            <w:r w:rsidR="006E6DC4">
              <w:rPr>
                <w:rFonts w:ascii="Comic Sans MS" w:hAnsi="Comic Sans MS"/>
              </w:rPr>
              <w:t xml:space="preserve"> usando</w:t>
            </w:r>
            <w:r>
              <w:rPr>
                <w:rFonts w:ascii="Comic Sans MS" w:hAnsi="Comic Sans MS"/>
              </w:rPr>
              <w:t xml:space="preserve"> nuevas metodologías y recursos al chequear los mismos en aquellas aulas en las que se está probando.</w:t>
            </w:r>
            <w:r w:rsidR="005652CB">
              <w:rPr>
                <w:rFonts w:ascii="Comic Sans MS" w:hAnsi="Comic Sans MS"/>
              </w:rPr>
              <w:t xml:space="preserve"> </w:t>
            </w:r>
          </w:p>
        </w:tc>
      </w:tr>
    </w:tbl>
    <w:p w:rsidR="004172DD" w:rsidRDefault="004172D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B2D" w:rsidRPr="00E8753D" w:rsidRDefault="004172DD" w:rsidP="00E8753D">
      <w:pPr>
        <w:pStyle w:val="Ttulo"/>
        <w:jc w:val="left"/>
        <w:rPr>
          <w:szCs w:val="24"/>
        </w:rPr>
      </w:pPr>
      <w:r>
        <w:rPr>
          <w:sz w:val="28"/>
          <w:szCs w:val="28"/>
        </w:rPr>
        <w:t xml:space="preserve">  </w:t>
      </w:r>
    </w:p>
    <w:sectPr w:rsidR="007B0B2D" w:rsidRPr="00E8753D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DD" w:rsidRDefault="004172DD" w:rsidP="004172DD">
      <w:r>
        <w:separator/>
      </w:r>
    </w:p>
  </w:endnote>
  <w:endnote w:type="continuationSeparator" w:id="0">
    <w:p w:rsidR="004172DD" w:rsidRDefault="004172DD" w:rsidP="004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DD" w:rsidRDefault="004172DD" w:rsidP="004172DD">
      <w:r>
        <w:separator/>
      </w:r>
    </w:p>
  </w:footnote>
  <w:footnote w:type="continuationSeparator" w:id="0">
    <w:p w:rsidR="004172DD" w:rsidRDefault="004172DD" w:rsidP="0041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D6A"/>
    <w:multiLevelType w:val="hybridMultilevel"/>
    <w:tmpl w:val="ED405842"/>
    <w:lvl w:ilvl="0" w:tplc="732E082C"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894"/>
    <w:multiLevelType w:val="hybridMultilevel"/>
    <w:tmpl w:val="CE12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403"/>
    <w:multiLevelType w:val="hybridMultilevel"/>
    <w:tmpl w:val="B130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7"/>
    <w:rsid w:val="00055277"/>
    <w:rsid w:val="00162D7D"/>
    <w:rsid w:val="00277A2B"/>
    <w:rsid w:val="004172DD"/>
    <w:rsid w:val="00434F49"/>
    <w:rsid w:val="00541C3B"/>
    <w:rsid w:val="005652CB"/>
    <w:rsid w:val="006E1CF1"/>
    <w:rsid w:val="006E6DC4"/>
    <w:rsid w:val="007069CC"/>
    <w:rsid w:val="007B0B2D"/>
    <w:rsid w:val="00A92E59"/>
    <w:rsid w:val="00CA0F76"/>
    <w:rsid w:val="00DA7933"/>
    <w:rsid w:val="00DE303C"/>
    <w:rsid w:val="00E8753D"/>
    <w:rsid w:val="00F33ACE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Innobo</cp:lastModifiedBy>
  <cp:revision>9</cp:revision>
  <dcterms:created xsi:type="dcterms:W3CDTF">2017-12-08T17:12:00Z</dcterms:created>
  <dcterms:modified xsi:type="dcterms:W3CDTF">2018-04-10T11:15:00Z</dcterms:modified>
</cp:coreProperties>
</file>