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FF" w:rsidRDefault="001978FB">
      <w:r>
        <w:t>ACTIVIDAD: CARRERA SOLIDARIA “SAVE THE CHILDREN”</w:t>
      </w:r>
    </w:p>
    <w:p w:rsidR="001978FB" w:rsidRDefault="001978FB">
      <w:r>
        <w:t>ALUMNADO AL QUE VA DIRIGIDO: a todos los niveles del centro</w:t>
      </w:r>
    </w:p>
    <w:p w:rsidR="001978FB" w:rsidRDefault="001978FB">
      <w:r>
        <w:t xml:space="preserve">DESCRIPTOR: </w:t>
      </w:r>
    </w:p>
    <w:p w:rsidR="001978FB" w:rsidRDefault="001978FB">
      <w:r>
        <w:tab/>
        <w:t>-Educación para la salud</w:t>
      </w:r>
    </w:p>
    <w:p w:rsidR="001978FB" w:rsidRDefault="001978FB">
      <w:r>
        <w:tab/>
        <w:t>-Igualdad</w:t>
      </w:r>
    </w:p>
    <w:p w:rsidR="001978FB" w:rsidRDefault="001978FB">
      <w:r>
        <w:tab/>
        <w:t>-Convivencia</w:t>
      </w:r>
    </w:p>
    <w:p w:rsidR="001978FB" w:rsidRDefault="001978FB">
      <w:r>
        <w:tab/>
        <w:t>-Solidaridad</w:t>
      </w:r>
    </w:p>
    <w:p w:rsidR="001978FB" w:rsidRDefault="001978FB">
      <w:r>
        <w:tab/>
        <w:t>-Apoyo a los más desfavorecidos</w:t>
      </w:r>
    </w:p>
    <w:p w:rsidR="001978FB" w:rsidRDefault="001978FB">
      <w:r>
        <w:t>DESCRIPCIÓN:</w:t>
      </w:r>
    </w:p>
    <w:p w:rsidR="001978FB" w:rsidRDefault="001978FB">
      <w:r>
        <w:tab/>
        <w:t xml:space="preserve">El viernes 23 de </w:t>
      </w:r>
      <w:proofErr w:type="gramStart"/>
      <w:r>
        <w:t>Febrero</w:t>
      </w:r>
      <w:proofErr w:type="gramEnd"/>
      <w:r>
        <w:t>, tras la finalización del recreo, a las 12:00, se inició una marcha con pancartas hasta la plaza de abastos de Sierra de Yeguas.</w:t>
      </w:r>
    </w:p>
    <w:p w:rsidR="001978FB" w:rsidRDefault="001978FB">
      <w:r>
        <w:tab/>
        <w:t xml:space="preserve">En colaboración con el Ayuntamiento se había balizado un recorrido de unos 300 metros para que el alumnado, profesores y el resto de la comunidad educativa (padres, madres, hermanos, voluntarios, </w:t>
      </w:r>
      <w:proofErr w:type="spellStart"/>
      <w:r>
        <w:t>etc</w:t>
      </w:r>
      <w:proofErr w:type="spellEnd"/>
      <w:r>
        <w:t>) corriesen durante 10 minutos, agrupando a los alumnos por cursos.</w:t>
      </w:r>
    </w:p>
    <w:p w:rsidR="001978FB" w:rsidRDefault="001978FB">
      <w:r>
        <w:tab/>
        <w:t>Los primeros en correr fueron los 1º de la ESO, seguidos de los 2º de la ESO, desp</w:t>
      </w:r>
      <w:r w:rsidR="00D106BC">
        <w:t>ués les tocó a los 3º de la ESO y cerraron las tandas de 10 minutos el alumnado de 4º de la ESO. Con cada uno de estos grupos corrieron profesores, padres, voluntarios, antiguos alumnos/as</w:t>
      </w:r>
      <w:proofErr w:type="gramStart"/>
      <w:r w:rsidR="00D106BC">
        <w:t>, …</w:t>
      </w:r>
      <w:proofErr w:type="gramEnd"/>
      <w:r w:rsidR="00D106BC">
        <w:t xml:space="preserve"> Y finalizamos corriendo una vuelta todos los participantes a la vez.</w:t>
      </w:r>
    </w:p>
    <w:p w:rsidR="00A24E3E" w:rsidRDefault="00A24E3E">
      <w:r>
        <w:tab/>
        <w:t xml:space="preserve">Como actividad preparatoria de las tutorías se realizaran pancartas que presidirán los grupos durante el recorrido hasta la plaza de abastos y después </w:t>
      </w:r>
      <w:proofErr w:type="spellStart"/>
      <w:r>
        <w:t>presidiran</w:t>
      </w:r>
      <w:proofErr w:type="spellEnd"/>
      <w:r>
        <w:t xml:space="preserve"> el acto. ES importante motivar al alumnado a realizar un esfuerzo con fines solidarios.</w:t>
      </w:r>
    </w:p>
    <w:p w:rsidR="00D106BC" w:rsidRDefault="00D106BC">
      <w:r>
        <w:t>OBJETIVOS:</w:t>
      </w:r>
    </w:p>
    <w:p w:rsidR="00D106BC" w:rsidRDefault="00D106BC">
      <w:r>
        <w:tab/>
        <w:t>El objeto principal de la actividad consiste en que todos den las vueltas que puedan al recorrido y busquen unos patrocinadores que les den una cantidad de dinero por cada vuelta realizada.</w:t>
      </w:r>
    </w:p>
    <w:p w:rsidR="00A24E3E" w:rsidRDefault="00A24E3E">
      <w:r>
        <w:tab/>
        <w:t>Un grupo de profesores/as corre con el alumnado mientras que otros animan desde megafonía, recogen el dinero de las donaciones, venden chapas, organizan los grupos de corredores</w:t>
      </w:r>
      <w:proofErr w:type="gramStart"/>
      <w:r>
        <w:t>, …</w:t>
      </w:r>
      <w:proofErr w:type="gramEnd"/>
    </w:p>
    <w:p w:rsidR="00A24E3E" w:rsidRDefault="00A24E3E">
      <w:r>
        <w:t>Los fondos recogidos se ingresaron en la cuenta de la ONG “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”.</w:t>
      </w:r>
    </w:p>
    <w:p w:rsidR="00A24E3E" w:rsidRDefault="00A24E3E">
      <w:r>
        <w:t>TEMPORALIZACIÓN: una sesión de tutoría previa al día de la actividad para la realización de pancartas y el viernes 23 de Febrero de 12:00 a 15:00.</w:t>
      </w:r>
    </w:p>
    <w:p w:rsidR="00A24E3E" w:rsidRDefault="00A24E3E">
      <w:r>
        <w:t>MATERIALES NECESARIOS:</w:t>
      </w:r>
    </w:p>
    <w:p w:rsidR="00A24E3E" w:rsidRDefault="00A24E3E" w:rsidP="00A24E3E">
      <w:pPr>
        <w:pStyle w:val="Prrafodelista"/>
        <w:numPr>
          <w:ilvl w:val="0"/>
          <w:numId w:val="1"/>
        </w:numPr>
      </w:pPr>
      <w:r>
        <w:t>Papel continuo y picas para las pancartas colectivas</w:t>
      </w:r>
    </w:p>
    <w:p w:rsidR="00A24E3E" w:rsidRDefault="00A24E3E" w:rsidP="00A24E3E">
      <w:pPr>
        <w:pStyle w:val="Prrafodelista"/>
        <w:numPr>
          <w:ilvl w:val="0"/>
          <w:numId w:val="1"/>
        </w:numPr>
      </w:pPr>
      <w:r>
        <w:t>Cartulinas para pancartas individuales</w:t>
      </w:r>
    </w:p>
    <w:p w:rsidR="00A24E3E" w:rsidRDefault="00A24E3E" w:rsidP="00A24E3E">
      <w:pPr>
        <w:pStyle w:val="Prrafodelista"/>
        <w:numPr>
          <w:ilvl w:val="0"/>
          <w:numId w:val="1"/>
        </w:numPr>
      </w:pPr>
      <w:r>
        <w:t>Carnet de participante y dorsal que proporciona “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”</w:t>
      </w:r>
    </w:p>
    <w:p w:rsidR="00A24E3E" w:rsidRDefault="00A24E3E" w:rsidP="00A24E3E">
      <w:pPr>
        <w:pStyle w:val="Prrafodelista"/>
        <w:numPr>
          <w:ilvl w:val="0"/>
          <w:numId w:val="1"/>
        </w:numPr>
      </w:pPr>
      <w:r>
        <w:t>Equipo de música y megafonía</w:t>
      </w:r>
      <w:bookmarkStart w:id="0" w:name="_GoBack"/>
      <w:bookmarkEnd w:id="0"/>
    </w:p>
    <w:p w:rsidR="00D106BC" w:rsidRDefault="00D106BC">
      <w:r>
        <w:lastRenderedPageBreak/>
        <w:tab/>
      </w:r>
    </w:p>
    <w:p w:rsidR="001978FB" w:rsidRDefault="001978FB"/>
    <w:sectPr w:rsidR="00197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831"/>
    <w:multiLevelType w:val="hybridMultilevel"/>
    <w:tmpl w:val="95A8DC84"/>
    <w:lvl w:ilvl="0" w:tplc="6B5663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FB"/>
    <w:rsid w:val="001978FB"/>
    <w:rsid w:val="00A24E3E"/>
    <w:rsid w:val="00B84D00"/>
    <w:rsid w:val="00D106BC"/>
    <w:rsid w:val="00E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1CFA-1580-4D12-A08D-0E14B32F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2018-05-21T08:00:00Z</dcterms:created>
  <dcterms:modified xsi:type="dcterms:W3CDTF">2018-05-21T10:15:00Z</dcterms:modified>
</cp:coreProperties>
</file>