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 Bold" w:eastAsia="Times New Roman" w:hAnsi="News Gothic Bold" w:cs="Times New Roman"/>
          <w:color w:val="333333"/>
          <w:sz w:val="21"/>
          <w:szCs w:val="21"/>
          <w:shd w:val="clear" w:color="auto" w:fill="FFFFFF"/>
          <w:lang w:eastAsia="es-ES"/>
        </w:rPr>
        <w:t>BIBLIOGRAFÍA RECOMENDADA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 Bold" w:eastAsia="Times New Roman" w:hAnsi="News Gothic Bold" w:cs="Times New Roman"/>
          <w:color w:val="333333"/>
          <w:sz w:val="21"/>
          <w:szCs w:val="21"/>
          <w:shd w:val="clear" w:color="auto" w:fill="FFFFFF"/>
          <w:lang w:eastAsia="es-ES"/>
        </w:rPr>
        <w:t>Cuentos infantiles inclusivos: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Las tres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Sofías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, Juan Rodríguez Matus y Anna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Cooke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, editorial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Patlatonalli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En busca del atesorado bebé canguro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, Carmen Martínez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Jover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y Rosemary Martínez, autoedición.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Tengo una tía que no es monjita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, Melissa Cardoza,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Patlatonalli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El día de la rana roja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, Esther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Elexgaray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Cruz y Raúl Domínguez Pazo, editorial A Fortiori.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La princesa Li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, Elena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Rendeiro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y Luis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Amavisca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, editorial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Egales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Contracorriente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, COLEGAS Jaén, disponible en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Pr="00D54CF3">
          <w:rPr>
            <w:rFonts w:ascii="News Gothic" w:eastAsia="Times New Roman" w:hAnsi="News Gothic" w:cs="Times New Roman"/>
            <w:color w:val="23728F"/>
            <w:sz w:val="21"/>
            <w:szCs w:val="21"/>
            <w:shd w:val="clear" w:color="auto" w:fill="FFFFFF"/>
            <w:lang w:eastAsia="es-ES"/>
          </w:rPr>
          <w:t>http://www.familiasporladiversidad.es/files/objetos/contracorriente.pdf</w:t>
        </w:r>
      </w:hyperlink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 Bold" w:eastAsia="Times New Roman" w:hAnsi="News Gothic Bold" w:cs="Times New Roman"/>
          <w:color w:val="333333"/>
          <w:sz w:val="21"/>
          <w:szCs w:val="21"/>
          <w:shd w:val="clear" w:color="auto" w:fill="FFFFFF"/>
          <w:lang w:eastAsia="es-ES"/>
        </w:rPr>
        <w:t>Novelas juveniles de temática LGTB+: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Las ventajas de ser un marginado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, Stephen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Schbosky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, Alfaguara.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49 goles espectaculares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,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Davide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Martini, Dos Bigotes.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lastRenderedPageBreak/>
        <w:t>Beatriz y los cuerpos celestes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, Lucía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Etxebarria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, Destino.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Mi hermano y su hermano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,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Håkan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Lindquist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,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Egales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Algún día este dolor te será útil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, Peter Cameron, Libros del Asteroide.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Yo,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Simon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, Homo Sapiens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,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Becky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Albertalli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, Puck.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¡Despierta!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, José Ángel Parejo, Odisea (versión digital gratuita en </w:t>
      </w:r>
      <w:hyperlink r:id="rId7" w:history="1">
        <w:r w:rsidRPr="00D54CF3">
          <w:rPr>
            <w:rFonts w:ascii="News Gothic" w:eastAsia="Times New Roman" w:hAnsi="News Gothic" w:cs="Times New Roman"/>
            <w:color w:val="23728F"/>
            <w:sz w:val="21"/>
            <w:szCs w:val="21"/>
            <w:lang w:eastAsia="es-ES"/>
          </w:rPr>
          <w:t>https://despierta-joseangelparejo.blogspot.com.es/</w:t>
        </w:r>
      </w:hyperlink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)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 Bold" w:eastAsia="Times New Roman" w:hAnsi="News Gothic Bold" w:cs="Times New Roman"/>
          <w:color w:val="333333"/>
          <w:sz w:val="21"/>
          <w:szCs w:val="21"/>
          <w:shd w:val="clear" w:color="auto" w:fill="FFFFFF"/>
          <w:lang w:eastAsia="es-ES"/>
        </w:rPr>
        <w:t>Artículos de prensa: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¿Yo también tengo dos papás¿ ¿ Artículo sobre la homosexualidad en la naturaleza:  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Pr="00D54CF3">
          <w:rPr>
            <w:rFonts w:ascii="News Gothic" w:eastAsia="Times New Roman" w:hAnsi="News Gothic" w:cs="Times New Roman"/>
            <w:color w:val="23728F"/>
            <w:sz w:val="21"/>
            <w:szCs w:val="21"/>
            <w:shd w:val="clear" w:color="auto" w:fill="FFFFFF"/>
            <w:lang w:eastAsia="es-ES"/>
          </w:rPr>
          <w:t>http://www.lne.es/sociedad/2017/09/24/papas/2167982.html</w:t>
        </w:r>
      </w:hyperlink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¿Los referentes españoles de los jóvenes LGTB¿: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history="1">
        <w:r w:rsidRPr="00D54CF3">
          <w:rPr>
            <w:rFonts w:ascii="News Gothic" w:eastAsia="Times New Roman" w:hAnsi="News Gothic" w:cs="Times New Roman"/>
            <w:color w:val="23728F"/>
            <w:sz w:val="21"/>
            <w:szCs w:val="21"/>
            <w:shd w:val="clear" w:color="auto" w:fill="FFFFFF"/>
            <w:lang w:eastAsia="es-ES"/>
          </w:rPr>
          <w:t>https://elpais.com/elpais/2017/12/01/viva_la_diva/1512137490_436500.html</w:t>
        </w:r>
      </w:hyperlink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 Bold" w:eastAsia="Times New Roman" w:hAnsi="News Gothic Bold" w:cs="Times New Roman"/>
          <w:color w:val="333333"/>
          <w:sz w:val="21"/>
          <w:szCs w:val="21"/>
          <w:shd w:val="clear" w:color="auto" w:fill="FFFFFF"/>
          <w:lang w:eastAsia="es-ES"/>
        </w:rPr>
        <w:t>FILMOGRAFÍA RECOMENDADA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Vídeo explicativo sobre la diversidad sexual: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history="1">
        <w:r w:rsidRPr="00D54CF3">
          <w:rPr>
            <w:rFonts w:ascii="News Gothic" w:eastAsia="Times New Roman" w:hAnsi="News Gothic" w:cs="Times New Roman"/>
            <w:color w:val="23728F"/>
            <w:sz w:val="21"/>
            <w:szCs w:val="21"/>
            <w:shd w:val="clear" w:color="auto" w:fill="FFFFFF"/>
            <w:lang w:eastAsia="es-ES"/>
          </w:rPr>
          <w:t>https://www.youtube.com/watch?v=1QbTZYiQ6BA</w:t>
        </w:r>
      </w:hyperlink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Minidocumental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acerca de la importancia de hablar de homosexualidad en la escuela: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history="1">
        <w:r w:rsidRPr="00D54CF3">
          <w:rPr>
            <w:rFonts w:ascii="News Gothic" w:eastAsia="Times New Roman" w:hAnsi="News Gothic" w:cs="Times New Roman"/>
            <w:color w:val="23728F"/>
            <w:sz w:val="21"/>
            <w:szCs w:val="21"/>
            <w:shd w:val="clear" w:color="auto" w:fill="FFFFFF"/>
            <w:lang w:eastAsia="es-ES"/>
          </w:rPr>
          <w:t>https://www.youtube.com/watch?v=umHOOZ7CQqU</w:t>
        </w:r>
      </w:hyperlink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Experiencias y estrategias de jóvenes LGTB+ que han decidido ser visibles:</w:t>
      </w:r>
    </w:p>
    <w:p w:rsidR="00D54CF3" w:rsidRPr="00D54CF3" w:rsidRDefault="00D54CF3" w:rsidP="00D54CF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Testimonio de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Jonah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Mowry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(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bullying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homofóbico):</w:t>
      </w:r>
    </w:p>
    <w:p w:rsidR="00D54CF3" w:rsidRPr="00D54CF3" w:rsidRDefault="00D54CF3" w:rsidP="00D54CF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El sexo sentido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, documental de RTVE sobre la transexualidad infantil:</w:t>
      </w:r>
    </w:p>
    <w:p w:rsidR="00D54CF3" w:rsidRPr="00D54CF3" w:rsidRDefault="00D54CF3" w:rsidP="00D54CF3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 Bold" w:eastAsia="Times New Roman" w:hAnsi="News Gothic Bold" w:cs="Times New Roman"/>
          <w:color w:val="333333"/>
          <w:sz w:val="21"/>
          <w:szCs w:val="21"/>
          <w:shd w:val="clear" w:color="auto" w:fill="FFFFFF"/>
          <w:lang w:eastAsia="es-ES"/>
        </w:rPr>
        <w:t>Cortometrajes y películas: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In a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Heartbeat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 ¿ Cortometraje de animación que trata sobre un niño enamorado en secreto de un compañero del colegio, disponible en: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history="1">
        <w:r w:rsidRPr="00D54CF3">
          <w:rPr>
            <w:rFonts w:ascii="News Gothic" w:eastAsia="Times New Roman" w:hAnsi="News Gothic" w:cs="Times New Roman"/>
            <w:color w:val="23728F"/>
            <w:sz w:val="21"/>
            <w:szCs w:val="21"/>
            <w:shd w:val="clear" w:color="auto" w:fill="FFFFFF"/>
            <w:lang w:eastAsia="es-ES"/>
          </w:rPr>
          <w:t>https://www.youtube.com/watch?v=2REkk9SCRn0</w:t>
        </w:r>
      </w:hyperlink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Vestido nuevo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  ¿ Cortometraje protagonizado por una niña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trans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, disponible en: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" w:history="1">
        <w:r w:rsidRPr="00D54CF3">
          <w:rPr>
            <w:rFonts w:ascii="News Gothic" w:eastAsia="Times New Roman" w:hAnsi="News Gothic" w:cs="Times New Roman"/>
            <w:color w:val="23728F"/>
            <w:sz w:val="21"/>
            <w:szCs w:val="21"/>
            <w:shd w:val="clear" w:color="auto" w:fill="FFFFFF"/>
            <w:lang w:eastAsia="es-ES"/>
          </w:rPr>
          <w:t>https://www.youtube.com/watch?v=LVdfnQPUYLY</w:t>
        </w:r>
      </w:hyperlink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A primera vista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(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Hoje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eu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 quero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voltar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sozinho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) </w:t>
      </w:r>
      <w:proofErr w:type="gram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 Historia</w:t>
      </w:r>
      <w:proofErr w:type="gram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de amor llena de sensibilidad, que mezcla la sexualidad adolescente con la discapacidad.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Jongens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(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Boys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) </w:t>
      </w:r>
      <w:proofErr w:type="gram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 Descubrimiento</w:t>
      </w:r>
      <w:proofErr w:type="gram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de la sexualidad entre dos adolescentes.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Fucking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Amal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   </w:t>
      </w:r>
      <w:proofErr w:type="gram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 Jóvenes</w:t>
      </w:r>
      <w:proofErr w:type="gram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lesbianas, homofobia en los núcleos rurales.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lastRenderedPageBreak/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But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proofErr w:type="gram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I¿</w:t>
      </w:r>
      <w:proofErr w:type="gram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m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 a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Cheerleader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¿ Despertar sexual de una chica, en clave de comedia.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Tomboy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  <w:proofErr w:type="gram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 Niño</w:t>
      </w:r>
      <w:proofErr w:type="gram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transgénero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, incomprensión y rechazo, superación.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Pride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 </w:t>
      </w:r>
      <w:proofErr w:type="gram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 Basada</w:t>
      </w:r>
      <w:proofErr w:type="gram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en hechos reales, recrea la alianza entre un grupo de activistas LGBT del Reino Unido y el Sindicato Nacional de Mineros.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Billy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Elliot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 </w:t>
      </w:r>
      <w:proofErr w:type="gram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 Sin</w:t>
      </w:r>
      <w:proofErr w:type="gram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ser específicamente LGTB, muy buena para hablar de prejuicios y estereotipos.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 Bold" w:eastAsia="Times New Roman" w:hAnsi="News Gothic Bold" w:cs="Times New Roman"/>
          <w:color w:val="333333"/>
          <w:sz w:val="21"/>
          <w:szCs w:val="21"/>
          <w:shd w:val="clear" w:color="auto" w:fill="FFFFFF"/>
          <w:lang w:eastAsia="es-ES"/>
        </w:rPr>
        <w:t>SERIES DE TELEVISIÓN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Merlí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  <w:proofErr w:type="gram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 Presencia</w:t>
      </w:r>
      <w:proofErr w:type="gram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de homosexualidad en las aulas españolas.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Glee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  <w:proofErr w:type="gram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 Visibilidad</w:t>
      </w:r>
      <w:proofErr w:type="gram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LGTB+ en un instituto americano.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Por trece razones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  <w:proofErr w:type="gram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 Misma</w:t>
      </w:r>
      <w:proofErr w:type="gram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temática de 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Glee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, con un trasfondo más dramático.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Sense8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 </w:t>
      </w:r>
      <w:proofErr w:type="gram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 Canto</w:t>
      </w:r>
      <w:proofErr w:type="gram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a la diferencia y la diversidad, de temática más adulta.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Pretty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 Little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Liars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 </w:t>
      </w:r>
      <w:proofErr w:type="gram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 Presencia</w:t>
      </w:r>
      <w:proofErr w:type="gram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de varios personajes femeninos que se definen como bisexuales o lesbianas.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lastRenderedPageBreak/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 Bold" w:eastAsia="Times New Roman" w:hAnsi="News Gothic Bold" w:cs="Times New Roman"/>
          <w:color w:val="333333"/>
          <w:sz w:val="21"/>
          <w:szCs w:val="21"/>
          <w:shd w:val="clear" w:color="auto" w:fill="FFFFFF"/>
          <w:lang w:eastAsia="es-ES"/>
        </w:rPr>
        <w:t>PROGRAMAS DE TELEVISIÓN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First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 Dates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 Visibilidad de todo tipo de personas que buscan una cita sentimental, sin distinciones de edad, origen, raza, orientación sexual¿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 Bold" w:eastAsia="Times New Roman" w:hAnsi="News Gothic Bold" w:cs="Times New Roman"/>
          <w:color w:val="333333"/>
          <w:sz w:val="21"/>
          <w:szCs w:val="21"/>
          <w:shd w:val="clear" w:color="auto" w:fill="FFFFFF"/>
          <w:lang w:eastAsia="es-ES"/>
        </w:rPr>
        <w:t>VIDEOJUEGOS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Life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is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Strange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 </w:t>
      </w:r>
      <w:proofErr w:type="gram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 El</w:t>
      </w:r>
      <w:proofErr w:type="gram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jugador puede hacer que la protagonista, una quinceañera bisexual, llegue al final de la historia con novio, con novia o sola.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Saga</w:t>
      </w:r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 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Dragon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Age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 </w:t>
      </w:r>
      <w:proofErr w:type="gram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 Ambientación</w:t>
      </w:r>
      <w:proofErr w:type="gram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medieval, permite crear al personaje, elegir su género y orientación e incluso establecer una relación romántica.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Saga 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Mass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Effect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 </w:t>
      </w:r>
      <w:proofErr w:type="gram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 Ambientación</w:t>
      </w:r>
      <w:proofErr w:type="gram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futurista, con las mismas posibilidades que ofrece 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Dragon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Age</w:t>
      </w:r>
      <w:proofErr w:type="spell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</w:p>
    <w:p w:rsidR="00D54CF3" w:rsidRPr="00D54CF3" w:rsidRDefault="00D54CF3" w:rsidP="00D54CF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</w:pP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What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Remains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 xml:space="preserve"> of Edith </w:t>
      </w:r>
      <w:proofErr w:type="spellStart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Finch</w:t>
      </w:r>
      <w:proofErr w:type="spellEnd"/>
      <w:r w:rsidRPr="00D54CF3">
        <w:rPr>
          <w:rFonts w:ascii="News Gothic Italic" w:eastAsia="Times New Roman" w:hAnsi="News Gothic Italic" w:cs="Times New Roman"/>
          <w:color w:val="333333"/>
          <w:sz w:val="21"/>
          <w:szCs w:val="21"/>
          <w:lang w:eastAsia="es-ES"/>
        </w:rPr>
        <w:t> </w:t>
      </w:r>
      <w:proofErr w:type="gramStart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>¿ Inclusión</w:t>
      </w:r>
      <w:proofErr w:type="gramEnd"/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t xml:space="preserve"> de un personaje LGTB+ con total normalidad en la familia de la protagonista.</w:t>
      </w:r>
    </w:p>
    <w:p w:rsidR="00D54CF3" w:rsidRPr="00D54CF3" w:rsidRDefault="00D54CF3" w:rsidP="00D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 Bold" w:eastAsia="Times New Roman" w:hAnsi="News Gothic Bold" w:cs="Times New Roman"/>
          <w:color w:val="333333"/>
          <w:sz w:val="21"/>
          <w:szCs w:val="21"/>
          <w:shd w:val="clear" w:color="auto" w:fill="FFFFFF"/>
          <w:lang w:eastAsia="es-ES"/>
        </w:rPr>
        <w:t>CANCIONES Y VIDEOCLIPS</w:t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lang w:eastAsia="es-ES"/>
        </w:rPr>
        <w:br/>
      </w:r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3103"/>
      </w:tblGrid>
      <w:tr w:rsidR="00D54CF3" w:rsidRPr="00D54CF3" w:rsidTr="00D54C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54CF3" w:rsidRPr="00D54CF3" w:rsidRDefault="00D54CF3" w:rsidP="00D54CF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En castellano:</w:t>
            </w: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br/>
              <w:t> </w:t>
            </w: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br/>
            </w:r>
          </w:p>
          <w:p w:rsidR="00D54CF3" w:rsidRPr="00D54CF3" w:rsidRDefault="00D54CF3" w:rsidP="00D54CF3">
            <w:pPr>
              <w:numPr>
                <w:ilvl w:val="0"/>
                <w:numId w:val="40"/>
              </w:numPr>
              <w:spacing w:before="100" w:beforeAutospacing="1" w:after="100" w:afterAutospacing="1" w:line="300" w:lineRule="atLeast"/>
              <w:ind w:left="375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¿A quién le </w:t>
            </w:r>
            <w:proofErr w:type="gram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importa¿,</w:t>
            </w:r>
            <w:proofErr w:type="gram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Alaska y </w:t>
            </w:r>
            <w:proofErr w:type="spell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Dinarama</w:t>
            </w:r>
            <w:proofErr w:type="spell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</w:t>
            </w:r>
          </w:p>
          <w:p w:rsidR="00D54CF3" w:rsidRPr="00D54CF3" w:rsidRDefault="00D54CF3" w:rsidP="00D54CF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br/>
            </w:r>
          </w:p>
          <w:p w:rsidR="00D54CF3" w:rsidRPr="00D54CF3" w:rsidRDefault="00D54CF3" w:rsidP="00D54CF3">
            <w:pPr>
              <w:numPr>
                <w:ilvl w:val="0"/>
                <w:numId w:val="41"/>
              </w:numPr>
              <w:spacing w:before="100" w:beforeAutospacing="1" w:after="100" w:afterAutospacing="1" w:line="300" w:lineRule="atLeast"/>
              <w:ind w:left="375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lastRenderedPageBreak/>
              <w:t xml:space="preserve"> ¿La revolución </w:t>
            </w:r>
            <w:proofErr w:type="gram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sexual¿,</w:t>
            </w:r>
            <w:proofErr w:type="gram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La casa azul.</w:t>
            </w:r>
          </w:p>
          <w:p w:rsidR="00D54CF3" w:rsidRPr="00D54CF3" w:rsidRDefault="00D54CF3" w:rsidP="00D54CF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br/>
            </w:r>
          </w:p>
          <w:p w:rsidR="00D54CF3" w:rsidRPr="00D54CF3" w:rsidRDefault="00D54CF3" w:rsidP="00D54CF3">
            <w:pPr>
              <w:numPr>
                <w:ilvl w:val="0"/>
                <w:numId w:val="42"/>
              </w:numPr>
              <w:spacing w:before="100" w:beforeAutospacing="1" w:after="100" w:afterAutospacing="1" w:line="300" w:lineRule="atLeast"/>
              <w:ind w:left="375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¿Mujer contra </w:t>
            </w:r>
            <w:proofErr w:type="gram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mujer¿,</w:t>
            </w:r>
            <w:proofErr w:type="gram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Mecano.</w:t>
            </w:r>
          </w:p>
          <w:p w:rsidR="00D54CF3" w:rsidRPr="00D54CF3" w:rsidRDefault="00D54CF3" w:rsidP="00D54CF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br/>
            </w:r>
          </w:p>
          <w:p w:rsidR="00D54CF3" w:rsidRPr="00D54CF3" w:rsidRDefault="00D54CF3" w:rsidP="00D54CF3">
            <w:pPr>
              <w:numPr>
                <w:ilvl w:val="0"/>
                <w:numId w:val="43"/>
              </w:numPr>
              <w:spacing w:before="100" w:beforeAutospacing="1" w:after="100" w:afterAutospacing="1" w:line="300" w:lineRule="atLeast"/>
              <w:ind w:left="375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¿El cielo no </w:t>
            </w:r>
            <w:proofErr w:type="gram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entiende¿,</w:t>
            </w:r>
            <w:proofErr w:type="gram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OBK.</w:t>
            </w:r>
          </w:p>
          <w:p w:rsidR="00D54CF3" w:rsidRPr="00D54CF3" w:rsidRDefault="00D54CF3" w:rsidP="00D54CF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br/>
            </w:r>
          </w:p>
          <w:p w:rsidR="00D54CF3" w:rsidRPr="00D54CF3" w:rsidRDefault="00D54CF3" w:rsidP="00D54CF3">
            <w:pPr>
              <w:numPr>
                <w:ilvl w:val="0"/>
                <w:numId w:val="44"/>
              </w:numPr>
              <w:spacing w:before="100" w:beforeAutospacing="1" w:after="100" w:afterAutospacing="1" w:line="300" w:lineRule="atLeast"/>
              <w:ind w:left="375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¿Todos me </w:t>
            </w:r>
            <w:proofErr w:type="gram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miran¿,</w:t>
            </w:r>
            <w:proofErr w:type="gram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Gloria Trevi.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54CF3" w:rsidRPr="00D54CF3" w:rsidRDefault="00D54CF3" w:rsidP="00D54CF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lastRenderedPageBreak/>
              <w:t>En inglés:</w:t>
            </w: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br/>
              <w:t> </w:t>
            </w: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br/>
            </w:r>
          </w:p>
          <w:p w:rsidR="00D54CF3" w:rsidRPr="00D54CF3" w:rsidRDefault="00D54CF3" w:rsidP="00D54CF3">
            <w:pPr>
              <w:numPr>
                <w:ilvl w:val="0"/>
                <w:numId w:val="45"/>
              </w:numPr>
              <w:spacing w:before="100" w:beforeAutospacing="1" w:after="100" w:afterAutospacing="1" w:line="300" w:lineRule="atLeast"/>
              <w:ind w:left="375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¿</w:t>
            </w:r>
            <w:proofErr w:type="spell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Born</w:t>
            </w:r>
            <w:proofErr w:type="spell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This</w:t>
            </w:r>
            <w:proofErr w:type="spell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</w:t>
            </w:r>
            <w:proofErr w:type="spellStart"/>
            <w:proofErr w:type="gram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Way</w:t>
            </w:r>
            <w:proofErr w:type="spell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¿,</w:t>
            </w:r>
            <w:proofErr w:type="gram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Lady Gaga.</w:t>
            </w:r>
          </w:p>
          <w:p w:rsidR="00D54CF3" w:rsidRPr="00D54CF3" w:rsidRDefault="00D54CF3" w:rsidP="00D54CF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br/>
            </w:r>
          </w:p>
          <w:p w:rsidR="00D54CF3" w:rsidRPr="00D54CF3" w:rsidRDefault="00D54CF3" w:rsidP="00D54CF3">
            <w:pPr>
              <w:numPr>
                <w:ilvl w:val="0"/>
                <w:numId w:val="46"/>
              </w:numPr>
              <w:spacing w:before="100" w:beforeAutospacing="1" w:after="100" w:afterAutospacing="1" w:line="300" w:lineRule="atLeast"/>
              <w:ind w:left="375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lastRenderedPageBreak/>
              <w:t> ¿</w:t>
            </w:r>
            <w:proofErr w:type="spellStart"/>
            <w:proofErr w:type="gram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Firework</w:t>
            </w:r>
            <w:proofErr w:type="spell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¿,</w:t>
            </w:r>
            <w:proofErr w:type="gram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Katy Perry.</w:t>
            </w:r>
          </w:p>
          <w:p w:rsidR="00D54CF3" w:rsidRPr="00D54CF3" w:rsidRDefault="00D54CF3" w:rsidP="00D54CF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     </w:t>
            </w: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br/>
            </w:r>
          </w:p>
          <w:p w:rsidR="00D54CF3" w:rsidRPr="00D54CF3" w:rsidRDefault="00D54CF3" w:rsidP="00D54CF3">
            <w:pPr>
              <w:numPr>
                <w:ilvl w:val="0"/>
                <w:numId w:val="47"/>
              </w:numPr>
              <w:spacing w:before="100" w:beforeAutospacing="1" w:after="100" w:afterAutospacing="1" w:line="300" w:lineRule="atLeast"/>
              <w:ind w:left="375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¿</w:t>
            </w:r>
            <w:proofErr w:type="spellStart"/>
            <w:proofErr w:type="gram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Beautiful</w:t>
            </w:r>
            <w:proofErr w:type="spell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¿,</w:t>
            </w:r>
            <w:proofErr w:type="gram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Christina Aguilera.</w:t>
            </w:r>
          </w:p>
          <w:p w:rsidR="00D54CF3" w:rsidRPr="00D54CF3" w:rsidRDefault="00D54CF3" w:rsidP="00D54CF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br/>
            </w:r>
          </w:p>
          <w:p w:rsidR="00D54CF3" w:rsidRPr="00D54CF3" w:rsidRDefault="00D54CF3" w:rsidP="00D54CF3">
            <w:pPr>
              <w:numPr>
                <w:ilvl w:val="0"/>
                <w:numId w:val="48"/>
              </w:numPr>
              <w:spacing w:before="100" w:beforeAutospacing="1" w:after="100" w:afterAutospacing="1" w:line="300" w:lineRule="atLeast"/>
              <w:ind w:left="375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¿</w:t>
            </w:r>
            <w:proofErr w:type="spell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Love</w:t>
            </w:r>
            <w:proofErr w:type="spell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</w:t>
            </w:r>
            <w:proofErr w:type="spellStart"/>
            <w:proofErr w:type="gram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Today</w:t>
            </w:r>
            <w:proofErr w:type="spell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¿,</w:t>
            </w:r>
            <w:proofErr w:type="gram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Mika</w:t>
            </w:r>
            <w:proofErr w:type="spell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</w:t>
            </w:r>
          </w:p>
          <w:p w:rsidR="00D54CF3" w:rsidRPr="00D54CF3" w:rsidRDefault="00D54CF3" w:rsidP="00D54CF3">
            <w:pPr>
              <w:spacing w:after="0" w:line="240" w:lineRule="auto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 </w:t>
            </w: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br/>
            </w:r>
          </w:p>
          <w:p w:rsidR="00D54CF3" w:rsidRPr="00D54CF3" w:rsidRDefault="00D54CF3" w:rsidP="00D54CF3">
            <w:pPr>
              <w:numPr>
                <w:ilvl w:val="0"/>
                <w:numId w:val="49"/>
              </w:numPr>
              <w:spacing w:before="100" w:beforeAutospacing="1" w:after="100" w:afterAutospacing="1" w:line="300" w:lineRule="atLeast"/>
              <w:ind w:left="375"/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</w:pPr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¿I </w:t>
            </w:r>
            <w:proofErr w:type="spell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Want</w:t>
            </w:r>
            <w:proofErr w:type="spell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to</w:t>
            </w:r>
            <w:proofErr w:type="spell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Break </w:t>
            </w:r>
            <w:proofErr w:type="gram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Free¿,</w:t>
            </w:r>
            <w:proofErr w:type="gram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Queen</w:t>
            </w:r>
            <w:proofErr w:type="spellEnd"/>
            <w:r w:rsidRPr="00D54CF3">
              <w:rPr>
                <w:rFonts w:ascii="News Gothic" w:eastAsia="Times New Roman" w:hAnsi="News Gothic" w:cs="Times New Roman"/>
                <w:color w:val="333333"/>
                <w:sz w:val="21"/>
                <w:szCs w:val="21"/>
                <w:lang w:eastAsia="es-ES"/>
              </w:rPr>
              <w:t>.</w:t>
            </w:r>
          </w:p>
        </w:tc>
      </w:tr>
    </w:tbl>
    <w:p w:rsidR="000B29F5" w:rsidRDefault="00D54CF3">
      <w:r w:rsidRPr="00D54CF3">
        <w:rPr>
          <w:rFonts w:ascii="News Gothic" w:eastAsia="Times New Roman" w:hAnsi="News Gothic" w:cs="Times New Roman"/>
          <w:color w:val="333333"/>
          <w:sz w:val="21"/>
          <w:szCs w:val="21"/>
          <w:shd w:val="clear" w:color="auto" w:fill="FFFFFF"/>
          <w:lang w:eastAsia="es-ES"/>
        </w:rPr>
        <w:lastRenderedPageBreak/>
        <w:t> </w:t>
      </w:r>
      <w:bookmarkStart w:id="0" w:name="_GoBack"/>
      <w:bookmarkEnd w:id="0"/>
    </w:p>
    <w:sectPr w:rsidR="000B2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Bold">
    <w:altName w:val="Times New Roman"/>
    <w:panose1 w:val="00000000000000000000"/>
    <w:charset w:val="00"/>
    <w:family w:val="roman"/>
    <w:notTrueType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News Gothic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67D"/>
    <w:multiLevelType w:val="multilevel"/>
    <w:tmpl w:val="C5DC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D04A0"/>
    <w:multiLevelType w:val="multilevel"/>
    <w:tmpl w:val="33EA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AF297F"/>
    <w:multiLevelType w:val="multilevel"/>
    <w:tmpl w:val="3598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C1497B"/>
    <w:multiLevelType w:val="multilevel"/>
    <w:tmpl w:val="738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AD4CEC"/>
    <w:multiLevelType w:val="multilevel"/>
    <w:tmpl w:val="67CE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B35B17"/>
    <w:multiLevelType w:val="multilevel"/>
    <w:tmpl w:val="801A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A373BD"/>
    <w:multiLevelType w:val="multilevel"/>
    <w:tmpl w:val="F59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CA3AA5"/>
    <w:multiLevelType w:val="multilevel"/>
    <w:tmpl w:val="33C6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E92CD5"/>
    <w:multiLevelType w:val="multilevel"/>
    <w:tmpl w:val="35C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7C0004"/>
    <w:multiLevelType w:val="multilevel"/>
    <w:tmpl w:val="6D5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A4709D"/>
    <w:multiLevelType w:val="multilevel"/>
    <w:tmpl w:val="0BA6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4A227D"/>
    <w:multiLevelType w:val="multilevel"/>
    <w:tmpl w:val="A05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3E2836"/>
    <w:multiLevelType w:val="multilevel"/>
    <w:tmpl w:val="93E0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16408E"/>
    <w:multiLevelType w:val="multilevel"/>
    <w:tmpl w:val="9E0C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1C03AD"/>
    <w:multiLevelType w:val="multilevel"/>
    <w:tmpl w:val="85A2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9E129B"/>
    <w:multiLevelType w:val="multilevel"/>
    <w:tmpl w:val="FA6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2107E3"/>
    <w:multiLevelType w:val="multilevel"/>
    <w:tmpl w:val="9974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6C6E1E"/>
    <w:multiLevelType w:val="multilevel"/>
    <w:tmpl w:val="A6C8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F04576"/>
    <w:multiLevelType w:val="multilevel"/>
    <w:tmpl w:val="EFC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9C613A"/>
    <w:multiLevelType w:val="multilevel"/>
    <w:tmpl w:val="594C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C41BC4"/>
    <w:multiLevelType w:val="multilevel"/>
    <w:tmpl w:val="EA6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506B13"/>
    <w:multiLevelType w:val="multilevel"/>
    <w:tmpl w:val="1288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3C40A4"/>
    <w:multiLevelType w:val="multilevel"/>
    <w:tmpl w:val="208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F15090"/>
    <w:multiLevelType w:val="multilevel"/>
    <w:tmpl w:val="CF7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345402"/>
    <w:multiLevelType w:val="multilevel"/>
    <w:tmpl w:val="1A8C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7873943"/>
    <w:multiLevelType w:val="multilevel"/>
    <w:tmpl w:val="DEFA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783D51"/>
    <w:multiLevelType w:val="multilevel"/>
    <w:tmpl w:val="018A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395BAC"/>
    <w:multiLevelType w:val="multilevel"/>
    <w:tmpl w:val="45D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1255C0"/>
    <w:multiLevelType w:val="multilevel"/>
    <w:tmpl w:val="D4A0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1F49A5"/>
    <w:multiLevelType w:val="multilevel"/>
    <w:tmpl w:val="E4DE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14045A"/>
    <w:multiLevelType w:val="multilevel"/>
    <w:tmpl w:val="52C6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9B3448"/>
    <w:multiLevelType w:val="multilevel"/>
    <w:tmpl w:val="ED1C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96378C3"/>
    <w:multiLevelType w:val="multilevel"/>
    <w:tmpl w:val="67F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60414F"/>
    <w:multiLevelType w:val="multilevel"/>
    <w:tmpl w:val="785A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BBE615A"/>
    <w:multiLevelType w:val="multilevel"/>
    <w:tmpl w:val="2DCA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E2D2E8F"/>
    <w:multiLevelType w:val="multilevel"/>
    <w:tmpl w:val="D4F6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9B68B7"/>
    <w:multiLevelType w:val="multilevel"/>
    <w:tmpl w:val="21D2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5A67CB"/>
    <w:multiLevelType w:val="multilevel"/>
    <w:tmpl w:val="6672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6AE6FDD"/>
    <w:multiLevelType w:val="multilevel"/>
    <w:tmpl w:val="88DC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76D0BED"/>
    <w:multiLevelType w:val="multilevel"/>
    <w:tmpl w:val="7C3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8B1135C"/>
    <w:multiLevelType w:val="multilevel"/>
    <w:tmpl w:val="D01A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C8146C"/>
    <w:multiLevelType w:val="multilevel"/>
    <w:tmpl w:val="66D4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CE84163"/>
    <w:multiLevelType w:val="multilevel"/>
    <w:tmpl w:val="600C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DA82531"/>
    <w:multiLevelType w:val="multilevel"/>
    <w:tmpl w:val="FBD0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EAF0140"/>
    <w:multiLevelType w:val="multilevel"/>
    <w:tmpl w:val="596C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07211B"/>
    <w:multiLevelType w:val="multilevel"/>
    <w:tmpl w:val="6C48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3C107A6"/>
    <w:multiLevelType w:val="multilevel"/>
    <w:tmpl w:val="578E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4AE040B"/>
    <w:multiLevelType w:val="multilevel"/>
    <w:tmpl w:val="A462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63D660E"/>
    <w:multiLevelType w:val="multilevel"/>
    <w:tmpl w:val="ECD4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7"/>
  </w:num>
  <w:num w:numId="3">
    <w:abstractNumId w:val="10"/>
  </w:num>
  <w:num w:numId="4">
    <w:abstractNumId w:val="2"/>
  </w:num>
  <w:num w:numId="5">
    <w:abstractNumId w:val="23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14"/>
  </w:num>
  <w:num w:numId="11">
    <w:abstractNumId w:val="37"/>
  </w:num>
  <w:num w:numId="12">
    <w:abstractNumId w:val="15"/>
  </w:num>
  <w:num w:numId="13">
    <w:abstractNumId w:val="48"/>
  </w:num>
  <w:num w:numId="14">
    <w:abstractNumId w:val="31"/>
  </w:num>
  <w:num w:numId="15">
    <w:abstractNumId w:val="38"/>
  </w:num>
  <w:num w:numId="16">
    <w:abstractNumId w:val="44"/>
  </w:num>
  <w:num w:numId="17">
    <w:abstractNumId w:val="12"/>
  </w:num>
  <w:num w:numId="18">
    <w:abstractNumId w:val="18"/>
  </w:num>
  <w:num w:numId="19">
    <w:abstractNumId w:val="27"/>
  </w:num>
  <w:num w:numId="20">
    <w:abstractNumId w:val="28"/>
  </w:num>
  <w:num w:numId="21">
    <w:abstractNumId w:val="39"/>
  </w:num>
  <w:num w:numId="22">
    <w:abstractNumId w:val="47"/>
  </w:num>
  <w:num w:numId="23">
    <w:abstractNumId w:val="4"/>
  </w:num>
  <w:num w:numId="24">
    <w:abstractNumId w:val="26"/>
  </w:num>
  <w:num w:numId="25">
    <w:abstractNumId w:val="16"/>
  </w:num>
  <w:num w:numId="26">
    <w:abstractNumId w:val="22"/>
  </w:num>
  <w:num w:numId="27">
    <w:abstractNumId w:val="32"/>
  </w:num>
  <w:num w:numId="28">
    <w:abstractNumId w:val="5"/>
  </w:num>
  <w:num w:numId="29">
    <w:abstractNumId w:val="34"/>
  </w:num>
  <w:num w:numId="30">
    <w:abstractNumId w:val="19"/>
  </w:num>
  <w:num w:numId="31">
    <w:abstractNumId w:val="41"/>
  </w:num>
  <w:num w:numId="32">
    <w:abstractNumId w:val="46"/>
  </w:num>
  <w:num w:numId="33">
    <w:abstractNumId w:val="1"/>
  </w:num>
  <w:num w:numId="34">
    <w:abstractNumId w:val="36"/>
  </w:num>
  <w:num w:numId="35">
    <w:abstractNumId w:val="30"/>
  </w:num>
  <w:num w:numId="36">
    <w:abstractNumId w:val="45"/>
  </w:num>
  <w:num w:numId="37">
    <w:abstractNumId w:val="21"/>
  </w:num>
  <w:num w:numId="38">
    <w:abstractNumId w:val="3"/>
  </w:num>
  <w:num w:numId="39">
    <w:abstractNumId w:val="24"/>
  </w:num>
  <w:num w:numId="40">
    <w:abstractNumId w:val="33"/>
  </w:num>
  <w:num w:numId="41">
    <w:abstractNumId w:val="43"/>
  </w:num>
  <w:num w:numId="42">
    <w:abstractNumId w:val="42"/>
  </w:num>
  <w:num w:numId="43">
    <w:abstractNumId w:val="29"/>
  </w:num>
  <w:num w:numId="44">
    <w:abstractNumId w:val="20"/>
  </w:num>
  <w:num w:numId="45">
    <w:abstractNumId w:val="17"/>
  </w:num>
  <w:num w:numId="46">
    <w:abstractNumId w:val="35"/>
  </w:num>
  <w:num w:numId="47">
    <w:abstractNumId w:val="6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F3"/>
    <w:rsid w:val="000B29F5"/>
    <w:rsid w:val="00D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e.es/sociedad/2017/09/24/papas/2167982.html" TargetMode="External"/><Relationship Id="rId13" Type="http://schemas.openxmlformats.org/officeDocument/2006/relationships/hyperlink" Target="https://www.youtube.com/watch?v=LVdfnQPUYL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spierta-joseangelparejo.blogspot.com.es/" TargetMode="External"/><Relationship Id="rId12" Type="http://schemas.openxmlformats.org/officeDocument/2006/relationships/hyperlink" Target="https://www.youtube.com/watch?v=2REkk9SCR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iasporladiversidad.es/files/objetos/contracorriente.pdf" TargetMode="External"/><Relationship Id="rId11" Type="http://schemas.openxmlformats.org/officeDocument/2006/relationships/hyperlink" Target="https://www.youtube.com/watch?v=umHOOZ7CQq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QbTZYiQ6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pais.com/elpais/2017/12/01/viva_la_diva/1512137490_43650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crisd</dc:creator>
  <cp:lastModifiedBy>crisd</cp:lastModifiedBy>
  <cp:revision>1</cp:revision>
  <dcterms:created xsi:type="dcterms:W3CDTF">2018-05-20T14:43:00Z</dcterms:created>
  <dcterms:modified xsi:type="dcterms:W3CDTF">2018-05-20T14:46:00Z</dcterms:modified>
</cp:coreProperties>
</file>