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51"/>
        <w:gridCol w:w="4252"/>
      </w:tblGrid>
      <w:tr>
        <w:trPr>
          <w:trHeight w:val="1099" w:hRule="auto"/>
          <w:jc w:val="left"/>
        </w:trPr>
        <w:tc>
          <w:tcPr>
            <w:tcW w:w="850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649a1b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56"/>
                <w:shd w:fill="auto" w:val="clear"/>
              </w:rPr>
              <w:t xml:space="preserve">DEBATE ACADÉMICO</w:t>
            </w:r>
            <w:r>
              <w:object w:dxaOrig="1899" w:dyaOrig="1154">
                <v:rect xmlns:o="urn:schemas-microsoft-com:office:office" xmlns:v="urn:schemas-microsoft-com:vml" id="rectole0000000000" style="width:94.950000pt;height:57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365" w:hRule="auto"/>
          <w:jc w:val="left"/>
        </w:trPr>
        <w:tc>
          <w:tcPr>
            <w:tcW w:w="850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b7e775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TÍTULO: </w:t>
            </w:r>
            <w:r>
              <w:rPr>
                <w:rFonts w:ascii="Gill Sans MT" w:hAnsi="Gill Sans MT" w:cs="Gill Sans MT" w:eastAsia="Gill Sans MT"/>
                <w:color w:val="auto"/>
                <w:spacing w:val="0"/>
                <w:position w:val="0"/>
                <w:sz w:val="24"/>
                <w:shd w:fill="auto" w:val="clear"/>
              </w:rPr>
              <w:t xml:space="preserve">¿Es necesario mantener la producción de energía nuclear para luchar contra el calentamiento global y el cambio climático? </w:t>
            </w:r>
          </w:p>
        </w:tc>
      </w:tr>
      <w:tr>
        <w:trPr>
          <w:trHeight w:val="365" w:hRule="auto"/>
          <w:jc w:val="left"/>
        </w:trPr>
        <w:tc>
          <w:tcPr>
            <w:tcW w:w="850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b7e775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ÁMBITO: científico</w:t>
            </w:r>
          </w:p>
        </w:tc>
      </w:tr>
      <w:tr>
        <w:trPr>
          <w:trHeight w:val="1212" w:hRule="auto"/>
          <w:jc w:val="left"/>
        </w:trPr>
        <w:tc>
          <w:tcPr>
            <w:tcW w:w="850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b7e775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JUSTIFICACIÓN: La energía nuclear siempre ha encontrado un rechazo social importante pero actualmente muchos estamentos científicoa la proponen como la mejor alternativa a la quema de combustibles fósiles.</w:t>
            </w:r>
          </w:p>
        </w:tc>
      </w:tr>
      <w:tr>
        <w:trPr>
          <w:trHeight w:val="365" w:hRule="auto"/>
          <w:jc w:val="left"/>
        </w:trPr>
        <w:tc>
          <w:tcPr>
            <w:tcW w:w="42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e7f7d1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ARGUMENTOS A FAVOR</w:t>
            </w:r>
          </w:p>
        </w:tc>
        <w:tc>
          <w:tcPr>
            <w:tcW w:w="42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e7f7d1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ARGUMENTOS EN CONTRA</w:t>
            </w:r>
          </w:p>
        </w:tc>
      </w:tr>
      <w:tr>
        <w:trPr>
          <w:trHeight w:val="3645" w:hRule="auto"/>
          <w:jc w:val="left"/>
        </w:trPr>
        <w:tc>
          <w:tcPr>
            <w:tcW w:w="42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Las centrales nucleares no emiten dióxido de carbono ni consumen combustibles fósiles, el IPCC la mantiene como alternativa a estos.</w:t>
            </w:r>
          </w:p>
          <w:p>
            <w:pPr>
              <w:widowControl w:val="false"/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 muy poca cantidad de uranio se obtienen enormes cantidades de energía eléctrica por lo que hay reservas de uranio para cientos de años.</w:t>
            </w:r>
          </w:p>
          <w:p>
            <w:pPr>
              <w:widowControl w:val="false"/>
              <w:numPr>
                <w:ilvl w:val="0"/>
                <w:numId w:val="18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 una fuente de energía muy estable y continua lo que hace que el precio de la electricidad no esté sujeto a variaciones importantes.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numPr>
                <w:ilvl w:val="0"/>
                <w:numId w:val="2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El gasto en combustibles fósiles se da en los procesos de extracción, transporte y tratamiento del uranio y es enorme en comparación con otras renovables.</w:t>
            </w:r>
          </w:p>
          <w:p>
            <w:pPr>
              <w:widowControl w:val="false"/>
              <w:numPr>
                <w:ilvl w:val="0"/>
                <w:numId w:val="2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 vida útil de un reactor nuclear es de 80 años por lo que hay que rentabilizar una inversión enorme en muy poco tiempo, lo que encarece la energía eléctrica.</w:t>
            </w:r>
          </w:p>
          <w:p>
            <w:pPr>
              <w:widowControl w:val="false"/>
              <w:numPr>
                <w:ilvl w:val="0"/>
                <w:numId w:val="2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 difícil gestión de los residuos nucleares y posibles fallos humanos pueden desencadenar desastres incalculables.</w:t>
            </w:r>
          </w:p>
        </w:tc>
      </w:tr>
      <w:tr>
        <w:trPr>
          <w:trHeight w:val="365" w:hRule="auto"/>
          <w:jc w:val="left"/>
        </w:trPr>
        <w:tc>
          <w:tcPr>
            <w:tcW w:w="850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e7f7d1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FUENTES BIBLIOGRÁFICAS</w:t>
            </w:r>
          </w:p>
        </w:tc>
      </w:tr>
      <w:tr>
        <w:trPr>
          <w:trHeight w:val="3353" w:hRule="auto"/>
          <w:jc w:val="left"/>
        </w:trPr>
        <w:tc>
          <w:tcPr>
            <w:tcW w:w="850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https://energia-nuclear.net/ventajas_e_inconvenientes_de_la_energia_nuclear.html</w:t>
              </w:r>
            </w:hyperlink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https://es.wikipedia.org/wiki/Controversia_sobre_la_energ%C3%ADa_nuclear</w:t>
              </w:r>
            </w:hyperlink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https://parlamentocientificodejovenes.wordpress.com/que-ventajas-e-inconvenientes-supone-el-uso-de-ese-recurso/</w:t>
              </w:r>
            </w:hyperlink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https://es.greenpeace.org/es/?search=energia%20nuclear</w:t>
              </w:r>
            </w:hyperlink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https://twenergy.com/a/las-ventajas-de-la-energia-nuclear-390</w:t>
              </w:r>
            </w:hyperlink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s.wikipedia.org/wiki/Controversia_sobre_la_energ%C3%ADa_nuclear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energia-nuclear.net/ventajas_e_inconvenientes_de_la_energia_nuclear.html" Id="docRId2" Type="http://schemas.openxmlformats.org/officeDocument/2006/relationships/hyperlink" /><Relationship TargetMode="External" Target="https://parlamentocientificodejovenes.wordpress.com/que-ventajas-e-inconvenientes-supone-el-uso-de-ese-recurso/" Id="docRId4" Type="http://schemas.openxmlformats.org/officeDocument/2006/relationships/hyperlink" /><Relationship TargetMode="External" Target="https://twenergy.com/a/las-ventajas-de-la-energia-nuclear-390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Mode="External" Target="https://es.greenpeace.org/es/?search=energia%20nuclear" Id="docRId5" Type="http://schemas.openxmlformats.org/officeDocument/2006/relationships/hyperlink" /></Relationships>
</file>