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A" w:rsidRDefault="00B1049A" w:rsidP="00B1049A">
      <w:pPr>
        <w:rPr>
          <w:rFonts w:ascii="Arial" w:hAnsi="Arial" w:cs="Arial"/>
          <w:b/>
          <w:bCs/>
          <w:spacing w:val="5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spacing w:val="5"/>
          <w:sz w:val="24"/>
          <w:szCs w:val="24"/>
          <w:u w:val="single"/>
          <w:shd w:val="clear" w:color="auto" w:fill="FFFFFF"/>
        </w:rPr>
        <w:t>DEFINICIONES BÁSICAS.</w:t>
      </w:r>
    </w:p>
    <w:p w:rsidR="00B1049A" w:rsidRPr="00EC40C4" w:rsidRDefault="00B1049A" w:rsidP="00B1049A">
      <w:pPr>
        <w:rPr>
          <w:rFonts w:ascii="Arial" w:eastAsia="Arial Unicode MS" w:hAnsi="Arial" w:cs="Arial"/>
          <w:color w:val="000000"/>
          <w:spacing w:val="4"/>
          <w:sz w:val="24"/>
          <w:szCs w:val="24"/>
          <w:shd w:val="clear" w:color="auto" w:fill="FFFFFF"/>
        </w:rPr>
      </w:pPr>
      <w:r w:rsidRPr="00EC40C4">
        <w:rPr>
          <w:rFonts w:ascii="Arial" w:hAnsi="Arial" w:cs="Arial"/>
          <w:b/>
          <w:bCs/>
          <w:spacing w:val="5"/>
          <w:sz w:val="24"/>
          <w:szCs w:val="24"/>
          <w:u w:val="single"/>
          <w:shd w:val="clear" w:color="auto" w:fill="FFFFFF"/>
        </w:rPr>
        <w:t>Debatir</w:t>
      </w:r>
      <w:r w:rsidRPr="00EC40C4">
        <w:rPr>
          <w:rFonts w:ascii="Arial" w:hAnsi="Arial" w:cs="Arial"/>
          <w:b/>
          <w:sz w:val="24"/>
          <w:szCs w:val="24"/>
          <w:u w:val="single"/>
        </w:rPr>
        <w:t>:</w:t>
      </w:r>
      <w:r w:rsidRPr="00EC40C4">
        <w:rPr>
          <w:rFonts w:ascii="Arial" w:hAnsi="Arial" w:cs="Arial"/>
          <w:sz w:val="24"/>
          <w:szCs w:val="24"/>
        </w:rPr>
        <w:t xml:space="preserve"> Dicho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shd w:val="clear" w:color="auto" w:fill="FFFFFF"/>
        </w:rPr>
        <w:t> </w:t>
      </w:r>
      <w:r w:rsidRPr="00EC40C4">
        <w:rPr>
          <w:rFonts w:ascii="Arial" w:hAnsi="Arial" w:cs="Arial"/>
          <w:sz w:val="24"/>
          <w:szCs w:val="24"/>
        </w:rPr>
        <w:t>de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shd w:val="clear" w:color="auto" w:fill="FFFFFF"/>
        </w:rPr>
        <w:t> </w:t>
      </w:r>
      <w:r w:rsidRPr="00EC40C4">
        <w:rPr>
          <w:rFonts w:ascii="Arial" w:hAnsi="Arial" w:cs="Arial"/>
          <w:sz w:val="24"/>
          <w:szCs w:val="24"/>
        </w:rPr>
        <w:t>dos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shd w:val="clear" w:color="auto" w:fill="FFFFFF"/>
        </w:rPr>
        <w:t> </w:t>
      </w:r>
      <w:r w:rsidRPr="00EC40C4">
        <w:rPr>
          <w:rFonts w:ascii="Arial" w:hAnsi="Arial" w:cs="Arial"/>
          <w:sz w:val="24"/>
          <w:szCs w:val="24"/>
        </w:rPr>
        <w:t>o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shd w:val="clear" w:color="auto" w:fill="FFFFFF"/>
        </w:rPr>
        <w:t> </w:t>
      </w:r>
      <w:r w:rsidRPr="00EC40C4">
        <w:rPr>
          <w:rFonts w:ascii="Arial" w:hAnsi="Arial" w:cs="Arial"/>
          <w:sz w:val="24"/>
          <w:szCs w:val="24"/>
        </w:rPr>
        <w:t>más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shd w:val="clear" w:color="auto" w:fill="FFFFFF"/>
        </w:rPr>
        <w:t> </w:t>
      </w:r>
      <w:r w:rsidRPr="00EC40C4">
        <w:rPr>
          <w:rFonts w:ascii="Arial" w:hAnsi="Arial" w:cs="Arial"/>
          <w:sz w:val="24"/>
          <w:szCs w:val="24"/>
        </w:rPr>
        <w:t>personas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shd w:val="clear" w:color="auto" w:fill="FFFFFF"/>
        </w:rPr>
        <w:t>: </w:t>
      </w:r>
      <w:r w:rsidRPr="00EC40C4">
        <w:rPr>
          <w:rFonts w:ascii="Arial" w:hAnsi="Arial" w:cs="Arial"/>
          <w:sz w:val="24"/>
          <w:szCs w:val="24"/>
        </w:rPr>
        <w:t>Discutir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shd w:val="clear" w:color="auto" w:fill="FFFFFF"/>
        </w:rPr>
        <w:t> </w:t>
      </w:r>
      <w:r w:rsidRPr="00EC40C4">
        <w:rPr>
          <w:rFonts w:ascii="Arial" w:hAnsi="Arial" w:cs="Arial"/>
          <w:sz w:val="24"/>
          <w:szCs w:val="24"/>
        </w:rPr>
        <w:t>un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shd w:val="clear" w:color="auto" w:fill="FFFFFF"/>
        </w:rPr>
        <w:t> </w:t>
      </w:r>
      <w:r w:rsidRPr="00EC40C4">
        <w:rPr>
          <w:rFonts w:ascii="Arial" w:hAnsi="Arial" w:cs="Arial"/>
          <w:sz w:val="24"/>
          <w:szCs w:val="24"/>
        </w:rPr>
        <w:t>tema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shd w:val="clear" w:color="auto" w:fill="FFFFFF"/>
        </w:rPr>
        <w:t> </w:t>
      </w:r>
      <w:r w:rsidRPr="00EC40C4">
        <w:rPr>
          <w:rFonts w:ascii="Arial" w:hAnsi="Arial" w:cs="Arial"/>
          <w:sz w:val="24"/>
          <w:szCs w:val="24"/>
        </w:rPr>
        <w:t>con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shd w:val="clear" w:color="auto" w:fill="FFFFFF"/>
        </w:rPr>
        <w:t> </w:t>
      </w:r>
      <w:r w:rsidRPr="00EC40C4">
        <w:rPr>
          <w:rFonts w:ascii="Arial" w:hAnsi="Arial" w:cs="Arial"/>
          <w:sz w:val="24"/>
          <w:szCs w:val="24"/>
        </w:rPr>
        <w:t>opiniones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shd w:val="clear" w:color="auto" w:fill="FFFFFF"/>
        </w:rPr>
        <w:t> </w:t>
      </w:r>
      <w:r w:rsidRPr="00EC40C4">
        <w:rPr>
          <w:rFonts w:ascii="Arial" w:hAnsi="Arial" w:cs="Arial"/>
          <w:sz w:val="24"/>
          <w:szCs w:val="24"/>
        </w:rPr>
        <w:t>diferentes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shd w:val="clear" w:color="auto" w:fill="FFFFFF"/>
        </w:rPr>
        <w:t>.</w:t>
      </w:r>
    </w:p>
    <w:p w:rsidR="00B1049A" w:rsidRDefault="00B1049A" w:rsidP="00B1049A">
      <w:pPr>
        <w:pStyle w:val="j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</w:pPr>
      <w:r w:rsidRPr="00EC40C4"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  <w:t>Debate</w:t>
      </w:r>
      <w:r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  <w:t>:</w:t>
      </w:r>
    </w:p>
    <w:p w:rsidR="00B1049A" w:rsidRPr="00EC40C4" w:rsidRDefault="00B1049A" w:rsidP="00B1049A">
      <w:pPr>
        <w:pStyle w:val="j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  <w:t xml:space="preserve"> </w:t>
      </w:r>
    </w:p>
    <w:p w:rsidR="00B1049A" w:rsidRPr="00EC40C4" w:rsidRDefault="00B1049A" w:rsidP="00B1049A">
      <w:pPr>
        <w:pStyle w:val="j"/>
        <w:shd w:val="clear" w:color="auto" w:fill="FFFFFF"/>
        <w:spacing w:before="0" w:beforeAutospacing="0" w:after="0" w:afterAutospacing="0"/>
        <w:textAlignment w:val="baseline"/>
        <w:rPr>
          <w:rFonts w:ascii="Arial" w:eastAsia="Arial Unicode MS" w:hAnsi="Arial" w:cs="Arial"/>
          <w:color w:val="000000"/>
          <w:spacing w:val="4"/>
        </w:rPr>
      </w:pPr>
      <w:r w:rsidRPr="00EC40C4">
        <w:rPr>
          <w:rStyle w:val="nacep"/>
          <w:rFonts w:ascii="Arial" w:eastAsia="Arial Unicode MS" w:hAnsi="Arial" w:cs="Arial"/>
          <w:b/>
          <w:bCs/>
          <w:color w:val="000000"/>
          <w:spacing w:val="4"/>
          <w:bdr w:val="none" w:sz="0" w:space="0" w:color="auto" w:frame="1"/>
          <w:shd w:val="clear" w:color="auto" w:fill="FFFFFF"/>
        </w:rPr>
        <w:t>1. </w:t>
      </w:r>
      <w:r w:rsidRPr="00EC40C4">
        <w:rPr>
          <w:rStyle w:val="nacep"/>
          <w:rFonts w:ascii="Arial" w:eastAsia="Arial Unicode MS" w:hAnsi="Arial" w:cs="Arial"/>
          <w:bCs/>
          <w:color w:val="000000"/>
          <w:spacing w:val="4"/>
          <w:bdr w:val="none" w:sz="0" w:space="0" w:color="auto" w:frame="1"/>
          <w:shd w:val="clear" w:color="auto" w:fill="FFFFFF"/>
        </w:rPr>
        <w:t>Controversia</w:t>
      </w:r>
      <w:r w:rsidRPr="00EC40C4">
        <w:rPr>
          <w:rFonts w:ascii="Arial" w:eastAsia="Arial Unicode MS" w:hAnsi="Arial" w:cs="Arial"/>
          <w:color w:val="000000"/>
          <w:spacing w:val="4"/>
        </w:rPr>
        <w:t> (‖ discusión).</w:t>
      </w:r>
    </w:p>
    <w:p w:rsidR="00B1049A" w:rsidRPr="00EC40C4" w:rsidRDefault="00B1049A" w:rsidP="00B1049A">
      <w:pPr>
        <w:pStyle w:val="j"/>
        <w:shd w:val="clear" w:color="auto" w:fill="FFFFFF"/>
        <w:spacing w:before="0" w:beforeAutospacing="0" w:after="0" w:afterAutospacing="0"/>
        <w:textAlignment w:val="baseline"/>
        <w:rPr>
          <w:rFonts w:ascii="Arial" w:eastAsia="Arial Unicode MS" w:hAnsi="Arial" w:cs="Arial"/>
          <w:color w:val="000000"/>
          <w:spacing w:val="4"/>
        </w:rPr>
      </w:pPr>
      <w:r w:rsidRPr="00EC40C4">
        <w:rPr>
          <w:rStyle w:val="nacep"/>
          <w:rFonts w:ascii="Arial" w:eastAsia="Arial Unicode MS" w:hAnsi="Arial" w:cs="Arial"/>
          <w:b/>
          <w:bCs/>
          <w:color w:val="000000"/>
          <w:spacing w:val="4"/>
          <w:bdr w:val="none" w:sz="0" w:space="0" w:color="auto" w:frame="1"/>
          <w:shd w:val="clear" w:color="auto" w:fill="FFFFFF"/>
        </w:rPr>
        <w:t>2. </w:t>
      </w:r>
      <w:r w:rsidRPr="00EC40C4">
        <w:rPr>
          <w:rFonts w:ascii="Arial" w:eastAsia="Arial Unicode MS" w:hAnsi="Arial" w:cs="Arial"/>
          <w:color w:val="000000"/>
          <w:spacing w:val="4"/>
        </w:rPr>
        <w:t>Contienda, lucha, combate.</w:t>
      </w:r>
    </w:p>
    <w:p w:rsidR="00B1049A" w:rsidRPr="00EC40C4" w:rsidRDefault="00B1049A" w:rsidP="00B104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049A" w:rsidRDefault="00B1049A" w:rsidP="00B1049A">
      <w:pPr>
        <w:pStyle w:val="j"/>
        <w:shd w:val="clear" w:color="auto" w:fill="FFFFFF"/>
        <w:spacing w:before="0" w:beforeAutospacing="0" w:after="0" w:afterAutospacing="0"/>
        <w:ind w:right="-427"/>
        <w:textAlignment w:val="baseline"/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</w:pPr>
      <w:r w:rsidRPr="00EC40C4"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  <w:t>Refutar</w:t>
      </w:r>
      <w:r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  <w:t>:</w:t>
      </w:r>
    </w:p>
    <w:p w:rsidR="00B1049A" w:rsidRPr="00EC40C4" w:rsidRDefault="00B1049A" w:rsidP="00B1049A">
      <w:pPr>
        <w:pStyle w:val="j"/>
        <w:shd w:val="clear" w:color="auto" w:fill="FFFFFF"/>
        <w:spacing w:before="0" w:beforeAutospacing="0" w:after="0" w:afterAutospacing="0"/>
        <w:ind w:right="-427"/>
        <w:textAlignment w:val="baseline"/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</w:pPr>
    </w:p>
    <w:p w:rsidR="00B1049A" w:rsidRPr="00EC40C4" w:rsidRDefault="00B1049A" w:rsidP="00B1049A">
      <w:pPr>
        <w:shd w:val="clear" w:color="auto" w:fill="FFFFFF"/>
        <w:spacing w:after="0" w:line="240" w:lineRule="auto"/>
        <w:ind w:right="-427"/>
        <w:textAlignment w:val="baseline"/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</w:pPr>
      <w:r w:rsidRPr="00EC40C4">
        <w:rPr>
          <w:rFonts w:ascii="Arial" w:eastAsia="Arial Unicode MS" w:hAnsi="Arial" w:cs="Arial"/>
          <w:b/>
          <w:bCs/>
          <w:color w:val="000000"/>
          <w:spacing w:val="4"/>
          <w:sz w:val="24"/>
          <w:szCs w:val="24"/>
          <w:lang w:eastAsia="es-ES"/>
        </w:rPr>
        <w:t>1.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  <w:t> Contradecir o impugnar con argumentos o razones lo que otros dicen</w:t>
      </w:r>
    </w:p>
    <w:p w:rsidR="00B1049A" w:rsidRDefault="00B1049A" w:rsidP="00B1049A">
      <w:pPr>
        <w:shd w:val="clear" w:color="auto" w:fill="FFFFFF"/>
        <w:spacing w:after="0" w:line="240" w:lineRule="auto"/>
        <w:textAlignment w:val="baseline"/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</w:pPr>
      <w:r w:rsidRPr="00EC40C4">
        <w:rPr>
          <w:rFonts w:ascii="Arial" w:eastAsia="Arial Unicode MS" w:hAnsi="Arial" w:cs="Arial"/>
          <w:b/>
          <w:bCs/>
          <w:color w:val="000000"/>
          <w:spacing w:val="4"/>
          <w:sz w:val="24"/>
          <w:szCs w:val="24"/>
          <w:lang w:eastAsia="es-ES"/>
        </w:rPr>
        <w:t>2. 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  <w:t>Rechazar, rehusar.</w:t>
      </w:r>
    </w:p>
    <w:p w:rsidR="00B1049A" w:rsidRDefault="00B1049A" w:rsidP="00B1049A">
      <w:pPr>
        <w:shd w:val="clear" w:color="auto" w:fill="FFFFFF"/>
        <w:spacing w:after="0" w:line="240" w:lineRule="auto"/>
        <w:textAlignment w:val="baseline"/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</w:pPr>
    </w:p>
    <w:p w:rsidR="00B1049A" w:rsidRDefault="00B1049A" w:rsidP="00B1049A">
      <w:pPr>
        <w:shd w:val="clear" w:color="auto" w:fill="FFFFFF"/>
        <w:spacing w:after="0" w:line="240" w:lineRule="auto"/>
        <w:textAlignment w:val="baseline"/>
        <w:rPr>
          <w:rFonts w:ascii="Arial" w:eastAsia="Arial Unicode MS" w:hAnsi="Arial" w:cs="Arial"/>
          <w:b/>
          <w:color w:val="000000"/>
          <w:spacing w:val="4"/>
          <w:sz w:val="24"/>
          <w:szCs w:val="24"/>
          <w:u w:val="single"/>
          <w:lang w:eastAsia="es-ES"/>
        </w:rPr>
      </w:pPr>
      <w:r w:rsidRPr="00EC40C4">
        <w:rPr>
          <w:rFonts w:ascii="Arial" w:eastAsia="Arial Unicode MS" w:hAnsi="Arial" w:cs="Arial"/>
          <w:b/>
          <w:color w:val="000000"/>
          <w:spacing w:val="4"/>
          <w:sz w:val="24"/>
          <w:szCs w:val="24"/>
          <w:u w:val="single"/>
          <w:lang w:eastAsia="es-ES"/>
        </w:rPr>
        <w:t>Refutador:</w:t>
      </w:r>
    </w:p>
    <w:p w:rsidR="00B1049A" w:rsidRDefault="00B1049A" w:rsidP="00B1049A">
      <w:pPr>
        <w:shd w:val="clear" w:color="auto" w:fill="FFFFFF"/>
        <w:spacing w:after="0" w:line="240" w:lineRule="auto"/>
        <w:textAlignment w:val="baseline"/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</w:pPr>
    </w:p>
    <w:p w:rsidR="00B1049A" w:rsidRPr="008B633E" w:rsidRDefault="00B1049A" w:rsidP="00B1049A">
      <w:pPr>
        <w:shd w:val="clear" w:color="auto" w:fill="FFFFFF"/>
        <w:spacing w:after="0" w:line="240" w:lineRule="auto"/>
        <w:textAlignment w:val="baseline"/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</w:pPr>
      <w:r w:rsidRPr="008B633E"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  <w:t>Persona que realiza la acción de refutar.</w:t>
      </w:r>
    </w:p>
    <w:p w:rsidR="00B1049A" w:rsidRPr="00EC40C4" w:rsidRDefault="00B1049A" w:rsidP="00B1049A">
      <w:pPr>
        <w:shd w:val="clear" w:color="auto" w:fill="FFFFFF"/>
        <w:spacing w:after="0" w:line="240" w:lineRule="auto"/>
        <w:textAlignment w:val="baseline"/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</w:pPr>
    </w:p>
    <w:p w:rsidR="00B1049A" w:rsidRDefault="00B1049A" w:rsidP="00B1049A">
      <w:pPr>
        <w:pStyle w:val="j"/>
        <w:shd w:val="clear" w:color="auto" w:fill="FFFFFF"/>
        <w:spacing w:before="0" w:beforeAutospacing="0" w:after="0" w:afterAutospacing="0"/>
        <w:ind w:right="-427"/>
        <w:textAlignment w:val="baseline"/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</w:pPr>
      <w:r w:rsidRPr="00EC40C4"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  <w:t xml:space="preserve">Orador, </w:t>
      </w:r>
      <w:proofErr w:type="spellStart"/>
      <w:r w:rsidRPr="00EC40C4"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  <w:t>ra</w:t>
      </w:r>
      <w:proofErr w:type="spellEnd"/>
      <w:r w:rsidRPr="00EC40C4"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  <w:t xml:space="preserve">: </w:t>
      </w:r>
    </w:p>
    <w:p w:rsidR="00B1049A" w:rsidRPr="00EC40C4" w:rsidRDefault="00B1049A" w:rsidP="00B1049A">
      <w:pPr>
        <w:pStyle w:val="j"/>
        <w:shd w:val="clear" w:color="auto" w:fill="FFFFFF"/>
        <w:spacing w:before="0" w:beforeAutospacing="0" w:after="0" w:afterAutospacing="0"/>
        <w:ind w:right="-427"/>
        <w:textAlignment w:val="baseline"/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</w:pPr>
    </w:p>
    <w:p w:rsidR="00B1049A" w:rsidRPr="00EC40C4" w:rsidRDefault="00B1049A" w:rsidP="00B1049A">
      <w:pPr>
        <w:pStyle w:val="j"/>
        <w:shd w:val="clear" w:color="auto" w:fill="FFFFFF"/>
        <w:tabs>
          <w:tab w:val="left" w:pos="1276"/>
          <w:tab w:val="left" w:pos="8364"/>
        </w:tabs>
        <w:spacing w:before="0" w:beforeAutospacing="0" w:after="0" w:afterAutospacing="0"/>
        <w:textAlignment w:val="baseline"/>
        <w:rPr>
          <w:rFonts w:ascii="Arial" w:eastAsia="Arial Unicode MS" w:hAnsi="Arial" w:cs="Arial"/>
          <w:color w:val="000000"/>
          <w:spacing w:val="4"/>
        </w:rPr>
      </w:pPr>
      <w:r w:rsidRPr="00EC40C4">
        <w:rPr>
          <w:rFonts w:ascii="Arial" w:eastAsia="Arial Unicode MS" w:hAnsi="Arial" w:cs="Arial"/>
          <w:b/>
          <w:color w:val="000000"/>
          <w:spacing w:val="4"/>
        </w:rPr>
        <w:t>1.</w:t>
      </w:r>
      <w:r w:rsidRPr="00EC40C4">
        <w:rPr>
          <w:rFonts w:ascii="Arial" w:eastAsia="Arial Unicode MS" w:hAnsi="Arial" w:cs="Arial"/>
          <w:color w:val="000000"/>
          <w:spacing w:val="4"/>
        </w:rPr>
        <w:t xml:space="preserve"> Persona que habla en público, pronuncia discursos o imparte conferencias de forma elocuente y con estilo elevado.</w:t>
      </w:r>
    </w:p>
    <w:p w:rsidR="00B1049A" w:rsidRPr="00EC40C4" w:rsidRDefault="00B1049A" w:rsidP="00B1049A">
      <w:pPr>
        <w:shd w:val="clear" w:color="auto" w:fill="FFFFFF"/>
        <w:spacing w:after="0" w:line="240" w:lineRule="auto"/>
        <w:textAlignment w:val="baseline"/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</w:pPr>
      <w:r w:rsidRPr="00EC40C4">
        <w:rPr>
          <w:rFonts w:ascii="Arial" w:eastAsia="Arial Unicode MS" w:hAnsi="Arial" w:cs="Arial"/>
          <w:b/>
          <w:bCs/>
          <w:color w:val="000000"/>
          <w:spacing w:val="4"/>
          <w:sz w:val="24"/>
          <w:szCs w:val="24"/>
          <w:lang w:eastAsia="es-ES"/>
        </w:rPr>
        <w:t>2. 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  <w:t> Persona que por su naturaleza y estudio tiene las cualidades que lo hacen apto para lograr los fines de la oratoria.</w:t>
      </w:r>
    </w:p>
    <w:p w:rsidR="00B1049A" w:rsidRPr="00EC40C4" w:rsidRDefault="00B1049A" w:rsidP="00B1049A">
      <w:pPr>
        <w:pStyle w:val="j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</w:pPr>
    </w:p>
    <w:p w:rsidR="00B1049A" w:rsidRPr="00EC40C4" w:rsidRDefault="00B1049A" w:rsidP="00B1049A">
      <w:pPr>
        <w:pStyle w:val="j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</w:pPr>
      <w:r w:rsidRPr="00EC40C4"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  <w:t xml:space="preserve">Oratorio, </w:t>
      </w:r>
      <w:proofErr w:type="spellStart"/>
      <w:r w:rsidRPr="00EC40C4"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  <w:t>ria</w:t>
      </w:r>
      <w:proofErr w:type="spellEnd"/>
      <w:r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  <w:t>:</w:t>
      </w:r>
    </w:p>
    <w:p w:rsidR="00B1049A" w:rsidRPr="00EC40C4" w:rsidRDefault="00B1049A" w:rsidP="00B1049A">
      <w:pPr>
        <w:pStyle w:val="j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</w:pPr>
    </w:p>
    <w:p w:rsidR="00B1049A" w:rsidRPr="00EC40C4" w:rsidRDefault="00B1049A" w:rsidP="00B1049A">
      <w:pPr>
        <w:shd w:val="clear" w:color="auto" w:fill="FFFFFF"/>
        <w:spacing w:after="0" w:line="240" w:lineRule="auto"/>
        <w:textAlignment w:val="baseline"/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</w:pPr>
      <w:r w:rsidRPr="00EC40C4">
        <w:rPr>
          <w:rFonts w:ascii="Arial" w:eastAsia="Arial Unicode MS" w:hAnsi="Arial" w:cs="Arial"/>
          <w:b/>
          <w:bCs/>
          <w:color w:val="000000"/>
          <w:spacing w:val="4"/>
          <w:sz w:val="24"/>
          <w:szCs w:val="24"/>
          <w:lang w:eastAsia="es-ES"/>
        </w:rPr>
        <w:t>1. 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  <w:t xml:space="preserve"> Perteneciente o relativo a la </w:t>
      </w:r>
      <w:r w:rsidRPr="00EC40C4">
        <w:rPr>
          <w:rFonts w:ascii="Arial" w:eastAsia="Arial Unicode MS" w:hAnsi="Arial" w:cs="Arial"/>
          <w:bCs/>
          <w:spacing w:val="4"/>
          <w:sz w:val="24"/>
          <w:szCs w:val="24"/>
          <w:lang w:eastAsia="es-ES"/>
        </w:rPr>
        <w:t>oratoria,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  <w:t> a la elocuencia o al orador.</w:t>
      </w:r>
    </w:p>
    <w:p w:rsidR="00B1049A" w:rsidRPr="00EC40C4" w:rsidRDefault="00B1049A" w:rsidP="00B1049A">
      <w:pPr>
        <w:shd w:val="clear" w:color="auto" w:fill="FFFFFF"/>
        <w:spacing w:after="0" w:line="240" w:lineRule="auto"/>
        <w:textAlignment w:val="baseline"/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</w:pPr>
      <w:r w:rsidRPr="00EC40C4">
        <w:rPr>
          <w:rFonts w:ascii="Arial" w:eastAsia="Arial Unicode MS" w:hAnsi="Arial" w:cs="Arial"/>
          <w:b/>
          <w:bCs/>
          <w:color w:val="000000"/>
          <w:spacing w:val="4"/>
          <w:sz w:val="24"/>
          <w:szCs w:val="24"/>
          <w:lang w:eastAsia="es-ES"/>
        </w:rPr>
        <w:t>2. 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  <w:t> Arte de hablar con elocuencia.</w:t>
      </w:r>
    </w:p>
    <w:p w:rsidR="00B1049A" w:rsidRPr="00EC40C4" w:rsidRDefault="00B1049A" w:rsidP="00B1049A">
      <w:pPr>
        <w:shd w:val="clear" w:color="auto" w:fill="FFFFFF"/>
        <w:spacing w:after="0" w:line="240" w:lineRule="auto"/>
        <w:ind w:right="-285"/>
        <w:textAlignment w:val="baseline"/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</w:pPr>
      <w:r w:rsidRPr="00EC40C4">
        <w:rPr>
          <w:rFonts w:ascii="Arial" w:eastAsia="Arial Unicode MS" w:hAnsi="Arial" w:cs="Arial"/>
          <w:b/>
          <w:bCs/>
          <w:color w:val="000000"/>
          <w:spacing w:val="4"/>
          <w:sz w:val="24"/>
          <w:szCs w:val="24"/>
          <w:lang w:eastAsia="es-ES"/>
        </w:rPr>
        <w:t>3. 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  <w:t>Género literario que se concreta en distintas formas, como el discurso, la disertación, la conferencia, el sermón, </w:t>
      </w:r>
      <w:proofErr w:type="spellStart"/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  <w:t>etc</w:t>
      </w:r>
      <w:proofErr w:type="spellEnd"/>
    </w:p>
    <w:p w:rsidR="00B1049A" w:rsidRPr="00EC40C4" w:rsidRDefault="00B1049A" w:rsidP="00B104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049A" w:rsidRPr="00EC40C4" w:rsidRDefault="00B1049A" w:rsidP="00B1049A">
      <w:pPr>
        <w:pStyle w:val="j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</w:pPr>
      <w:r w:rsidRPr="00EC40C4"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  <w:t xml:space="preserve">Interpelar: </w:t>
      </w:r>
    </w:p>
    <w:p w:rsidR="00B1049A" w:rsidRPr="00EC40C4" w:rsidRDefault="00B1049A" w:rsidP="00B1049A">
      <w:pPr>
        <w:pStyle w:val="j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pacing w:val="5"/>
          <w:u w:val="single"/>
          <w:shd w:val="clear" w:color="auto" w:fill="FFFFFF"/>
          <w:lang w:eastAsia="en-US"/>
        </w:rPr>
      </w:pPr>
    </w:p>
    <w:p w:rsidR="00B1049A" w:rsidRPr="00EC40C4" w:rsidRDefault="00B1049A" w:rsidP="00B1049A">
      <w:pPr>
        <w:shd w:val="clear" w:color="auto" w:fill="FFFFFF"/>
        <w:spacing w:after="0" w:line="240" w:lineRule="auto"/>
        <w:textAlignment w:val="baseline"/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</w:pPr>
      <w:r w:rsidRPr="00EC40C4">
        <w:rPr>
          <w:rFonts w:ascii="Arial" w:eastAsia="Arial Unicode MS" w:hAnsi="Arial" w:cs="Arial"/>
          <w:b/>
          <w:bCs/>
          <w:color w:val="000000"/>
          <w:spacing w:val="4"/>
          <w:sz w:val="24"/>
          <w:szCs w:val="24"/>
          <w:lang w:eastAsia="es-ES"/>
        </w:rPr>
        <w:t>1. 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  <w:t> Requerir, compeler o simplemente preguntar a alguien para que de explicaciones sobre algo o para que cumpla una obligación.</w:t>
      </w:r>
    </w:p>
    <w:p w:rsidR="00B1049A" w:rsidRPr="00EC40C4" w:rsidRDefault="00B1049A" w:rsidP="00B1049A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</w:pPr>
      <w:r w:rsidRPr="00EC40C4">
        <w:rPr>
          <w:rFonts w:ascii="Arial" w:eastAsia="Arial Unicode MS" w:hAnsi="Arial" w:cs="Arial"/>
          <w:b/>
          <w:bCs/>
          <w:color w:val="000000"/>
          <w:spacing w:val="4"/>
          <w:sz w:val="24"/>
          <w:szCs w:val="24"/>
          <w:lang w:eastAsia="es-ES"/>
        </w:rPr>
        <w:t>2. 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  <w:t> En un Parlamento, dicho de un diputado o de un senador: Plantear al Gobierno o a la mesa una discusión amplia ajena a los proyectos del Gobierno o a la mesa una discusión amplia ajena a los proyectos de  ley  y a las proposiciones.</w:t>
      </w:r>
    </w:p>
    <w:p w:rsidR="00B1049A" w:rsidRPr="00EC40C4" w:rsidRDefault="00B1049A" w:rsidP="00B1049A">
      <w:pPr>
        <w:shd w:val="clear" w:color="auto" w:fill="FFFFFF"/>
        <w:spacing w:after="0" w:line="240" w:lineRule="auto"/>
        <w:textAlignment w:val="baseline"/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</w:pPr>
      <w:r w:rsidRPr="00EC40C4">
        <w:rPr>
          <w:rFonts w:ascii="Arial" w:eastAsia="Arial Unicode MS" w:hAnsi="Arial" w:cs="Arial"/>
          <w:b/>
          <w:bCs/>
          <w:color w:val="000000"/>
          <w:spacing w:val="4"/>
          <w:sz w:val="24"/>
          <w:szCs w:val="24"/>
          <w:lang w:eastAsia="es-ES"/>
        </w:rPr>
        <w:t xml:space="preserve">3. </w:t>
      </w:r>
      <w:r w:rsidRPr="00EC40C4">
        <w:rPr>
          <w:rFonts w:ascii="Arial" w:eastAsia="Arial Unicode MS" w:hAnsi="Arial" w:cs="Arial"/>
          <w:color w:val="000000"/>
          <w:spacing w:val="4"/>
          <w:sz w:val="24"/>
          <w:szCs w:val="24"/>
          <w:lang w:eastAsia="es-ES"/>
        </w:rPr>
        <w:t>Implorar el auxilio de alguien o recurrir a él solicitando su  amparo y protección. </w:t>
      </w:r>
    </w:p>
    <w:p w:rsidR="00751A56" w:rsidRDefault="00751A56"/>
    <w:sectPr w:rsidR="00751A56" w:rsidSect="00751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49A"/>
    <w:rsid w:val="00751A56"/>
    <w:rsid w:val="00B1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j">
    <w:name w:val="j"/>
    <w:basedOn w:val="Normal"/>
    <w:rsid w:val="00B1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acep">
    <w:name w:val="n_acep"/>
    <w:basedOn w:val="Fuentedeprrafopredeter"/>
    <w:rsid w:val="00B10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Company>RevolucionUnattended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Elo</cp:lastModifiedBy>
  <cp:revision>1</cp:revision>
  <dcterms:created xsi:type="dcterms:W3CDTF">2018-03-09T17:58:00Z</dcterms:created>
  <dcterms:modified xsi:type="dcterms:W3CDTF">2018-03-09T17:58:00Z</dcterms:modified>
</cp:coreProperties>
</file>