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F7" w:rsidRPr="00C251F7" w:rsidRDefault="00C251F7" w:rsidP="00C251F7">
      <w:pPr>
        <w:jc w:val="right"/>
        <w:rPr>
          <w:rFonts w:ascii="Arial Rounded MT Bold" w:hAnsi="Arial Rounded MT Bold"/>
          <w:sz w:val="16"/>
          <w:szCs w:val="24"/>
        </w:rPr>
      </w:pPr>
    </w:p>
    <w:p w:rsidR="00412CAA" w:rsidRDefault="00B54921" w:rsidP="00B92042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  <w:r>
        <w:rPr>
          <w:rFonts w:ascii="Arial Rounded MT Bold" w:hAnsi="Arial Rounded MT Bold"/>
          <w:b/>
          <w:i/>
          <w:sz w:val="24"/>
          <w:szCs w:val="24"/>
        </w:rPr>
        <w:t xml:space="preserve">Tarea  </w:t>
      </w:r>
      <w:r w:rsidR="009F026A">
        <w:rPr>
          <w:rFonts w:ascii="Arial Rounded MT Bold" w:hAnsi="Arial Rounded MT Bold"/>
          <w:b/>
          <w:i/>
          <w:sz w:val="24"/>
          <w:szCs w:val="24"/>
        </w:rPr>
        <w:t>2</w:t>
      </w:r>
    </w:p>
    <w:p w:rsidR="00B92042" w:rsidRDefault="00B92042" w:rsidP="00B92042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  <w:r>
        <w:rPr>
          <w:rFonts w:ascii="Arial Rounded MT Bold" w:hAnsi="Arial Rounded MT Bold"/>
          <w:b/>
          <w:i/>
          <w:sz w:val="24"/>
          <w:szCs w:val="24"/>
        </w:rPr>
        <w:t>Promoviendo relaciones respetuosas en el aula.</w:t>
      </w:r>
    </w:p>
    <w:p w:rsidR="00B92042" w:rsidRDefault="00B92042" w:rsidP="00B92042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</w:p>
    <w:p w:rsidR="004D4BD7" w:rsidRDefault="00B54921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Esta segunda</w:t>
      </w:r>
      <w:r w:rsidR="009F026A">
        <w:rPr>
          <w:rFonts w:ascii="Arial Rounded MT Bold" w:hAnsi="Arial Rounded MT Bold"/>
          <w:sz w:val="24"/>
          <w:szCs w:val="24"/>
        </w:rPr>
        <w:t xml:space="preserve"> propuesta de trabajo gira entorno a </w:t>
      </w:r>
      <w:r w:rsidR="004D4BD7">
        <w:rPr>
          <w:rFonts w:ascii="Arial Rounded MT Bold" w:hAnsi="Arial Rounded MT Bold"/>
          <w:sz w:val="24"/>
          <w:szCs w:val="24"/>
        </w:rPr>
        <w:t xml:space="preserve">algunas de las herramientas que </w:t>
      </w:r>
      <w:r>
        <w:rPr>
          <w:rFonts w:ascii="Arial Rounded MT Bold" w:hAnsi="Arial Rounded MT Bold"/>
          <w:sz w:val="24"/>
          <w:szCs w:val="24"/>
        </w:rPr>
        <w:t xml:space="preserve">hemos </w:t>
      </w:r>
      <w:r w:rsidR="004D4BD7">
        <w:rPr>
          <w:rFonts w:ascii="Arial Rounded MT Bold" w:hAnsi="Arial Rounded MT Bold"/>
          <w:sz w:val="24"/>
          <w:szCs w:val="24"/>
        </w:rPr>
        <w:t>vi</w:t>
      </w:r>
      <w:r>
        <w:rPr>
          <w:rFonts w:ascii="Arial Rounded MT Bold" w:hAnsi="Arial Rounded MT Bold"/>
          <w:sz w:val="24"/>
          <w:szCs w:val="24"/>
        </w:rPr>
        <w:t>sto en la sesión presencial</w:t>
      </w:r>
      <w:r w:rsidR="004D4BD7">
        <w:rPr>
          <w:rFonts w:ascii="Arial Rounded MT Bold" w:hAnsi="Arial Rounded MT Bold"/>
          <w:sz w:val="24"/>
          <w:szCs w:val="24"/>
        </w:rPr>
        <w:t>.</w:t>
      </w:r>
    </w:p>
    <w:p w:rsidR="00B92042" w:rsidRDefault="004D4BD7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Algunas de las herramientas que trabajamos fueron:</w:t>
      </w:r>
    </w:p>
    <w:p w:rsidR="004D4BD7" w:rsidRDefault="004D4BD7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- Enfoque en soluciones (alternativa a la búsqueda de culpables).</w:t>
      </w:r>
    </w:p>
    <w:p w:rsidR="004D4BD7" w:rsidRDefault="004D4BD7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- Preguntas con “qué” y “cómo” (alternativa a ordenar).</w:t>
      </w:r>
    </w:p>
    <w:p w:rsidR="004D4BD7" w:rsidRDefault="004D4BD7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- Involucrar al alumnado para ganar cooperación (alternativa a controlar al alumnado).</w:t>
      </w:r>
    </w:p>
    <w:p w:rsidR="00B54921" w:rsidRDefault="00B54921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- Instrucciones en positivo (alternativa a dar instrucciones empezando con “no”)</w:t>
      </w:r>
    </w:p>
    <w:p w:rsidR="004D4BD7" w:rsidRDefault="004D4BD7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- Herramientas concretas teniendo en cuenta la “carta alta” </w:t>
      </w:r>
      <w:r w:rsidR="00B54921">
        <w:rPr>
          <w:rFonts w:ascii="Arial Rounded MT Bold" w:hAnsi="Arial Rounded MT Bold"/>
          <w:sz w:val="24"/>
          <w:szCs w:val="24"/>
        </w:rPr>
        <w:t>del docente.</w:t>
      </w:r>
    </w:p>
    <w:p w:rsidR="00B92042" w:rsidRDefault="00B92042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</w:p>
    <w:p w:rsidR="00B92042" w:rsidRDefault="00B92042" w:rsidP="00B92042">
      <w:p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La tarea consistirá en:</w:t>
      </w:r>
    </w:p>
    <w:p w:rsidR="004D4BD7" w:rsidRDefault="004D4BD7" w:rsidP="00B92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Elegir una de las herramient</w:t>
      </w:r>
      <w:r w:rsidR="00B54921">
        <w:rPr>
          <w:rFonts w:ascii="Arial Rounded MT Bold" w:hAnsi="Arial Rounded MT Bold"/>
          <w:sz w:val="24"/>
          <w:szCs w:val="24"/>
        </w:rPr>
        <w:t xml:space="preserve">as que quiero llevar </w:t>
      </w:r>
      <w:r>
        <w:rPr>
          <w:rFonts w:ascii="Arial Rounded MT Bold" w:hAnsi="Arial Rounded MT Bold"/>
          <w:sz w:val="24"/>
          <w:szCs w:val="24"/>
        </w:rPr>
        <w:t xml:space="preserve"> a mi aula.</w:t>
      </w:r>
    </w:p>
    <w:p w:rsidR="004D4BD7" w:rsidRDefault="004D4BD7" w:rsidP="004D4BD7">
      <w:pPr>
        <w:pStyle w:val="Prrafodelista"/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</w:p>
    <w:p w:rsidR="00B92042" w:rsidRPr="004D4BD7" w:rsidRDefault="009F026A" w:rsidP="004D4B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Determinar en qué retos cotidianos concretos que se dan en mi aula podría funciona</w:t>
      </w:r>
      <w:r w:rsidR="004D4BD7">
        <w:rPr>
          <w:rFonts w:ascii="Arial Rounded MT Bold" w:hAnsi="Arial Rounded MT Bold"/>
          <w:sz w:val="24"/>
          <w:szCs w:val="24"/>
        </w:rPr>
        <w:t>r esta herramienta.</w:t>
      </w:r>
    </w:p>
    <w:p w:rsidR="009F026A" w:rsidRPr="009F026A" w:rsidRDefault="009F026A" w:rsidP="009F026A">
      <w:pPr>
        <w:pStyle w:val="Prrafodelista"/>
        <w:rPr>
          <w:rFonts w:ascii="Arial Rounded MT Bold" w:hAnsi="Arial Rounded MT Bold"/>
          <w:sz w:val="24"/>
          <w:szCs w:val="24"/>
        </w:rPr>
      </w:pPr>
    </w:p>
    <w:p w:rsidR="009F026A" w:rsidRDefault="009F026A" w:rsidP="00B92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Enumerar qué necesito tener en cuenta para</w:t>
      </w:r>
      <w:r w:rsidR="004D4BD7">
        <w:rPr>
          <w:rFonts w:ascii="Arial Rounded MT Bold" w:hAnsi="Arial Rounded MT Bold"/>
          <w:sz w:val="24"/>
          <w:szCs w:val="24"/>
        </w:rPr>
        <w:t xml:space="preserve"> que esta herramienta pueda ser efectiva</w:t>
      </w:r>
      <w:r>
        <w:rPr>
          <w:rFonts w:ascii="Arial Rounded MT Bold" w:hAnsi="Arial Rounded MT Bold"/>
          <w:sz w:val="24"/>
          <w:szCs w:val="24"/>
        </w:rPr>
        <w:t xml:space="preserve"> (con respecto a mí, al alumnado y a la situación).</w:t>
      </w:r>
    </w:p>
    <w:p w:rsidR="009F026A" w:rsidRPr="009F026A" w:rsidRDefault="009F026A" w:rsidP="009F026A">
      <w:pPr>
        <w:pStyle w:val="Prrafodelista"/>
        <w:rPr>
          <w:rFonts w:ascii="Arial Rounded MT Bold" w:hAnsi="Arial Rounded MT Bold"/>
          <w:sz w:val="24"/>
          <w:szCs w:val="24"/>
        </w:rPr>
      </w:pPr>
    </w:p>
    <w:p w:rsidR="009F026A" w:rsidRDefault="009F026A" w:rsidP="009F026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</w:t>
      </w:r>
      <w:r w:rsidR="004D4BD7">
        <w:rPr>
          <w:rFonts w:ascii="Arial Rounded MT Bold" w:hAnsi="Arial Rounded MT Bold"/>
          <w:sz w:val="24"/>
          <w:szCs w:val="24"/>
        </w:rPr>
        <w:t>tilizar la herramienta elegida</w:t>
      </w:r>
      <w:r>
        <w:rPr>
          <w:rFonts w:ascii="Arial Rounded MT Bold" w:hAnsi="Arial Rounded MT Bold"/>
          <w:sz w:val="24"/>
          <w:szCs w:val="24"/>
        </w:rPr>
        <w:t xml:space="preserve"> para resolver una situación concreta que se haya dado esta semana en el aula.</w:t>
      </w:r>
    </w:p>
    <w:p w:rsidR="009F026A" w:rsidRPr="00B92042" w:rsidRDefault="009F026A" w:rsidP="009F026A">
      <w:pPr>
        <w:pStyle w:val="Prrafodelista"/>
        <w:rPr>
          <w:rFonts w:ascii="Arial Rounded MT Bold" w:hAnsi="Arial Rounded MT Bold"/>
          <w:sz w:val="24"/>
          <w:szCs w:val="24"/>
        </w:rPr>
      </w:pPr>
    </w:p>
    <w:p w:rsidR="009F026A" w:rsidRDefault="00A50FF2" w:rsidP="00B92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Reflexionar sobr</w:t>
      </w:r>
      <w:r w:rsidR="004D4BD7">
        <w:rPr>
          <w:rFonts w:ascii="Arial Rounded MT Bold" w:hAnsi="Arial Rounded MT Bold"/>
          <w:sz w:val="24"/>
          <w:szCs w:val="24"/>
        </w:rPr>
        <w:t>e el efecto de esta intervención</w:t>
      </w:r>
      <w:r>
        <w:rPr>
          <w:rFonts w:ascii="Arial Rounded MT Bold" w:hAnsi="Arial Rounded MT Bold"/>
          <w:sz w:val="24"/>
          <w:szCs w:val="24"/>
        </w:rPr>
        <w:t xml:space="preserve"> en mí y en el alumnado.</w:t>
      </w:r>
    </w:p>
    <w:p w:rsidR="00A50FF2" w:rsidRPr="00A50FF2" w:rsidRDefault="00A50FF2" w:rsidP="00A50FF2">
      <w:pPr>
        <w:pStyle w:val="Prrafodelista"/>
        <w:rPr>
          <w:rFonts w:ascii="Arial Rounded MT Bold" w:hAnsi="Arial Rounded MT Bold"/>
          <w:sz w:val="24"/>
          <w:szCs w:val="24"/>
        </w:rPr>
      </w:pPr>
    </w:p>
    <w:p w:rsidR="00B92042" w:rsidRPr="00A50FF2" w:rsidRDefault="00A50FF2" w:rsidP="00A50F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Reflexionar sobre cuáles han sido mis puntos fuertes a la hora de utilizar este enfoque de intervención y qué me ha dificultado esta herramienta.</w:t>
      </w:r>
    </w:p>
    <w:sectPr w:rsidR="00B92042" w:rsidRPr="00A50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A7" w:rsidRDefault="007410A7" w:rsidP="00C251F7">
      <w:pPr>
        <w:spacing w:after="0" w:line="240" w:lineRule="auto"/>
      </w:pPr>
      <w:r>
        <w:separator/>
      </w:r>
    </w:p>
  </w:endnote>
  <w:endnote w:type="continuationSeparator" w:id="0">
    <w:p w:rsidR="007410A7" w:rsidRDefault="007410A7" w:rsidP="00C2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21" w:rsidRDefault="00B549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C251F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5051F6A40B3D4D768F59A4C8FF58900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251F7" w:rsidRDefault="00B54921" w:rsidP="00B54921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lucía infantes 652 21 98 </w:t>
              </w:r>
              <w:r>
                <w:rPr>
                  <w:caps/>
                  <w:color w:val="000000" w:themeColor="text1"/>
                </w:rPr>
                <w:t>24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C251F7" w:rsidRDefault="00C251F7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5492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251F7" w:rsidRDefault="00C251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21" w:rsidRDefault="00B54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A7" w:rsidRDefault="007410A7" w:rsidP="00C251F7">
      <w:pPr>
        <w:spacing w:after="0" w:line="240" w:lineRule="auto"/>
      </w:pPr>
      <w:r>
        <w:separator/>
      </w:r>
    </w:p>
  </w:footnote>
  <w:footnote w:type="continuationSeparator" w:id="0">
    <w:p w:rsidR="007410A7" w:rsidRDefault="007410A7" w:rsidP="00C2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21" w:rsidRDefault="00B549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0"/>
      <w:gridCol w:w="4214"/>
    </w:tblGrid>
    <w:tr w:rsidR="00B5492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2B9A23ADC94C4D38872641AB803784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B54921" w:rsidRDefault="00B54921" w:rsidP="00B54921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relaciones respetuosas en el aula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2EEE4EF779624A5BBE236E1CFA76CAC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B54921" w:rsidRDefault="00B54921" w:rsidP="00B54921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tarea 2</w:t>
              </w:r>
            </w:p>
          </w:tc>
        </w:sdtContent>
      </w:sdt>
    </w:tr>
    <w:tr w:rsidR="00B549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54921" w:rsidRDefault="00B54921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54921" w:rsidRDefault="00B54921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B54921" w:rsidRDefault="00B5492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21" w:rsidRDefault="00B54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2E78"/>
    <w:multiLevelType w:val="hybridMultilevel"/>
    <w:tmpl w:val="AC384E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2"/>
    <w:rsid w:val="000A1B76"/>
    <w:rsid w:val="00412CAA"/>
    <w:rsid w:val="00470A2D"/>
    <w:rsid w:val="004D4BD7"/>
    <w:rsid w:val="00710228"/>
    <w:rsid w:val="007410A7"/>
    <w:rsid w:val="008D7A76"/>
    <w:rsid w:val="009F026A"/>
    <w:rsid w:val="00A07A8F"/>
    <w:rsid w:val="00A20545"/>
    <w:rsid w:val="00A50FF2"/>
    <w:rsid w:val="00B54921"/>
    <w:rsid w:val="00B92042"/>
    <w:rsid w:val="00BD070C"/>
    <w:rsid w:val="00C251F7"/>
    <w:rsid w:val="00E70461"/>
    <w:rsid w:val="00E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83E8-5F40-46F5-96E7-E14C2DCA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0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1F7"/>
  </w:style>
  <w:style w:type="paragraph" w:styleId="Piedepgina">
    <w:name w:val="footer"/>
    <w:basedOn w:val="Normal"/>
    <w:link w:val="PiedepginaCar"/>
    <w:uiPriority w:val="99"/>
    <w:unhideWhenUsed/>
    <w:rsid w:val="00C2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51F6A40B3D4D768F59A4C8FF58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AAF4-4C21-41D9-84CD-87F7BD1720C6}"/>
      </w:docPartPr>
      <w:docPartBody>
        <w:p w:rsidR="00CC539F" w:rsidRDefault="00E37631" w:rsidP="00E37631">
          <w:pPr>
            <w:pStyle w:val="5051F6A40B3D4D768F59A4C8FF58900C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  <w:docPart>
      <w:docPartPr>
        <w:name w:val="2B9A23ADC94C4D38872641AB8037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0959-0DC4-4144-A922-8A722A326F4E}"/>
      </w:docPartPr>
      <w:docPartBody>
        <w:p w:rsidR="00000000" w:rsidRDefault="00E237F8" w:rsidP="00E237F8">
          <w:pPr>
            <w:pStyle w:val="2B9A23ADC94C4D38872641AB80378470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EEE4EF779624A5BBE236E1CFA76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1166-2CD9-439D-9867-ACAFA7EA75B8}"/>
      </w:docPartPr>
      <w:docPartBody>
        <w:p w:rsidR="00000000" w:rsidRDefault="00E237F8" w:rsidP="00E237F8">
          <w:pPr>
            <w:pStyle w:val="2EEE4EF779624A5BBE236E1CFA76CAC4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31"/>
    <w:rsid w:val="001323E2"/>
    <w:rsid w:val="00520725"/>
    <w:rsid w:val="00611A96"/>
    <w:rsid w:val="006D3845"/>
    <w:rsid w:val="00CC539F"/>
    <w:rsid w:val="00E237F8"/>
    <w:rsid w:val="00E37631"/>
    <w:rsid w:val="00F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51F6A40B3D4D768F59A4C8FF58900C">
    <w:name w:val="5051F6A40B3D4D768F59A4C8FF58900C"/>
    <w:rsid w:val="00E37631"/>
  </w:style>
  <w:style w:type="paragraph" w:customStyle="1" w:styleId="2B9A23ADC94C4D38872641AB80378470">
    <w:name w:val="2B9A23ADC94C4D38872641AB80378470"/>
    <w:rsid w:val="00E237F8"/>
  </w:style>
  <w:style w:type="character" w:customStyle="1" w:styleId="Textodemarcadordeposicin">
    <w:name w:val="Texto de marcador de posición"/>
    <w:basedOn w:val="Fuentedeprrafopredeter"/>
    <w:uiPriority w:val="99"/>
    <w:semiHidden/>
    <w:rsid w:val="00E237F8"/>
    <w:rPr>
      <w:color w:val="808080"/>
    </w:rPr>
  </w:style>
  <w:style w:type="paragraph" w:customStyle="1" w:styleId="2EEE4EF779624A5BBE236E1CFA76CAC4">
    <w:name w:val="2EEE4EF779624A5BBE236E1CFA76CAC4"/>
    <w:rsid w:val="00E23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tarea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relaciones respetuosas en el aula</dc:title>
  <dc:subject/>
  <dc:creator>lucía infantes 652 21 98 24</dc:creator>
  <cp:keywords/>
  <dc:description/>
  <cp:lastModifiedBy>lucia infantes aguado</cp:lastModifiedBy>
  <cp:revision>3</cp:revision>
  <dcterms:created xsi:type="dcterms:W3CDTF">2018-01-30T09:41:00Z</dcterms:created>
  <dcterms:modified xsi:type="dcterms:W3CDTF">2018-01-30T09:45:00Z</dcterms:modified>
</cp:coreProperties>
</file>