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0927A8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07298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C4752F">
              <w:rPr>
                <w:rFonts w:ascii="Arial" w:hAnsi="Arial" w:cs="Arial"/>
                <w:b/>
                <w:sz w:val="24"/>
                <w:szCs w:val="24"/>
              </w:rPr>
              <w:t>LENGUA</w:t>
            </w:r>
          </w:p>
          <w:p w:rsidR="00727772" w:rsidRPr="00727772" w:rsidRDefault="00E019B6" w:rsidP="00E01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C25CA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C25CA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C25CA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AD5509">
        <w:trPr>
          <w:trHeight w:val="843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  <w:r w:rsidR="001B06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  <w:r w:rsidR="001B06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727772" w:rsidRPr="00E12931" w:rsidTr="000927A8">
        <w:trPr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727772" w:rsidRDefault="00D3016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</w:t>
            </w:r>
            <w:r w:rsidR="00727772"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 w:rsidR="00AA2E0C">
              <w:rPr>
                <w:rFonts w:ascii="Arial" w:hAnsi="Arial" w:cs="Arial"/>
                <w:b/>
                <w:color w:val="FFFFFF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="00727772"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Pr="00C164DB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A2A" w:rsidRPr="00C92886" w:rsidRDefault="00781A2A" w:rsidP="0078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 xml:space="preserve">LCL.2.1.1. Participa en debates respetando las normas de intercambio comunicativo e </w:t>
            </w:r>
            <w:r>
              <w:rPr>
                <w:rFonts w:ascii="Times New Roman" w:hAnsi="Times New Roman" w:cs="Times New Roman"/>
              </w:rPr>
              <w:t>i</w:t>
            </w:r>
            <w:r w:rsidRPr="00C92886">
              <w:rPr>
                <w:rFonts w:ascii="Times New Roman" w:hAnsi="Times New Roman" w:cs="Times New Roman"/>
              </w:rPr>
              <w:t>ncorporando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informaciones tanto verbales como no verbales. (CCL, CAA, CSYC, SEIP)</w:t>
            </w:r>
          </w:p>
          <w:p w:rsidR="00727772" w:rsidRPr="005B252D" w:rsidRDefault="00727772" w:rsidP="00D3016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6E1B87" w:rsidRDefault="002F6010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0927A8">
        <w:tc>
          <w:tcPr>
            <w:tcW w:w="1560" w:type="dxa"/>
            <w:vMerge/>
            <w:shd w:val="clear" w:color="auto" w:fill="CC0000"/>
          </w:tcPr>
          <w:p w:rsidR="00727772" w:rsidRPr="00C164DB" w:rsidRDefault="0072777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A2A" w:rsidRPr="00C92886" w:rsidRDefault="00781A2A" w:rsidP="0078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LCL.2.1.2. Expone las ideas y valores con claridad, coherencia y corrección. (CCL, CSYC)</w:t>
            </w:r>
          </w:p>
          <w:p w:rsidR="00727772" w:rsidRPr="005B252D" w:rsidRDefault="00727772" w:rsidP="00D3016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727772" w:rsidRPr="006E1B87" w:rsidRDefault="00727772" w:rsidP="00781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6E1B87" w:rsidRDefault="002F6010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0927A8">
        <w:tc>
          <w:tcPr>
            <w:tcW w:w="1560" w:type="dxa"/>
            <w:shd w:val="clear" w:color="auto" w:fill="CC0000"/>
          </w:tcPr>
          <w:p w:rsidR="00727772" w:rsidRPr="00C164DB" w:rsidRDefault="006E1B87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LCL.2.2</w:t>
            </w:r>
          </w:p>
        </w:tc>
        <w:tc>
          <w:tcPr>
            <w:tcW w:w="3685" w:type="dxa"/>
          </w:tcPr>
          <w:p w:rsidR="00781A2A" w:rsidRPr="00C92886" w:rsidRDefault="00781A2A" w:rsidP="0078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LCL.2.2.1.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  <w:p w:rsidR="00727772" w:rsidRPr="005B252D" w:rsidRDefault="00727772" w:rsidP="00D3016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6E1B87" w:rsidRDefault="00781A2A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6E1B87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Pr="006E1B87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6C6E7D" w:rsidRDefault="006C6E7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0138B9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LCL.2.3</w:t>
            </w: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Pr="00C164DB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6E7D" w:rsidRDefault="00296BB9" w:rsidP="0001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LCL.2.3.1. Comprende el sentido de textos orales de distinta tipología de uso habitual Comprende la información general en textos orales de uso habitual. (CCL).</w:t>
            </w:r>
          </w:p>
          <w:p w:rsidR="006E1B87" w:rsidRPr="006E1B87" w:rsidRDefault="006E1B87" w:rsidP="0001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6E1B87" w:rsidRDefault="001E7C10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6E7D" w:rsidRPr="006E1B87" w:rsidRDefault="00296BB9" w:rsidP="0001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LCL.2.3.2. Reconoce las ideas principales y secundarias de un texto oral. (CCL).</w:t>
            </w: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6E1B87" w:rsidRDefault="00C25CA5" w:rsidP="00C25C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6E7D" w:rsidRDefault="00296BB9" w:rsidP="00FD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LCL.2.3.4. Resume la información recibida de hechos cotidianos, cercanos a su realidad para aplicarlos en distintos contextos de aprendizaje</w:t>
            </w:r>
            <w:proofErr w:type="gramStart"/>
            <w:r w:rsidRPr="00C92886">
              <w:rPr>
                <w:rFonts w:ascii="Times New Roman" w:hAnsi="Times New Roman" w:cs="Times New Roman"/>
              </w:rPr>
              <w:t>.(</w:t>
            </w:r>
            <w:proofErr w:type="gramEnd"/>
            <w:r w:rsidRPr="00C92886">
              <w:rPr>
                <w:rFonts w:ascii="Times New Roman" w:hAnsi="Times New Roman" w:cs="Times New Roman"/>
              </w:rPr>
              <w:t>CCL).</w:t>
            </w:r>
          </w:p>
          <w:p w:rsidR="006E1B87" w:rsidRPr="006E1B87" w:rsidRDefault="006E1B87" w:rsidP="00FD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1E7C10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6E1B87" w:rsidRDefault="006C6E7D" w:rsidP="00AD6A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shd w:val="clear" w:color="auto" w:fill="CC0000"/>
          </w:tcPr>
          <w:p w:rsidR="006C6E7D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LCL.2.4</w:t>
            </w:r>
          </w:p>
        </w:tc>
        <w:tc>
          <w:tcPr>
            <w:tcW w:w="3685" w:type="dxa"/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LCL.2.4.1. Reconoce y reproduce con creatividad textos orales y sencillos, cercanos a sus gustos e intereses, de los géneros más habituales según la intención y necesidades comunicativas del contexto. (CCL).</w:t>
            </w:r>
          </w:p>
          <w:p w:rsidR="006C6E7D" w:rsidRPr="00CE0C35" w:rsidRDefault="006C6E7D" w:rsidP="0029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6E1B87" w:rsidRDefault="00B2261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 w:val="restart"/>
            <w:shd w:val="clear" w:color="auto" w:fill="CC0000"/>
          </w:tcPr>
          <w:p w:rsidR="006C6E7D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LCL.2.5</w:t>
            </w: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Pr="00C164DB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9421E" w:rsidRPr="00C92886" w:rsidRDefault="0039421E" w:rsidP="00394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 xml:space="preserve">LCL.2.5.1. Obtiene información de diferentes medios de comunicación social (CCL). </w:t>
            </w:r>
          </w:p>
          <w:p w:rsidR="006C6E7D" w:rsidRPr="00583F9F" w:rsidRDefault="006C6E7D" w:rsidP="000138B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6E1B87" w:rsidRDefault="001E7C10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6E1B87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6E1B87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9421E" w:rsidRPr="00C92886" w:rsidRDefault="0039421E" w:rsidP="00394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LCL.2.5.2. Realiza pequeñas entrevistas, reportajes y resúmenes</w:t>
            </w:r>
            <w:proofErr w:type="gramStart"/>
            <w:r w:rsidRPr="00C92886">
              <w:rPr>
                <w:rFonts w:ascii="Times New Roman" w:hAnsi="Times New Roman" w:cs="Times New Roman"/>
              </w:rPr>
              <w:t>.(</w:t>
            </w:r>
            <w:proofErr w:type="gramEnd"/>
            <w:r w:rsidRPr="00C92886">
              <w:rPr>
                <w:rFonts w:ascii="Times New Roman" w:hAnsi="Times New Roman" w:cs="Times New Roman"/>
              </w:rPr>
              <w:t>CCL, CSYC).</w:t>
            </w:r>
          </w:p>
          <w:p w:rsidR="006C6E7D" w:rsidRPr="005B252D" w:rsidRDefault="006C6E7D" w:rsidP="000138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6C6E7D" w:rsidRPr="006E1B87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6E1B87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6E1B87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6E1B87" w:rsidRDefault="001E7C10" w:rsidP="00934BEB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C6E7D" w:rsidRPr="006E1B87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Default="006C6E7D" w:rsidP="00200707">
            <w:pPr>
              <w:jc w:val="center"/>
            </w:pPr>
          </w:p>
        </w:tc>
      </w:tr>
      <w:tr w:rsidR="006E1B87" w:rsidRPr="00E12931" w:rsidTr="000927A8">
        <w:tc>
          <w:tcPr>
            <w:tcW w:w="1560" w:type="dxa"/>
            <w:vMerge w:val="restart"/>
            <w:shd w:val="clear" w:color="auto" w:fill="CC0000"/>
          </w:tcPr>
          <w:p w:rsidR="006E1B87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LCL.2.6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B87" w:rsidRPr="006E1B87" w:rsidRDefault="006E1B87" w:rsidP="00FD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600" w:type="dxa"/>
          </w:tcPr>
          <w:p w:rsidR="006E1B87" w:rsidRPr="006E1B87" w:rsidRDefault="006E1B8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E1B87" w:rsidRPr="006E1B87" w:rsidRDefault="006E1B8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E1B87" w:rsidRPr="006E1B87" w:rsidRDefault="006E1B87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B87" w:rsidRPr="006E1B87" w:rsidRDefault="006E1B87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E1B87" w:rsidRDefault="006E1B87" w:rsidP="00200707">
            <w:pPr>
              <w:jc w:val="center"/>
            </w:pPr>
          </w:p>
        </w:tc>
      </w:tr>
      <w:tr w:rsidR="006E1B87" w:rsidRPr="00E12931" w:rsidTr="000927A8">
        <w:tc>
          <w:tcPr>
            <w:tcW w:w="1560" w:type="dxa"/>
            <w:vMerge/>
            <w:shd w:val="clear" w:color="auto" w:fill="CC0000"/>
          </w:tcPr>
          <w:p w:rsidR="006E1B87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B87" w:rsidRPr="00C92886" w:rsidRDefault="006E1B87" w:rsidP="00285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LCL.2.6.2. Utiliza la lectura como fuente de placer y enriquecimiento personal, aproximándose a obras literarias relevantes de la cultura andaluza. Realiza lecturas en silencio resumiendo con brevemente los textos leídos.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(CCL).</w:t>
            </w:r>
          </w:p>
          <w:p w:rsidR="006E1B87" w:rsidRPr="005B252D" w:rsidRDefault="006E1B87" w:rsidP="0007656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6E1B87" w:rsidRPr="006E1B87" w:rsidRDefault="006E1B87" w:rsidP="00AD6A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E1B87" w:rsidRPr="00E12931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rPr>
          <w:trHeight w:val="654"/>
        </w:trPr>
        <w:tc>
          <w:tcPr>
            <w:tcW w:w="1560" w:type="dxa"/>
            <w:vMerge w:val="restart"/>
            <w:shd w:val="clear" w:color="auto" w:fill="CC0000"/>
          </w:tcPr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LCL.2.7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C164DB" w:rsidRDefault="00E53276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C1B" w:rsidRPr="00C92886" w:rsidRDefault="00285C1B" w:rsidP="00285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LCL.2.7.1. Comprende textos leídos en voz alta. (CCL).</w:t>
            </w:r>
          </w:p>
          <w:p w:rsidR="00E53276" w:rsidRPr="00583F9F" w:rsidRDefault="00E53276" w:rsidP="0007656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F35C48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C1B" w:rsidRPr="00C92886" w:rsidRDefault="00285C1B" w:rsidP="00285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LCL.2.7.2. Deduce el significado de palabras y expresiones con ayuda del contexto, de las ilustraciones y los contenidos, planteando hipótesis para adquirir vocabulario. (CCL, CAA).</w:t>
            </w:r>
          </w:p>
          <w:p w:rsidR="00E53276" w:rsidRPr="005B252D" w:rsidRDefault="00E53276" w:rsidP="006C6E7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C25CA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CE0C35" w:rsidRDefault="00285C1B" w:rsidP="006C6E7D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LCL.2.7.3. Identifica las reglas ortográficas básicas a través de la lectura. (CCL</w:t>
            </w: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B2261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shd w:val="clear" w:color="auto" w:fill="CC0000"/>
          </w:tcPr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LCL.2.8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C164DB" w:rsidRDefault="00E53276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8CE" w:rsidRPr="00C92886" w:rsidRDefault="004738CE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CAA).</w:t>
            </w:r>
          </w:p>
          <w:p w:rsidR="00E53276" w:rsidRPr="00CE0C35" w:rsidRDefault="00E53276" w:rsidP="00E53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F35C48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6E1B87" w:rsidRPr="00E12931" w:rsidTr="000927A8">
        <w:tc>
          <w:tcPr>
            <w:tcW w:w="1560" w:type="dxa"/>
            <w:vMerge w:val="restart"/>
            <w:shd w:val="clear" w:color="auto" w:fill="CC0000"/>
          </w:tcPr>
          <w:p w:rsidR="006E1B87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LCL.2.9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B87" w:rsidRPr="006E1B87" w:rsidRDefault="006E1B87" w:rsidP="001B0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LCL.2.9.1. Busca y selecciona distintos tipos de información en soporte digital de modo seguro, eficiente y responsable. (CCL, CD).</w:t>
            </w: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E1B87" w:rsidRDefault="006E1B87" w:rsidP="00727772">
            <w:pPr>
              <w:jc w:val="center"/>
            </w:pPr>
          </w:p>
        </w:tc>
      </w:tr>
      <w:tr w:rsidR="006E1B87" w:rsidRPr="00E12931" w:rsidTr="000927A8">
        <w:tc>
          <w:tcPr>
            <w:tcW w:w="1560" w:type="dxa"/>
            <w:vMerge/>
            <w:shd w:val="clear" w:color="auto" w:fill="CC0000"/>
          </w:tcPr>
          <w:p w:rsidR="006E1B87" w:rsidRPr="00C164DB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B87" w:rsidRPr="006E1B87" w:rsidRDefault="006E1B87" w:rsidP="00583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LCL.2.9.2. Utiliza informaciones diversas extraídas desde diferentes soportes en investigaciones o tareas propuestas. (CCL, CD).</w:t>
            </w:r>
          </w:p>
        </w:tc>
        <w:tc>
          <w:tcPr>
            <w:tcW w:w="600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E1B87" w:rsidRPr="006E1B87" w:rsidRDefault="006E1B87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E1B87" w:rsidRPr="006E1B87" w:rsidRDefault="006E1B8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B87" w:rsidRPr="006E1B87" w:rsidRDefault="006E1B87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E1B87" w:rsidRPr="00C91C12" w:rsidRDefault="006E1B87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 w:val="restart"/>
            <w:shd w:val="clear" w:color="auto" w:fill="CC0000"/>
          </w:tcPr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LCL.2.10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E12931" w:rsidRDefault="00E53276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8CE" w:rsidRPr="00C92886" w:rsidRDefault="004738CE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  <w:p w:rsidR="00E53276" w:rsidRPr="005B252D" w:rsidRDefault="00E53276" w:rsidP="00E5327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F35C4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200707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E12931" w:rsidRDefault="00E5327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8CE" w:rsidRPr="00C92886" w:rsidRDefault="004738CE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LCL.2.10.2. Usa un vocabulario apropiado, atendiendo a los signos de puntuación, las reglas de acentuación y ortográficas en los textos que produce. (CCL).</w:t>
            </w:r>
          </w:p>
          <w:p w:rsidR="00E53276" w:rsidRPr="005B252D" w:rsidRDefault="00E53276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F35C48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E12931" w:rsidRDefault="00E5327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6E1B87" w:rsidRDefault="00475A10" w:rsidP="00583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LCL.2.10.3. Usa las TIC como recurso para escribir y presentar sus producciones. (CCL, CD).</w:t>
            </w: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F35C48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shd w:val="clear" w:color="auto" w:fill="CC0000"/>
          </w:tcPr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LCL.2.11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E12931" w:rsidRDefault="00E53276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CSYC).</w:t>
            </w:r>
          </w:p>
          <w:p w:rsidR="00E53276" w:rsidRPr="00CE0C35" w:rsidRDefault="00E53276" w:rsidP="00583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F35C48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 w:val="restart"/>
            <w:shd w:val="clear" w:color="auto" w:fill="CC0000"/>
          </w:tcPr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LCL.2.12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E12931" w:rsidRDefault="00E53276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LCL.2.12.1. Utilizar los conocimientos básicos sobre la lengua (palabras, significado, categoría gramatical,</w:t>
            </w:r>
            <w:r w:rsidR="00B2261A"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etc.) propias del ciclo en las actividades de producción y comprensión de textos. (CCL)</w:t>
            </w:r>
          </w:p>
          <w:p w:rsidR="00E53276" w:rsidRPr="00CE0C35" w:rsidRDefault="00E53276" w:rsidP="006F79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B2261A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E12931" w:rsidRDefault="00E5327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29E" w:rsidRPr="00C92886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LCL.2.12.2. Utiliza el diccionario para buscar el significado de palabras desconocidas, seleccionando la acepción correcta. (CCL)</w:t>
            </w:r>
          </w:p>
          <w:p w:rsidR="00E53276" w:rsidRPr="00CE0C35" w:rsidRDefault="00E53276" w:rsidP="00B71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6E1B87" w:rsidRDefault="00B2261A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6E1B87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6E1B87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 w:val="restart"/>
            <w:shd w:val="clear" w:color="auto" w:fill="CC0000"/>
          </w:tcPr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LCL.2.13</w:t>
            </w: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6E1B87" w:rsidRDefault="006E1B87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F2FB4" w:rsidRPr="00E12931" w:rsidRDefault="005F2FB4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FB4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LCL.2.13.1. Identifica y reconoce las variedades del dialecto andaluz. (CCL, CSYC)</w:t>
            </w:r>
          </w:p>
          <w:p w:rsidR="006E1B87" w:rsidRPr="008C7E36" w:rsidRDefault="006E1B87" w:rsidP="007B4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5F2FB4" w:rsidRPr="006E1B87" w:rsidRDefault="00C25CA5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/>
            <w:shd w:val="clear" w:color="auto" w:fill="CC0000"/>
          </w:tcPr>
          <w:p w:rsidR="005F2FB4" w:rsidRPr="00E12931" w:rsidRDefault="005F2FB4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FB4" w:rsidRDefault="007B429E" w:rsidP="00AA2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LCL.2.13.2 Reconoce e identifica algunas de las características relevantes (históricas, socio-culturales, geográficas y lingüísticas) de las lenguas oficiales en España. (CCL, CEC, CSYC).</w:t>
            </w:r>
          </w:p>
          <w:p w:rsidR="006E1B87" w:rsidRPr="00CE0C35" w:rsidRDefault="006E1B87" w:rsidP="00AA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5F2FB4" w:rsidRPr="006E1B87" w:rsidRDefault="00C25CA5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6E1B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 w:val="restart"/>
            <w:shd w:val="clear" w:color="auto" w:fill="CC0000"/>
          </w:tcPr>
          <w:p w:rsidR="005F2FB4" w:rsidRPr="00C164DB" w:rsidRDefault="00AA2E0C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LCL.2.14</w:t>
            </w:r>
          </w:p>
        </w:tc>
        <w:tc>
          <w:tcPr>
            <w:tcW w:w="3685" w:type="dxa"/>
          </w:tcPr>
          <w:p w:rsidR="007B429E" w:rsidRPr="00C92886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  <w:p w:rsidR="005F2FB4" w:rsidRPr="00FA12B1" w:rsidRDefault="005F2FB4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6E1B87" w:rsidRDefault="005F2FB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6E1B87" w:rsidRDefault="005F2FB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C25CA5" w:rsidP="00C25C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B87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FB4" w:rsidRPr="006E1B87" w:rsidRDefault="005F2FB4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/>
            <w:shd w:val="clear" w:color="auto" w:fill="CC0000"/>
          </w:tcPr>
          <w:p w:rsidR="005F2FB4" w:rsidRPr="00C164DB" w:rsidRDefault="005F2FB4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29E" w:rsidRPr="00C92886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LCL.2.14.2. Realiza posteriormente dramatizaciones individualmente o en grupo de textos literarios adaptados a su edad, bien sea de producción propia o de los compañeros/as. (CCL).</w:t>
            </w:r>
          </w:p>
          <w:p w:rsidR="005F2FB4" w:rsidRPr="005B252D" w:rsidRDefault="005F2FB4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5F2FB4" w:rsidRPr="006E1B87" w:rsidRDefault="005F2FB4" w:rsidP="007277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FB4" w:rsidRPr="006E1B87" w:rsidRDefault="00C25CA5" w:rsidP="007277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B87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p w:rsidR="006E1B87" w:rsidRDefault="006E1B87"/>
    <w:p w:rsidR="006E1B87" w:rsidRDefault="006E1B87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072982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4º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E51C4D">
              <w:rPr>
                <w:rFonts w:ascii="NewsGotT-Regu" w:hAnsi="NewsGotT-Regu"/>
                <w:b/>
                <w:bCs/>
                <w:sz w:val="28"/>
              </w:rPr>
              <w:t>LENGUA</w:t>
            </w:r>
          </w:p>
          <w:p w:rsidR="00B56E34" w:rsidRPr="00CF5C58" w:rsidRDefault="00072982" w:rsidP="00072982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F75702" w:rsidRPr="00CF5C58" w:rsidTr="003F4847">
        <w:trPr>
          <w:trHeight w:val="5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3F4847" w:rsidRDefault="00781A2A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LCL.2.1.1. Participa en debates respetando las normas de intercambio comunicativo e incorporando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informaciones tanto verbales como no verbales. (CCL, CAA, CSYC, SEIP)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781A2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3F4847" w:rsidRDefault="00781A2A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LCL.2.1.2. Expone las ideas y valores con claridad, coherencia y corrección. (CCL,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781A2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781A2A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LCL.2.2.1.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  <w:p w:rsidR="003F4847" w:rsidRPr="00CE0C35" w:rsidRDefault="003F4847" w:rsidP="0029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781A2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781A2A" w:rsidP="00296BB9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LCL.2.3.1. Comprende el sentido de textos orales de distinta tipología de uso habitual Comprende la información general en textos orales de uso habitual.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296BB9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3F4847">
        <w:trPr>
          <w:trHeight w:val="367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296BB9" w:rsidP="00296BB9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LCL.2.3.2. Reconoce las ideas principales y secundarias de un texto oral.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296BB9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3F4847" w:rsidRDefault="00296BB9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LCL.2.3.4. Resume la información recibida de hechos cotidianos, cercanos a su realidad para aplicarlos en distintos contextos de aprendizaje</w:t>
            </w:r>
            <w:proofErr w:type="gramStart"/>
            <w:r w:rsidRPr="00C92886">
              <w:rPr>
                <w:rFonts w:ascii="Times New Roman" w:hAnsi="Times New Roman" w:cs="Times New Roman"/>
              </w:rPr>
              <w:t>.(</w:t>
            </w:r>
            <w:proofErr w:type="gramEnd"/>
            <w:r w:rsidRPr="00C92886">
              <w:rPr>
                <w:rFonts w:ascii="Times New Roman" w:hAnsi="Times New Roman" w:cs="Times New Roman"/>
              </w:rPr>
              <w:t>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296BB9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LCL.2.4.1. Reconoce y reproduce con creatividad textos orales y sencillos, cercanos a sus gustos e intereses, de los géneros más habituales según la intención y necesidades comunicativas del contexto. (CCL).</w:t>
            </w:r>
          </w:p>
          <w:p w:rsidR="00F75702" w:rsidRPr="00CE0C35" w:rsidRDefault="00F75702" w:rsidP="00077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39421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F75702" w:rsidP="00FD10A0">
            <w:pPr>
              <w:jc w:val="center"/>
            </w:pPr>
          </w:p>
        </w:tc>
      </w:tr>
      <w:tr w:rsidR="00077657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421E" w:rsidRPr="00C92886" w:rsidRDefault="0039421E" w:rsidP="00394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 xml:space="preserve">LCL.2.5.1. Obtiene información de diferentes medios de comunicación social (CCL). </w:t>
            </w:r>
          </w:p>
          <w:p w:rsidR="00077657" w:rsidRPr="00583F9F" w:rsidRDefault="00077657" w:rsidP="00A14AC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39421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3F4847" w:rsidRDefault="0039421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LCL.2.5.2. Realiza pequeñas entrevistas, reportajes y resúmenes.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(CCL,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39421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3F4847" w:rsidRDefault="0039421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285C1B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lastRenderedPageBreak/>
              <w:t>LCL.2.6.2. Utiliza la lectura como fuente de placer y enriquecimiento personal, aproximándose a obras literarias relevantes de la cultura andaluza. Realiza lecturas en silencio resumiendo con brevemente los textos leídos.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(CCL).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285C1B" w:rsidP="00285C1B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LCL.2.7.1. Comprende textos leídos en voz alta.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3D08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285C1B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LCL.2.7.2. Deduce el significado de palabras y expresiones con ayuda del contexto, de las ilustraciones y los contenidos, planteando hipótesis para adquirir vocabulario. (CCL, CAA).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285C1B" w:rsidP="00BB1538">
            <w:pPr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LCL.2.7.3. Identifica las reglas ortográficas básicas a través de la lectura. (CCL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3D08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285C1B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38C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4738C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LCL.2.9.1. Busca y selecciona distintos tipos de información en soporte digital de modo seguro, eficiente y responsable. (CCL, CD).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38C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4738C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LCL.2.9.2. Utiliza informaciones diversas extraídas desde diferentes soportes en investigaciones o tareas propuestas. (CCL, CD).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4738C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475A10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LCL.2.10.2. Usa un vocabulario apropiado, atendiendo a los signos de puntuación, las reglas de acentuación y ortográficas en los textos que produce. (CCL).</w:t>
            </w:r>
          </w:p>
          <w:p w:rsidR="00077657" w:rsidRPr="00CE0C35" w:rsidRDefault="00077657" w:rsidP="00475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LCL.2.10.3. Usa las TIC como recurso para escribir y presentar sus producciones. (CCL, CD).</w:t>
            </w:r>
          </w:p>
          <w:p w:rsidR="00077657" w:rsidRPr="00CE0C35" w:rsidRDefault="00077657" w:rsidP="00475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CSYC).</w:t>
            </w:r>
          </w:p>
          <w:p w:rsidR="003F4847" w:rsidRPr="00CE0C35" w:rsidRDefault="003F4847" w:rsidP="00475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LCL.2.12.1. Utilizar los conocimientos básicos sobre la lengua (palabras, significado, categoría gramatical,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etc.) propias del ciclo en las actividades de producción y comprensión de textos. (CCL)</w:t>
            </w:r>
          </w:p>
          <w:p w:rsidR="003F4847" w:rsidRPr="00CE0C35" w:rsidRDefault="003F4847" w:rsidP="00475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lastRenderedPageBreak/>
              <w:t>LCL.2.12.2. Utiliza el diccionario para buscar el significado de palabras desconocidas, seleccionando la acepción correcta. (CCL)</w:t>
            </w:r>
          </w:p>
          <w:p w:rsidR="003F4847" w:rsidRPr="00CE0C35" w:rsidRDefault="003F4847" w:rsidP="007B4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3F4847" w:rsidRDefault="007B429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LCL.2.13.1. Identifica y reconoce las variedades del dialecto andaluz. (CCL,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AA2E0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7B429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LCL.2.13.2 Reconoce e identifica algunas de las características relevantes (históricas, socio-culturales, geográficas y lingüísticas) de las lenguas oficiales en España. (CCL, CEC, CSYC).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7B429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7B429E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LCL.2.14.2. Realiza posteriormente dramatizaciones individualmente o en grupo de textos literarios adaptados a su edad, bien sea de producción propia o de los compañeros/as. (CCL).</w:t>
            </w:r>
          </w:p>
          <w:p w:rsidR="003F4847" w:rsidRPr="003F4847" w:rsidRDefault="003F4847" w:rsidP="003F48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AA2E0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</w:tbl>
    <w:p w:rsidR="00E11EDD" w:rsidRDefault="00E11EDD">
      <w:bookmarkStart w:id="0" w:name="_GoBack"/>
      <w:bookmarkEnd w:id="0"/>
    </w:p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138B9"/>
    <w:rsid w:val="00055DAB"/>
    <w:rsid w:val="00072982"/>
    <w:rsid w:val="00076560"/>
    <w:rsid w:val="00077657"/>
    <w:rsid w:val="000927A8"/>
    <w:rsid w:val="00121E51"/>
    <w:rsid w:val="00140717"/>
    <w:rsid w:val="00141A1B"/>
    <w:rsid w:val="001B065D"/>
    <w:rsid w:val="001C75F4"/>
    <w:rsid w:val="001E7C10"/>
    <w:rsid w:val="00285C1B"/>
    <w:rsid w:val="00296BB9"/>
    <w:rsid w:val="002A2334"/>
    <w:rsid w:val="002F6010"/>
    <w:rsid w:val="0039421E"/>
    <w:rsid w:val="003D0894"/>
    <w:rsid w:val="003E643F"/>
    <w:rsid w:val="003E71BA"/>
    <w:rsid w:val="003F4847"/>
    <w:rsid w:val="004738CE"/>
    <w:rsid w:val="00475A10"/>
    <w:rsid w:val="004D1DEF"/>
    <w:rsid w:val="004F667F"/>
    <w:rsid w:val="005006FC"/>
    <w:rsid w:val="00526ECA"/>
    <w:rsid w:val="00542EEC"/>
    <w:rsid w:val="00583F9F"/>
    <w:rsid w:val="005B252D"/>
    <w:rsid w:val="005D601B"/>
    <w:rsid w:val="005F2FB4"/>
    <w:rsid w:val="00631F8B"/>
    <w:rsid w:val="00635B29"/>
    <w:rsid w:val="00635C64"/>
    <w:rsid w:val="006A2C0F"/>
    <w:rsid w:val="006C6E7D"/>
    <w:rsid w:val="006D2AD9"/>
    <w:rsid w:val="006D4EED"/>
    <w:rsid w:val="006E1B87"/>
    <w:rsid w:val="006F7947"/>
    <w:rsid w:val="00703A03"/>
    <w:rsid w:val="00727772"/>
    <w:rsid w:val="00763C13"/>
    <w:rsid w:val="00781A2A"/>
    <w:rsid w:val="007B429E"/>
    <w:rsid w:val="00825775"/>
    <w:rsid w:val="009263F9"/>
    <w:rsid w:val="00934BEB"/>
    <w:rsid w:val="00976330"/>
    <w:rsid w:val="009D465C"/>
    <w:rsid w:val="00A76F9F"/>
    <w:rsid w:val="00AA2E0C"/>
    <w:rsid w:val="00AD5509"/>
    <w:rsid w:val="00AD6ABB"/>
    <w:rsid w:val="00B2261A"/>
    <w:rsid w:val="00B27B3F"/>
    <w:rsid w:val="00B56E34"/>
    <w:rsid w:val="00B71F5E"/>
    <w:rsid w:val="00B91F4F"/>
    <w:rsid w:val="00BC2EF9"/>
    <w:rsid w:val="00C25CA5"/>
    <w:rsid w:val="00C4752F"/>
    <w:rsid w:val="00C73E9E"/>
    <w:rsid w:val="00C91C12"/>
    <w:rsid w:val="00CB0B47"/>
    <w:rsid w:val="00D3016C"/>
    <w:rsid w:val="00D316B7"/>
    <w:rsid w:val="00E019B6"/>
    <w:rsid w:val="00E11EDD"/>
    <w:rsid w:val="00E51C4D"/>
    <w:rsid w:val="00E53276"/>
    <w:rsid w:val="00F35C48"/>
    <w:rsid w:val="00F75702"/>
    <w:rsid w:val="00F91C52"/>
    <w:rsid w:val="00FA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6A9F-229D-4165-84C1-C6AC7CC6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3</cp:revision>
  <cp:lastPrinted>2017-05-23T10:37:00Z</cp:lastPrinted>
  <dcterms:created xsi:type="dcterms:W3CDTF">2018-03-26T15:11:00Z</dcterms:created>
  <dcterms:modified xsi:type="dcterms:W3CDTF">2018-03-26T15:13:00Z</dcterms:modified>
</cp:coreProperties>
</file>