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096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708"/>
        <w:gridCol w:w="709"/>
        <w:gridCol w:w="567"/>
      </w:tblGrid>
      <w:tr w:rsidR="00DA59EB" w:rsidRPr="00E12931" w:rsidTr="00DA59EB">
        <w:trPr>
          <w:trHeight w:val="691"/>
        </w:trPr>
        <w:tc>
          <w:tcPr>
            <w:tcW w:w="1559" w:type="dxa"/>
            <w:vMerge w:val="restart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9EB" w:rsidRPr="00FA12B1" w:rsidRDefault="00DA59EB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6096" w:type="dxa"/>
            <w:vMerge w:val="restart"/>
          </w:tcPr>
          <w:p w:rsidR="00DA59EB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9EB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DA59EB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 CCNN</w:t>
            </w:r>
          </w:p>
          <w:p w:rsidR="00DA59EB" w:rsidRPr="00727772" w:rsidRDefault="00DA59EB" w:rsidP="009A58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4"/>
          </w:tcPr>
          <w:p w:rsidR="00DA59EB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DA59EB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indicadores</w:t>
            </w:r>
          </w:p>
          <w:p w:rsidR="00DA59EB" w:rsidRPr="00E12931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A59EB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DA59EB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indicadores</w:t>
            </w:r>
          </w:p>
          <w:p w:rsidR="00DA59EB" w:rsidRPr="00E12931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A59EB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DA59EB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indicadores</w:t>
            </w:r>
          </w:p>
          <w:p w:rsidR="00DA59EB" w:rsidRPr="00E12931" w:rsidRDefault="00DA59EB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9EB" w:rsidRPr="00E12931" w:rsidTr="00DA59EB">
        <w:trPr>
          <w:trHeight w:val="560"/>
        </w:trPr>
        <w:tc>
          <w:tcPr>
            <w:tcW w:w="1559" w:type="dxa"/>
            <w:vMerge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651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651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9A588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E12931" w:rsidRDefault="00DA59EB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9A5882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59EB" w:rsidRPr="00E12931" w:rsidRDefault="00DA59EB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651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59EB" w:rsidRPr="00E12931" w:rsidRDefault="00DA59EB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651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A59EB" w:rsidRPr="00E12931" w:rsidRDefault="00DA59EB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9A5882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A59EB" w:rsidRPr="00E12931" w:rsidRDefault="00DA59EB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651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59EB" w:rsidRPr="00E12931" w:rsidRDefault="00DA59EB" w:rsidP="00DA59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651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A59EB" w:rsidRPr="00E12931" w:rsidRDefault="00DA59EB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9EB" w:rsidRPr="00E12931" w:rsidTr="00DA59EB">
        <w:trPr>
          <w:trHeight w:val="1243"/>
        </w:trPr>
        <w:tc>
          <w:tcPr>
            <w:tcW w:w="1559" w:type="dxa"/>
            <w:vMerge w:val="restart"/>
            <w:shd w:val="clear" w:color="auto" w:fill="CC0000"/>
          </w:tcPr>
          <w:p w:rsidR="00DA59EB" w:rsidRPr="00C164DB" w:rsidRDefault="00DA59EB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CN.2.1.1.  Obtiene y contrasta  información  de diferentes  fuentes, para plantear hipótesis sobre fenómenos naturales observados directa e indirectamente  y comunica oralmente y por escrito de forma  clara,  limpia  y  ordenada,   usando  imágenes   y  soportes  gráficos  para  exponer  las conclusiones obtenidas. 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A59EB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9EB" w:rsidRPr="0065102D" w:rsidRDefault="00DA59EB" w:rsidP="00651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727772" w:rsidRDefault="00DA59EB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727772">
            <w:pPr>
              <w:jc w:val="center"/>
            </w:pPr>
          </w:p>
        </w:tc>
      </w:tr>
      <w:tr w:rsidR="00DA59EB" w:rsidRPr="00E12931" w:rsidTr="00DA59EB">
        <w:trPr>
          <w:trHeight w:val="470"/>
        </w:trPr>
        <w:tc>
          <w:tcPr>
            <w:tcW w:w="1559" w:type="dxa"/>
            <w:vMerge/>
            <w:shd w:val="clear" w:color="auto" w:fill="CC0000"/>
          </w:tcPr>
          <w:p w:rsidR="00DA59EB" w:rsidRPr="00C164DB" w:rsidRDefault="00DA59EB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CN.2.1.2.   Utiliza  medios  de  observación   adecuados   y  realiza  experimentos   aplicando   los resultados a las experiencias de la vida cotidiana. </w:t>
            </w:r>
          </w:p>
        </w:tc>
        <w:tc>
          <w:tcPr>
            <w:tcW w:w="709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708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727772">
            <w:pPr>
              <w:jc w:val="center"/>
            </w:pPr>
          </w:p>
        </w:tc>
      </w:tr>
      <w:tr w:rsidR="00DA59EB" w:rsidRPr="00E12931" w:rsidTr="00DA59EB">
        <w:trPr>
          <w:trHeight w:val="750"/>
        </w:trPr>
        <w:tc>
          <w:tcPr>
            <w:tcW w:w="1559" w:type="dxa"/>
            <w:vMerge w:val="restart"/>
            <w:shd w:val="clear" w:color="auto" w:fill="CC0000"/>
          </w:tcPr>
          <w:p w:rsidR="00DA59EB" w:rsidRPr="00C164DB" w:rsidRDefault="00DA59E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CN.2.2.1. Conoce el funcionamiento  de los órganos, aparatos y sistemas que intervienen en las funciones vitales del cuerpo humano, señalando su localización y forma.</w:t>
            </w:r>
          </w:p>
        </w:tc>
        <w:tc>
          <w:tcPr>
            <w:tcW w:w="709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708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727772">
            <w:pPr>
              <w:jc w:val="center"/>
            </w:pPr>
          </w:p>
        </w:tc>
      </w:tr>
      <w:tr w:rsidR="00DA59EB" w:rsidRPr="00E12931" w:rsidTr="00DA59EB">
        <w:trPr>
          <w:trHeight w:val="764"/>
        </w:trPr>
        <w:tc>
          <w:tcPr>
            <w:tcW w:w="1559" w:type="dxa"/>
            <w:vMerge/>
            <w:shd w:val="clear" w:color="auto" w:fill="CC0000"/>
          </w:tcPr>
          <w:p w:rsidR="00DA59EB" w:rsidRPr="00C164DB" w:rsidRDefault="00DA59E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CN.2.2.2. Pone ejemplos asociados a la higiene, la alimentación equilibrada, el ejercicio físico y el descanso como formas de mantener la salud, el bienestar y el buen funcionamiento del cuerpo y de la mente. </w:t>
            </w:r>
          </w:p>
        </w:tc>
        <w:tc>
          <w:tcPr>
            <w:tcW w:w="709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708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727772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727772">
            <w:pPr>
              <w:jc w:val="center"/>
            </w:pPr>
          </w:p>
        </w:tc>
      </w:tr>
      <w:tr w:rsidR="00DA59EB" w:rsidRPr="00E12931" w:rsidTr="00DA59EB">
        <w:trPr>
          <w:trHeight w:val="522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C0000"/>
          </w:tcPr>
          <w:p w:rsidR="00DA59EB" w:rsidRPr="00C164DB" w:rsidRDefault="00DA59E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CN.2.2.3. Adopta actitudes para prevenir enfermedades  y accidentes, relacionándolos  con la práctica de hábitos saludables.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9EB" w:rsidRPr="00AE07F3" w:rsidRDefault="00DA59EB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9EB" w:rsidRPr="00AE07F3" w:rsidRDefault="00DA59EB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9EB" w:rsidRPr="00AE07F3" w:rsidRDefault="00DA59EB" w:rsidP="00C14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59EB" w:rsidRPr="00AE07F3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9EB" w:rsidRPr="00276B2F" w:rsidRDefault="00DA59EB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59EB" w:rsidRPr="00276B2F" w:rsidRDefault="00DA59EB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9EB" w:rsidRPr="00276B2F" w:rsidRDefault="00DA59EB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59EB" w:rsidRPr="00276B2F" w:rsidRDefault="00DA59EB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9EB" w:rsidRPr="00E12931" w:rsidTr="00DA59EB">
        <w:trPr>
          <w:trHeight w:val="1072"/>
        </w:trPr>
        <w:tc>
          <w:tcPr>
            <w:tcW w:w="1559" w:type="dxa"/>
            <w:vMerge w:val="restart"/>
            <w:shd w:val="clear" w:color="auto" w:fill="CC0000"/>
          </w:tcPr>
          <w:p w:rsidR="00DA59EB" w:rsidRPr="00C164DB" w:rsidRDefault="00DA59EB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CN.2.3.1.  Conoce  y utiliza  pautas  sencillas  de  clasificación  para  los  seres  vivos  (animales  y plantas) y los seres inertes que habitan en nuestros ecosistemas,  conociendo  las relaciones  de supervivencia que se establecen entre ellos. 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EB" w:rsidRPr="00E12931" w:rsidTr="00DA59EB">
        <w:trPr>
          <w:trHeight w:val="848"/>
        </w:trPr>
        <w:tc>
          <w:tcPr>
            <w:tcW w:w="1559" w:type="dxa"/>
            <w:vMerge/>
            <w:shd w:val="clear" w:color="auto" w:fill="CC0000"/>
          </w:tcPr>
          <w:p w:rsidR="00DA59EB" w:rsidRDefault="00DA59E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CN.2.3.2.  Conoce  y ejemplifica  el funcionamiento  de los órganos,  aparatos  y sistemas  de los seres  vivos,  constatando  la existencia  de vida  en condiciones  extremas  y comparando  ciclos vitales entre organismos vivos.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EB" w:rsidRPr="00E12931" w:rsidTr="00DA59EB">
        <w:trPr>
          <w:trHeight w:val="719"/>
        </w:trPr>
        <w:tc>
          <w:tcPr>
            <w:tcW w:w="1559" w:type="dxa"/>
            <w:vMerge/>
            <w:shd w:val="clear" w:color="auto" w:fill="CC0000"/>
          </w:tcPr>
          <w:p w:rsidR="00DA59EB" w:rsidRDefault="00DA59EB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CN.2.3.3.  Manifiesta  valores  de responsabilidad  y respeto  hacia el medio ambiente  y propone ejemplos asociados de comportamientos  individuales y colectivos que mejoran la calidad de vida de los ecosistemas andaluces. 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EB" w:rsidRPr="00E12931" w:rsidTr="00DA59EB">
        <w:trPr>
          <w:trHeight w:val="266"/>
        </w:trPr>
        <w:tc>
          <w:tcPr>
            <w:tcW w:w="1559" w:type="dxa"/>
            <w:shd w:val="clear" w:color="auto" w:fill="CC0000"/>
          </w:tcPr>
          <w:p w:rsidR="00DA59EB" w:rsidRDefault="00DA59E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CN.2.4.2.  Analiza  críticamente  las  actuaciones  que  realiza  diariamente  el  ser  humano  ante  los recursos naturales y el uso de las fuentes de energía.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A59EB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EB" w:rsidRPr="00E12931" w:rsidTr="00DA59EB">
        <w:trPr>
          <w:trHeight w:val="1080"/>
        </w:trPr>
        <w:tc>
          <w:tcPr>
            <w:tcW w:w="1559" w:type="dxa"/>
            <w:vMerge w:val="restart"/>
            <w:shd w:val="clear" w:color="auto" w:fill="CC0000"/>
          </w:tcPr>
          <w:p w:rsidR="00DA59EB" w:rsidRDefault="00DA59E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CN.2.5.2. Observa, identifica, compara, clasifica y ordena diferentes objetos y materiales a partir de propiedades físicas observables (peso/masa,  estado, volumen, color, textura, olor, atracción magnética) y explica las posibilidades de uso. 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AE07F3" w:rsidRDefault="00DA59EB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EB" w:rsidRPr="00E12931" w:rsidTr="00DA59EB">
        <w:trPr>
          <w:trHeight w:val="572"/>
        </w:trPr>
        <w:tc>
          <w:tcPr>
            <w:tcW w:w="1559" w:type="dxa"/>
            <w:vMerge/>
            <w:shd w:val="clear" w:color="auto" w:fill="CC0000"/>
          </w:tcPr>
          <w:p w:rsidR="00DA59EB" w:rsidRPr="00E12931" w:rsidRDefault="00DA59EB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CN.2.5.4.  Establece  relaciones  entre los concepto  de masa y volumen  y se aproxima  a la definición de densidad.  </w:t>
            </w:r>
          </w:p>
        </w:tc>
        <w:tc>
          <w:tcPr>
            <w:tcW w:w="709" w:type="dxa"/>
          </w:tcPr>
          <w:p w:rsidR="00DA59EB" w:rsidRPr="00E12931" w:rsidRDefault="00DA59E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</w:tr>
      <w:tr w:rsidR="00DA59EB" w:rsidRPr="00E12931" w:rsidTr="00DA59EB">
        <w:trPr>
          <w:trHeight w:val="1277"/>
        </w:trPr>
        <w:tc>
          <w:tcPr>
            <w:tcW w:w="1559" w:type="dxa"/>
            <w:vMerge w:val="restart"/>
            <w:shd w:val="clear" w:color="auto" w:fill="CC0000"/>
          </w:tcPr>
          <w:p w:rsidR="00DA59EB" w:rsidRPr="00E12931" w:rsidRDefault="00DA59E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CE.2.6.</w:t>
            </w:r>
          </w:p>
          <w:p w:rsidR="00DA59EB" w:rsidRPr="00E12931" w:rsidRDefault="00DA59EB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CN.2.6.2. Planifica y realiza sencillas experiencias  para observar y estudiar la reflexión,  la refracción  y la descomposición  de la luz blanca,  haciendo predicciones   explicativas   sobre   sus   resultados   y   funcionamiento    en aplicaciones  de la vida diaria  y comunicando  oralmente  y por escrito  sus resultados.</w:t>
            </w:r>
          </w:p>
        </w:tc>
        <w:tc>
          <w:tcPr>
            <w:tcW w:w="709" w:type="dxa"/>
          </w:tcPr>
          <w:p w:rsidR="00DA59EB" w:rsidRPr="00E12931" w:rsidRDefault="00DA59E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</w:tr>
      <w:tr w:rsidR="00DA59EB" w:rsidRPr="00E12931" w:rsidTr="00DA59EB">
        <w:tc>
          <w:tcPr>
            <w:tcW w:w="1559" w:type="dxa"/>
            <w:vMerge/>
            <w:shd w:val="clear" w:color="auto" w:fill="CC0000"/>
          </w:tcPr>
          <w:p w:rsidR="00DA59EB" w:rsidRPr="00E12931" w:rsidRDefault="00DA59EB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CN.2.6.3 Realiza en colaboración con sus compañeros, sencillas experiencias planteando problemas, enunciando hipótesis, seleccionando el material necesario,  extrayendo  conclusiones,  comunicando   resultados  y elaborando textos, presentaciones  y comunicaciones,   como técnicas para el registro de un plan de trabajo. </w:t>
            </w:r>
          </w:p>
        </w:tc>
        <w:tc>
          <w:tcPr>
            <w:tcW w:w="709" w:type="dxa"/>
          </w:tcPr>
          <w:p w:rsidR="00DA59EB" w:rsidRPr="00E12931" w:rsidRDefault="00DA59E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</w:tr>
      <w:tr w:rsidR="00DA59EB" w:rsidRPr="00E12931" w:rsidTr="00DA59EB">
        <w:trPr>
          <w:trHeight w:val="596"/>
        </w:trPr>
        <w:tc>
          <w:tcPr>
            <w:tcW w:w="1559" w:type="dxa"/>
            <w:shd w:val="clear" w:color="auto" w:fill="CC0000"/>
          </w:tcPr>
          <w:p w:rsidR="00DA59EB" w:rsidRPr="00E12931" w:rsidRDefault="00DA59E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CE.2.7.</w:t>
            </w: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CN.2.7.2.  Elabora en equipo un plan de conductas  responsables  de ahorro energético  para el colegio, el aula y su propia casa.</w:t>
            </w:r>
          </w:p>
        </w:tc>
        <w:tc>
          <w:tcPr>
            <w:tcW w:w="709" w:type="dxa"/>
          </w:tcPr>
          <w:p w:rsidR="00DA59EB" w:rsidRPr="00E12931" w:rsidRDefault="00DA59E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</w:tr>
      <w:tr w:rsidR="00DA59EB" w:rsidRPr="00E12931" w:rsidTr="00DA59EB">
        <w:trPr>
          <w:trHeight w:val="592"/>
        </w:trPr>
        <w:tc>
          <w:tcPr>
            <w:tcW w:w="1559" w:type="dxa"/>
            <w:vMerge w:val="restart"/>
            <w:shd w:val="clear" w:color="auto" w:fill="CC0000"/>
          </w:tcPr>
          <w:p w:rsidR="00DA59EB" w:rsidRPr="00E12931" w:rsidRDefault="00DA59EB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CE.2.8.</w:t>
            </w: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CN.2.8.2.   Conoce   y   describe   operadores   mecánicos   (poleas,   ruedas,   ejes,   engranajes, palancas…). </w:t>
            </w:r>
          </w:p>
        </w:tc>
        <w:tc>
          <w:tcPr>
            <w:tcW w:w="709" w:type="dxa"/>
          </w:tcPr>
          <w:p w:rsidR="00DA59EB" w:rsidRPr="00E12931" w:rsidRDefault="00DA59E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</w:tr>
      <w:tr w:rsidR="00DA59EB" w:rsidRPr="00E12931" w:rsidTr="00DA59EB">
        <w:trPr>
          <w:trHeight w:val="574"/>
        </w:trPr>
        <w:tc>
          <w:tcPr>
            <w:tcW w:w="1559" w:type="dxa"/>
            <w:vMerge/>
            <w:shd w:val="clear" w:color="auto" w:fill="CC0000"/>
          </w:tcPr>
          <w:p w:rsidR="00DA59EB" w:rsidRPr="00E12931" w:rsidRDefault="00DA59EB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CN.2.8.3.  Observa  e identifica  alguna  de  las  aplicaciones  de  las  máquinas  y aparatos  y su utilidad para facilitar las actividades humanas. </w:t>
            </w:r>
          </w:p>
        </w:tc>
        <w:tc>
          <w:tcPr>
            <w:tcW w:w="709" w:type="dxa"/>
          </w:tcPr>
          <w:p w:rsidR="00DA59EB" w:rsidRPr="00E12931" w:rsidRDefault="00DA59EB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Default="00DA59EB" w:rsidP="0020070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DA59EB" w:rsidRDefault="00DA59EB" w:rsidP="00200707">
            <w:pPr>
              <w:jc w:val="center"/>
            </w:pPr>
          </w:p>
        </w:tc>
        <w:tc>
          <w:tcPr>
            <w:tcW w:w="567" w:type="dxa"/>
          </w:tcPr>
          <w:p w:rsidR="00DA59EB" w:rsidRDefault="00DA59EB" w:rsidP="00200707">
            <w:pPr>
              <w:jc w:val="center"/>
            </w:pPr>
          </w:p>
        </w:tc>
      </w:tr>
      <w:tr w:rsidR="00DA59EB" w:rsidRPr="00E12931" w:rsidTr="00DA59EB">
        <w:trPr>
          <w:trHeight w:val="726"/>
        </w:trPr>
        <w:tc>
          <w:tcPr>
            <w:tcW w:w="1559" w:type="dxa"/>
            <w:shd w:val="clear" w:color="auto" w:fill="CC0000"/>
          </w:tcPr>
          <w:p w:rsidR="00DA59EB" w:rsidRPr="00C164DB" w:rsidRDefault="00DA59EB" w:rsidP="00E359C4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CN.2.9.2. Planifica y construye alguna estructura que cumpla una función aplicando las operaciones  matemáticas  básicas en el cálculo previo, y las tecnológicas (dibujar, cortar, pega, etc.).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A59EB" w:rsidRPr="00E12931" w:rsidTr="00DA59EB">
        <w:trPr>
          <w:trHeight w:val="739"/>
        </w:trPr>
        <w:tc>
          <w:tcPr>
            <w:tcW w:w="1559" w:type="dxa"/>
            <w:shd w:val="clear" w:color="auto" w:fill="CC0000"/>
          </w:tcPr>
          <w:p w:rsidR="00DA59EB" w:rsidRDefault="00DA59EB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.10.</w:t>
            </w:r>
          </w:p>
        </w:tc>
        <w:tc>
          <w:tcPr>
            <w:tcW w:w="6096" w:type="dxa"/>
          </w:tcPr>
          <w:p w:rsidR="00DA59EB" w:rsidRDefault="00DA59EB" w:rsidP="002445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CN.2.10.2.  Construye,  siguiendo  instrucciones  precisas,  máquinas  antiguas  y  explica  su  funcionalidad anterior y su prospectiva mediante la presentación pública de sus conclusiones</w:t>
            </w: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E12931" w:rsidRDefault="00DA59EB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A6A7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A59EB" w:rsidRPr="00C91C12" w:rsidRDefault="00DA59EB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9169F2" w:rsidRDefault="009169F2"/>
    <w:p w:rsidR="00A277FC" w:rsidRDefault="00A277FC"/>
    <w:p w:rsidR="00DA59EB" w:rsidRDefault="00DA59EB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567"/>
        <w:gridCol w:w="709"/>
        <w:gridCol w:w="567"/>
        <w:gridCol w:w="567"/>
        <w:gridCol w:w="850"/>
        <w:gridCol w:w="567"/>
        <w:gridCol w:w="567"/>
        <w:gridCol w:w="851"/>
        <w:gridCol w:w="567"/>
        <w:gridCol w:w="708"/>
      </w:tblGrid>
      <w:tr w:rsidR="00B56E34" w:rsidRPr="00CF5C58" w:rsidTr="00A277FC">
        <w:trPr>
          <w:trHeight w:val="325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ALUMNO/A: 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A277FC">
        <w:trPr>
          <w:trHeight w:val="616"/>
        </w:trPr>
        <w:tc>
          <w:tcPr>
            <w:tcW w:w="9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80079C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4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. 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CCNN</w:t>
            </w:r>
          </w:p>
          <w:p w:rsidR="00B56E34" w:rsidRPr="00CF5C58" w:rsidRDefault="002505D3" w:rsidP="00610618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2F4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2</w:t>
            </w:r>
            <w:r w:rsidR="0061061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A277FC" w:rsidRPr="00CF5C58" w:rsidTr="00A277FC">
        <w:trPr>
          <w:trHeight w:val="1619"/>
        </w:trPr>
        <w:tc>
          <w:tcPr>
            <w:tcW w:w="9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A277FC" w:rsidRPr="00CF5C58" w:rsidTr="00A277FC">
        <w:trPr>
          <w:trHeight w:val="514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CN.2.1.1.  Obtiene y contrasta  información  de diferentes  fuentes, para plantear hipótesis sobre fenómenos naturales observados directa e indirectamente  y comunica oralmente y por escrito de forma  clara,  limpia  y  ordenada,   usando  imágenes   y  soportes  gráficos  para  exponer  las conclusiones obtenidas.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65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CN.2.1.2.   Utiliza  medios  de  observación   adecuados   y  realiza  experimentos   aplicando   los resultados a las experiencias de la vida cotidiana.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514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>CN.2.2.1. Conoce el funcionamiento  de los órganos, aparatos y sistemas que intervienen en las funciones vitales del cuerpo humano, señalando su localización y forma.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678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CN.2.2.2. Pone ejemplos asociados a la higiene, la alimentación equilibrada, el ejercicio físico y el descanso como formas de mantener la salud, el bienestar y el buen funcionamiento del cuerpo y de la mente.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24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CN.2.2.3. Adopta actitudes para prevenir enfermedades  y accidentes, relacionándolos  con la práctica de hábitos saludables.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318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CN.2.3.1.  Conoce  y utiliza  pautas  sencillas  de  clasificación  para  los  seres  vivos  (animales  y plantas) y los seres inertes que habitan en nuestros ecosistemas,  conociendo  las relaciones  de supervivencia que se establecen entre ellos.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318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>CN.2.3.2.  Conoce  y ejemplifica  el funcionamiento  de los órganos,  aparatos  y sistemas  de los seres  vivos,  constatando  la existencia  de vida  en condiciones  extremas  y comparando  ciclos vitales entre organismos vivos.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318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CN.2.3.3.  Manifiesta  valores  de responsabilidad  y respeto  hacia el medio ambiente  y propone ejemplos asociados de comportamientos  individuales y colectivos que mejoran la calidad de vida de los ecosistemas </w:t>
            </w:r>
            <w:r w:rsidRPr="00610618">
              <w:rPr>
                <w:rFonts w:cs="Calibri"/>
                <w:color w:val="000000"/>
              </w:rPr>
              <w:lastRenderedPageBreak/>
              <w:t xml:space="preserve">andaluces.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318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lastRenderedPageBreak/>
              <w:t>CN.2.4.2.  Analiza  críticamente  las  actuaciones  que  realiza  diariamente  el  ser  humano  ante  los recursos naturales y el uso de las fuentes de energía.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808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CN.2.5.2. Observa, identifica, compara, clasifica y ordena diferentes objetos y materiales a partir de propiedades físicas observables (peso/masa,  estado, volumen, color, textura, olor, atracción magnética) y explica las posibilidades de uso.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CN.2.5.4.  Establece  relaciones  entre los concepto  de masa y volumen  y se aproxima  a la definición de densidad.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>CN.2.6.2. Planifica y realiza sencillas experiencias  para observar y estudiar la reflexión,  la refracción  y la descomposición  de la luz blanca,  haciendo predicciones   explicativas   sobre   sus   resultados   y   funcionamiento    en aplicaciones  de la vida diaria  y comunicando  oralmente  y por escrito  sus resultados.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CN.2.6.3 Realiza en colaboración con sus compañeros, sencillas experiencias planteando problemas, enunciando hipótesis, seleccionando el material necesario,  extrayendo  conclusiones,  comunicando   resultados  y elaborando textos, presentaciones  y comunicaciones,   como técnicas para el registro de un plan de trabajo.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>CN.2.7.2.  Elabora en equipo un plan de conductas  responsables  de ahorro energético  para el colegio, el aula y su propia casa.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CN.2.8.2.   Conoce   y   describe   operadores   mecánicos   (poleas,   ruedas,   ejes,   engranajes, palancas…).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 xml:space="preserve">CN.2.8.3.  Observa  e identifica  alguna  de  las  aplicaciones  de  las  máquinas  y aparatos  y su utilidad para facilitar las actividades humanas.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>CN.2.9.2. Planifica y construye alguna estructura que cumpla una función aplicando las operaciones  matemáticas  básicas en el cálculo previo, y las tecnológicas (dibujar, cortar, pega, etc.).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  <w:tr w:rsidR="00A277FC" w:rsidRPr="00CF5C58" w:rsidTr="00A277FC">
        <w:trPr>
          <w:trHeight w:val="251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610618" w:rsidRDefault="00610618" w:rsidP="00914CEC">
            <w:pPr>
              <w:rPr>
                <w:rFonts w:cs="Calibri"/>
                <w:color w:val="000000"/>
              </w:rPr>
            </w:pPr>
            <w:r w:rsidRPr="00610618">
              <w:rPr>
                <w:rFonts w:cs="Calibri"/>
                <w:color w:val="000000"/>
              </w:rPr>
              <w:t>CN.2.10.2.  Construye,  siguiendo  instrucciones  precisas,  máquinas  antiguas  y  explica  su  funcionalidad anterior y su prospectiva mediante la presentación pública de sus conclusiones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Pr="00CF5C58" w:rsidRDefault="00610618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061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10618" w:rsidRPr="00CF5C58" w:rsidRDefault="00610618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0618" w:rsidRDefault="00610618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56412"/>
    <w:rsid w:val="00122F4D"/>
    <w:rsid w:val="002505D3"/>
    <w:rsid w:val="002843EC"/>
    <w:rsid w:val="00417BC5"/>
    <w:rsid w:val="00450758"/>
    <w:rsid w:val="0053505E"/>
    <w:rsid w:val="00583F9F"/>
    <w:rsid w:val="005840AF"/>
    <w:rsid w:val="005B252D"/>
    <w:rsid w:val="005C79FF"/>
    <w:rsid w:val="005F4764"/>
    <w:rsid w:val="00610618"/>
    <w:rsid w:val="00635C64"/>
    <w:rsid w:val="00646AE3"/>
    <w:rsid w:val="0065102D"/>
    <w:rsid w:val="006A20F0"/>
    <w:rsid w:val="00727772"/>
    <w:rsid w:val="007527D6"/>
    <w:rsid w:val="00774302"/>
    <w:rsid w:val="007918BF"/>
    <w:rsid w:val="0080079C"/>
    <w:rsid w:val="00832047"/>
    <w:rsid w:val="00882B90"/>
    <w:rsid w:val="00887940"/>
    <w:rsid w:val="008A129E"/>
    <w:rsid w:val="008A6846"/>
    <w:rsid w:val="008C4031"/>
    <w:rsid w:val="009169F2"/>
    <w:rsid w:val="009437A8"/>
    <w:rsid w:val="00974039"/>
    <w:rsid w:val="00976330"/>
    <w:rsid w:val="009A5882"/>
    <w:rsid w:val="00A277FC"/>
    <w:rsid w:val="00A53D92"/>
    <w:rsid w:val="00A91AA6"/>
    <w:rsid w:val="00AA5BDE"/>
    <w:rsid w:val="00AE07F3"/>
    <w:rsid w:val="00B00CDC"/>
    <w:rsid w:val="00B13E7D"/>
    <w:rsid w:val="00B446ED"/>
    <w:rsid w:val="00B56E34"/>
    <w:rsid w:val="00BA7374"/>
    <w:rsid w:val="00BC2EF9"/>
    <w:rsid w:val="00BD230D"/>
    <w:rsid w:val="00BD5A51"/>
    <w:rsid w:val="00C91C12"/>
    <w:rsid w:val="00CA6A72"/>
    <w:rsid w:val="00CB6F01"/>
    <w:rsid w:val="00CC2889"/>
    <w:rsid w:val="00D316B7"/>
    <w:rsid w:val="00D83819"/>
    <w:rsid w:val="00DA59EB"/>
    <w:rsid w:val="00E11EDD"/>
    <w:rsid w:val="00E30FCC"/>
    <w:rsid w:val="00E359C4"/>
    <w:rsid w:val="00FA12B1"/>
    <w:rsid w:val="00FB3CDF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6E1A-8D7A-41E8-9BD9-164124A1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1280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josefrancisco2664@gmail.com</cp:lastModifiedBy>
  <cp:revision>10</cp:revision>
  <cp:lastPrinted>2017-05-23T10:37:00Z</cp:lastPrinted>
  <dcterms:created xsi:type="dcterms:W3CDTF">2017-10-30T19:55:00Z</dcterms:created>
  <dcterms:modified xsi:type="dcterms:W3CDTF">2018-01-20T20:46:00Z</dcterms:modified>
</cp:coreProperties>
</file>