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FÍSICA Y QUÍMICA. </w:t>
      </w:r>
      <w:r>
        <w:rPr/>
        <w:t xml:space="preserve">4º ESO – </w:t>
      </w:r>
      <w:r>
        <w:rPr/>
        <w:t>JORGE TORRES RUIZ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</w:rPr>
        <w:t xml:space="preserve">Bloque </w:t>
      </w:r>
      <w:r>
        <w:rPr>
          <w:rFonts w:cs="Calibri" w:ascii="Calibri" w:hAnsi="Calibri"/>
          <w:b/>
          <w:sz w:val="28"/>
          <w:szCs w:val="28"/>
        </w:rPr>
        <w:t>1</w:t>
      </w:r>
      <w:r>
        <w:rPr>
          <w:rFonts w:cs="Calibri" w:ascii="Calibri" w:hAnsi="Calibri"/>
          <w:b/>
          <w:sz w:val="28"/>
          <w:szCs w:val="28"/>
        </w:rPr>
        <w:t xml:space="preserve">. </w:t>
      </w:r>
      <w:r>
        <w:rPr>
          <w:rFonts w:cs="Calibri" w:ascii="Calibri" w:hAnsi="Calibri"/>
          <w:b/>
          <w:sz w:val="28"/>
          <w:szCs w:val="28"/>
        </w:rPr>
        <w:t>La actividad científica</w:t>
      </w:r>
    </w:p>
    <w:tbl>
      <w:tblPr>
        <w:tblW w:w="13013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lastRow="0" w:firstRow="0" w:val="0000" w:noVBand="0" w:firstColumn="0" w:noHBand="0" w:lastColumn="0"/>
      </w:tblPr>
      <w:tblGrid>
        <w:gridCol w:w="4948"/>
        <w:gridCol w:w="5386"/>
        <w:gridCol w:w="2679"/>
      </w:tblGrid>
      <w:tr>
        <w:trPr/>
        <w:tc>
          <w:tcPr>
            <w:tcW w:w="4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Textbody"/>
              <w:snapToGrid w:val="false"/>
              <w:spacing w:before="0" w:after="120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ESTÁNDARES DE APRENDIZAJE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extbody"/>
              <w:snapToGrid w:val="false"/>
              <w:spacing w:before="0" w:after="120"/>
              <w:jc w:val="center"/>
              <w:rPr>
                <w:rFonts w:ascii="Calibri" w:hAnsi="Calibri" w:cs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val="en-US"/>
              </w:rPr>
              <w:t>CCCC</w:t>
            </w:r>
          </w:p>
        </w:tc>
      </w:tr>
      <w:tr>
        <w:trPr/>
        <w:tc>
          <w:tcPr>
            <w:tcW w:w="4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Textbody"/>
              <w:snapToGrid w:val="false"/>
              <w:spacing w:before="0" w:after="120"/>
              <w:jc w:val="both"/>
              <w:rPr/>
            </w:pPr>
            <w:r>
              <w:rPr>
                <w:rFonts w:cs="Arial Narrow" w:ascii="Arial Narrow" w:hAnsi="Arial Narrow"/>
              </w:rPr>
              <w:t>B 1.4.Relacionar las magnitudes fundamentales con las derivadas a través de ecuaciones de magnitudes.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en-US"/>
              </w:rPr>
              <w:t>4</w:t>
            </w:r>
            <w:r>
              <w:rPr>
                <w:rFonts w:eastAsia="Calibri" w:cs="Calibri" w:ascii="Calibri" w:hAnsi="Calibri"/>
                <w:sz w:val="22"/>
                <w:szCs w:val="22"/>
                <w:lang w:val="en-US"/>
              </w:rPr>
              <w:t>.</w:t>
            </w:r>
            <w:r>
              <w:rPr>
                <w:rFonts w:eastAsia="Calibri" w:cs="Calibri" w:ascii="Calibri" w:hAnsi="Calibri"/>
                <w:sz w:val="22"/>
                <w:szCs w:val="22"/>
                <w:lang w:val="en-US"/>
              </w:rPr>
              <w:t>1</w:t>
            </w:r>
            <w:r>
              <w:rPr>
                <w:rFonts w:eastAsia="Calibri" w:cs="Calibri"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n-US"/>
              </w:rPr>
              <w:t>Comprueba la homogeneidad de una fórmula  aplicando la ecuación de dimensiones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extbody"/>
              <w:snapToGrid w:val="false"/>
              <w:spacing w:before="0" w:after="120"/>
              <w:rPr/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CMCT</w:t>
            </w:r>
          </w:p>
        </w:tc>
      </w:tr>
      <w:tr>
        <w:trPr/>
        <w:tc>
          <w:tcPr>
            <w:tcW w:w="494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Textbody"/>
              <w:snapToGrid w:val="false"/>
              <w:spacing w:before="0" w:after="120"/>
              <w:jc w:val="both"/>
              <w:rPr/>
            </w:pPr>
            <w:r>
              <w:rPr/>
              <w:t>B1.6. Expresar el valor de una medida utilizando el redondeo, el número de cifras significativas correctas y las unidades adecuadas.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cs="Arial Narrow" w:ascii="Arial Narrow" w:hAnsi="Arial Narrow"/>
                <w:lang w:val="en-US"/>
              </w:rPr>
              <w:t>6.1. Calcula y expresa correctamente, partiendo de un conjunto de valores resultantes, el valor de la medida.</w:t>
            </w:r>
          </w:p>
        </w:tc>
        <w:tc>
          <w:tcPr>
            <w:tcW w:w="2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extbody"/>
              <w:snapToGrid w:val="false"/>
              <w:spacing w:before="0" w:after="120"/>
              <w:rPr/>
            </w:pPr>
            <w:r>
              <w:rPr/>
              <w:t>CMCT, CAA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tbl>
      <w:tblPr>
        <w:tblW w:w="1414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lastRow="0" w:firstRow="1" w:val="04a0" w:noVBand="1" w:firstColumn="1" w:noHBand="0" w:lastColumn="0"/>
      </w:tblPr>
      <w:tblGrid>
        <w:gridCol w:w="13544"/>
        <w:gridCol w:w="599"/>
      </w:tblGrid>
      <w:tr>
        <w:trPr/>
        <w:tc>
          <w:tcPr>
            <w:tcW w:w="1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CONTEXTOS DE EVALUACIÓN/INSTRUMENTOS DE EVALUACIÓN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%</w:t>
            </w:r>
          </w:p>
        </w:tc>
      </w:tr>
      <w:tr>
        <w:trPr/>
        <w:tc>
          <w:tcPr>
            <w:tcW w:w="1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Forma en la que el alumn@ es capaz de distinguir entre las distintas magnitudes / Trabajo práctico en el laboratorio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50</w:t>
            </w:r>
          </w:p>
        </w:tc>
      </w:tr>
      <w:tr>
        <w:trPr/>
        <w:tc>
          <w:tcPr>
            <w:tcW w:w="1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Utilizar de forma adecuada los aparatos de medida / Forma en la que expresa las magnitudes y las unidades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/>
            </w:pPr>
            <w:r>
              <w:rPr/>
              <w:t>50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3358"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sz w:val="24"/>
      <w:szCs w:val="20"/>
      <w:lang w:eastAsia="ar-SA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ohit Hindi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Textbody" w:customStyle="1">
    <w:name w:val="Text body"/>
    <w:basedOn w:val="Normal"/>
    <w:qFormat/>
    <w:rsid w:val="00313358"/>
    <w:pPr>
      <w:widowControl w:val="false"/>
      <w:spacing w:before="0" w:after="120"/>
      <w:textAlignment w:val="baseline"/>
    </w:pPr>
    <w:rPr>
      <w:rFonts w:ascii="Times New Roman" w:hAnsi="Times New Roman" w:eastAsia="DejaVu Sans" w:cs="DejaVu Sans"/>
      <w:color w:val="00000A"/>
      <w:szCs w:val="24"/>
      <w:lang w:eastAsia="hi-I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637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LibreOffice/5.0.5.2$Linux_x86 LibreOffice_project/00m0$Build-2</Application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2018-05-19T08:23:00Z</dcterms:created>
  <dc:creator>Usuario</dc:creator>
  <dc:language>es-ES</dc:language>
  <cp:lastModifiedBy>usuario </cp:lastModifiedBy>
  <dcterms:modified xsi:type="dcterms:W3CDTF">2018-05-22T13:21:22Z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