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media/image3.jpeg" ContentType="image/jpeg"/>
  <Override PartName="/word/media/image2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jc w:val="center"/>
        <w:rPr/>
      </w:pPr>
      <w:r>
        <w:rPr/>
        <mc:AlternateContent>
          <mc:Choice Requires="wps">
            <w:drawing>
              <wp:anchor behindDoc="0" distT="0" distB="0" distL="113665" distR="113665" simplePos="0" locked="0" layoutInCell="1" allowOverlap="1" relativeHeight="17">
                <wp:simplePos x="0" y="0"/>
                <wp:positionH relativeFrom="column">
                  <wp:posOffset>114300</wp:posOffset>
                </wp:positionH>
                <wp:positionV relativeFrom="paragraph">
                  <wp:posOffset>-361950</wp:posOffset>
                </wp:positionV>
                <wp:extent cx="5668010" cy="372110"/>
                <wp:effectExtent l="9525" t="9525" r="9525" b="9525"/>
                <wp:wrapNone/>
                <wp:docPr id="1" name="Text Box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480" cy="37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0" w:after="20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Elaborado por Leónides Gómez a partir del diseño original de Miguel Ariza y Antonio Herreros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8" fillcolor="white" stroked="t" style="position:absolute;margin-left:9pt;margin-top:-28.5pt;width:446.2pt;height:29.2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Elaborado por Leónides Gómez a partir del diseño original de Miguel Ariza y Antonio Herreros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3665" distR="113665" simplePos="0" locked="0" layoutInCell="1" allowOverlap="1" relativeHeight="2">
                <wp:simplePos x="0" y="0"/>
                <wp:positionH relativeFrom="column">
                  <wp:posOffset>57150</wp:posOffset>
                </wp:positionH>
                <wp:positionV relativeFrom="paragraph">
                  <wp:posOffset>114300</wp:posOffset>
                </wp:positionV>
                <wp:extent cx="9878060" cy="362585"/>
                <wp:effectExtent l="9525" t="9525" r="9525" b="9525"/>
                <wp:wrapNone/>
                <wp:docPr id="3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7320" cy="36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0" w:after="20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i/>
                                <w:color w:val="auto"/>
                                <w:sz w:val="40"/>
                                <w:szCs w:val="40"/>
                              </w:rPr>
                              <w:t>CANVAS PARA EL DISEÑO DE PROYECTOS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fillcolor="white" stroked="t" style="position:absolute;margin-left:4.5pt;margin-top:9pt;width:777.7pt;height:28.45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i/>
                          <w:color w:val="auto"/>
                          <w:sz w:val="40"/>
                          <w:szCs w:val="40"/>
                        </w:rPr>
                        <w:t>CANVAS PARA EL DISEÑO DE PROYECTOS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6">
                <wp:simplePos x="0" y="0"/>
                <wp:positionH relativeFrom="column">
                  <wp:posOffset>5000625</wp:posOffset>
                </wp:positionH>
                <wp:positionV relativeFrom="paragraph">
                  <wp:posOffset>2190750</wp:posOffset>
                </wp:positionV>
                <wp:extent cx="295910" cy="248285"/>
                <wp:effectExtent l="28575" t="9525" r="28575" b="9525"/>
                <wp:wrapNone/>
                <wp:docPr id="5" name="AutoShap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00" cy="2476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67" coordsize="21600,21600" o:spt="67" adj="10800,10800" path="m0@3l@5@3l@5,l@6,l@6@3l21600@3l10800,21600xe">
                <v:stroke joinstyle="miter"/>
                <v:formulas>
                  <v:f eqn="val 21600"/>
                  <v:f eqn="val #1"/>
                  <v:f eqn="val #0"/>
                  <v:f eqn="sum height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@5,0,@6,@8"/>
                <v:handles>
                  <v:h position="@5,0"/>
                  <v:h position="0,@3"/>
                </v:handles>
              </v:shapetype>
              <v:shape id="shape_0" ID="AutoShape 17" fillcolor="white" stroked="t" style="position:absolute;margin-left:393.75pt;margin-top:172.5pt;width:23.2pt;height:19.45pt" type="shapetype_67">
                <w10:wrap type="none"/>
                <v:fill o:detectmouseclick="t" type="solid" color2="black"/>
                <v:stroke color="black" weight="9360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3665" simplePos="0" locked="0" layoutInCell="1" allowOverlap="1" relativeHeight="15">
                <wp:simplePos x="0" y="0"/>
                <wp:positionH relativeFrom="column">
                  <wp:posOffset>2581275</wp:posOffset>
                </wp:positionH>
                <wp:positionV relativeFrom="paragraph">
                  <wp:posOffset>1133475</wp:posOffset>
                </wp:positionV>
                <wp:extent cx="381635" cy="295910"/>
                <wp:effectExtent l="19050" t="28575" r="9525" b="9525"/>
                <wp:wrapNone/>
                <wp:docPr id="6" name="AutoShap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80" cy="295200"/>
                        </a:xfrm>
                        <a:prstGeom prst="leftArrow">
                          <a:avLst>
                            <a:gd name="adj1" fmla="val 50000"/>
                            <a:gd name="adj2" fmla="val 32258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66" coordsize="21600,21600" o:spt="66" adj="10800,10800" path="m,10800l@3,l@3@5l21600@5l21600@6l@3@6l@3,21600xe">
                <v:stroke joinstyle="miter"/>
                <v:formulas>
                  <v:f eqn="val 21600"/>
                  <v:f eqn="val #1"/>
                  <v:f eqn="val #0"/>
                  <v:f eqn="sum 0 @2 0"/>
                  <v:f eqn="prod 1 @1 2"/>
                  <v:f eqn="sum 10800 0 @4"/>
                  <v:f eqn="sum 10800 @4 0"/>
                  <v:f eqn="prod @5 @2 10800"/>
                  <v:f eqn="sum @3 0 @7"/>
                </v:formulas>
                <v:path gradientshapeok="t" o:connecttype="rect" textboxrect="@8,@5,21600,@6"/>
                <v:handles>
                  <v:h position="21600,@5"/>
                  <v:h position="@3,0"/>
                </v:handles>
              </v:shapetype>
              <v:shape id="shape_0" ID="AutoShape 16" fillcolor="white" stroked="t" style="position:absolute;margin-left:203.25pt;margin-top:89.25pt;width:29.95pt;height:23.2pt" type="shapetype_66">
                <w10:wrap type="none"/>
                <v:fill o:detectmouseclick="t" type="solid" color2="black"/>
                <v:stroke color="black" weight="9360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3665" distR="113665" simplePos="0" locked="0" layoutInCell="1" allowOverlap="1" relativeHeight="14">
                <wp:simplePos x="0" y="0"/>
                <wp:positionH relativeFrom="column">
                  <wp:posOffset>7479030</wp:posOffset>
                </wp:positionH>
                <wp:positionV relativeFrom="paragraph">
                  <wp:posOffset>885825</wp:posOffset>
                </wp:positionV>
                <wp:extent cx="2610485" cy="1096010"/>
                <wp:effectExtent l="9525" t="9525" r="9525" b="9525"/>
                <wp:wrapNone/>
                <wp:docPr id="7" name="AutoShap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0" cy="1095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jc w:val="center"/>
                              <w:rPr/>
                            </w:pPr>
                            <w:r>
                              <w:rPr>
                                <w:b/>
                                <w:u w:val="single"/>
                              </w:rPr>
                              <w:t>4 AGRUPAMIENTOS.</w:t>
                            </w:r>
                          </w:p>
                          <w:p>
                            <w:pPr>
                              <w:pStyle w:val="Contenidodelmarco"/>
                              <w:jc w:val="center"/>
                              <w:rPr/>
                            </w:pPr>
                            <w:r>
                              <w:rPr>
                                <w:b/>
                                <w:u w:val="single"/>
                              </w:rPr>
                              <w:t>El trabajo lo realizaremos en grupos de 5 alumnos</w:t>
                            </w:r>
                          </w:p>
                          <w:p>
                            <w:pPr>
                              <w:pStyle w:val="Contenidodelmarco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3665" distR="113665" simplePos="0" locked="0" layoutInCell="1" allowOverlap="1" relativeHeight="13">
                <wp:simplePos x="0" y="0"/>
                <wp:positionH relativeFrom="column">
                  <wp:posOffset>7572375</wp:posOffset>
                </wp:positionH>
                <wp:positionV relativeFrom="paragraph">
                  <wp:posOffset>3495675</wp:posOffset>
                </wp:positionV>
                <wp:extent cx="2477135" cy="800735"/>
                <wp:effectExtent l="9525" t="9525" r="9525" b="9525"/>
                <wp:wrapNone/>
                <wp:docPr id="9" name="AutoShap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440" cy="800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jc w:val="center"/>
                              <w:rPr>
                                <w:b/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6 HERRAMIENTAS TIC</w:t>
                            </w:r>
                          </w:p>
                          <w:p>
                            <w:pPr>
                              <w:pStyle w:val="Contenidodelmarco"/>
                              <w:spacing w:before="0" w:after="200"/>
                              <w:rPr/>
                            </w:pPr>
                            <w:r>
                              <w:rPr/>
                              <w:t>Ordenador y recursos didácticos. Física con ordenador de Ángel Franco.</w:t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3665" distR="113665" simplePos="0" locked="0" layoutInCell="1" allowOverlap="1" relativeHeight="12">
                <wp:simplePos x="0" y="0"/>
                <wp:positionH relativeFrom="column">
                  <wp:posOffset>-333375</wp:posOffset>
                </wp:positionH>
                <wp:positionV relativeFrom="paragraph">
                  <wp:posOffset>5334000</wp:posOffset>
                </wp:positionV>
                <wp:extent cx="3296285" cy="1772285"/>
                <wp:effectExtent l="9525" t="9525" r="9525" b="9525"/>
                <wp:wrapNone/>
                <wp:docPr id="11" name="Oval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800" cy="17715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1.3.MÉTODOS DE EVALUACIÓN</w:t>
                            </w:r>
                          </w:p>
                          <w:p>
                            <w:pPr>
                              <w:pStyle w:val="Contenidodelmarco"/>
                              <w:rPr/>
                            </w:pPr>
                            <w:r>
                              <w:rPr/>
                              <w:t xml:space="preserve">- </w:t>
                            </w:r>
                            <w:r>
                              <w:rPr/>
                              <w:t>Trabajo práctico.</w:t>
                            </w:r>
                          </w:p>
                          <w:p>
                            <w:pPr>
                              <w:pStyle w:val="Contenidodelmarco"/>
                              <w:rPr/>
                            </w:pPr>
                            <w:r>
                              <w:rPr/>
                              <w:t>-</w:t>
                            </w:r>
                            <w:r>
                              <w:rPr/>
                              <w:t>Resolución de problemas.</w:t>
                            </w:r>
                          </w:p>
                          <w:p>
                            <w:pPr>
                              <w:pStyle w:val="Contenidodelmarco"/>
                              <w:rPr/>
                            </w:pPr>
                            <w:r>
                              <w:rPr/>
                              <w:t>- Preguntas abiertas.</w:t>
                            </w:r>
                          </w:p>
                          <w:p>
                            <w:pPr>
                              <w:pStyle w:val="Contenidodelmarc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idodelmarco"/>
                              <w:spacing w:before="0" w:after="20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Oval 13" fillcolor="white" stroked="t" style="position:absolute;margin-left:-26.25pt;margin-top:420pt;width:259.45pt;height:139.45pt">
                <w10:wrap type="squar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Contenidodelmarco"/>
                        <w:rPr>
                          <w:b/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1.3.MÉTODOS DE EVALUACIÓN</w:t>
                      </w:r>
                    </w:p>
                    <w:p>
                      <w:pPr>
                        <w:pStyle w:val="Contenidodelmarco"/>
                        <w:rPr/>
                      </w:pPr>
                      <w:r>
                        <w:rPr/>
                        <w:t xml:space="preserve">- </w:t>
                      </w:r>
                      <w:r>
                        <w:rPr/>
                        <w:t>Trabajo práctico.</w:t>
                      </w:r>
                    </w:p>
                    <w:p>
                      <w:pPr>
                        <w:pStyle w:val="Contenidodelmarco"/>
                        <w:rPr/>
                      </w:pPr>
                      <w:r>
                        <w:rPr/>
                        <w:t>-</w:t>
                      </w:r>
                      <w:r>
                        <w:rPr/>
                        <w:t>Resolución de problemas.</w:t>
                      </w:r>
                    </w:p>
                    <w:p>
                      <w:pPr>
                        <w:pStyle w:val="Contenidodelmarco"/>
                        <w:rPr/>
                      </w:pPr>
                      <w:r>
                        <w:rPr/>
                        <w:t>- Preguntas abiertas.</w:t>
                      </w:r>
                    </w:p>
                    <w:p>
                      <w:pPr>
                        <w:pStyle w:val="Contenidodelmarc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idodelmarco"/>
                        <w:spacing w:before="0" w:after="200"/>
                        <w:jc w:val="both"/>
                        <w:rPr/>
                      </w:pPr>
                      <w:r>
                        <w:rPr/>
                      </w:r>
                    </w:p>
                  </w:txbxContent>
                </v:textbox>
              </v:oval>
            </w:pict>
          </mc:Fallback>
        </mc:AlternateContent>
        <mc:AlternateContent>
          <mc:Choice Requires="wps">
            <w:drawing>
              <wp:anchor behindDoc="0" distT="0" distB="0" distL="113665" distR="113665" simplePos="0" locked="0" layoutInCell="1" allowOverlap="1" relativeHeight="11">
                <wp:simplePos x="0" y="0"/>
                <wp:positionH relativeFrom="column">
                  <wp:posOffset>-466725</wp:posOffset>
                </wp:positionH>
                <wp:positionV relativeFrom="paragraph">
                  <wp:posOffset>2771775</wp:posOffset>
                </wp:positionV>
                <wp:extent cx="3429635" cy="2477135"/>
                <wp:effectExtent l="9525" t="9525" r="9525" b="9525"/>
                <wp:wrapNone/>
                <wp:docPr id="13" name="Oval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2476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1.2.ESTÁNDARES DE APRENDIZAJE</w:t>
                            </w:r>
                          </w:p>
                          <w:p>
                            <w:pPr>
                              <w:pStyle w:val="Contenidodelmarco"/>
                              <w:rPr/>
                            </w:pPr>
                            <w:r>
                              <w:rPr>
                                <w:b/>
                                <w:u w:val="single"/>
                              </w:rPr>
                              <w:t>1. Formula y nombra según las reglas de la IUPAC.</w:t>
                            </w:r>
                          </w:p>
                          <w:p>
                            <w:pPr>
                              <w:pStyle w:val="Contenidodelmarco"/>
                              <w:rPr/>
                            </w:pPr>
                            <w:r>
                              <w:rPr>
                                <w:b/>
                                <w:u w:val="single"/>
                              </w:rPr>
                              <w:t>2. Representa los isómeros de un compuesto orgánico.</w:t>
                            </w:r>
                          </w:p>
                          <w:p>
                            <w:pPr>
                              <w:pStyle w:val="Contenidodelmarco"/>
                              <w:rPr/>
                            </w:pPr>
                            <w:r>
                              <w:rPr>
                                <w:b/>
                                <w:u w:val="single"/>
                              </w:rPr>
                              <w:t>3. Relaciona las relaciones de condensación y combustión.</w:t>
                            </w:r>
                          </w:p>
                          <w:p>
                            <w:pPr>
                              <w:pStyle w:val="Contenidodelmarco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idodelmarco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idodelmarco"/>
                              <w:spacing w:before="0" w:after="20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Oval 12" fillcolor="white" stroked="t" style="position:absolute;margin-left:-36.75pt;margin-top:218.25pt;width:269.95pt;height:194.95pt">
                <w10:wrap type="squar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Contenidodelmarco"/>
                        <w:rPr>
                          <w:b/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1.2.ESTÁNDARES DE APRENDIZAJE</w:t>
                      </w:r>
                    </w:p>
                    <w:p>
                      <w:pPr>
                        <w:pStyle w:val="Contenidodelmarco"/>
                        <w:rPr/>
                      </w:pPr>
                      <w:r>
                        <w:rPr>
                          <w:b/>
                          <w:u w:val="single"/>
                        </w:rPr>
                        <w:t>1. Formula y nombra según las reglas de la IUPAC.</w:t>
                      </w:r>
                    </w:p>
                    <w:p>
                      <w:pPr>
                        <w:pStyle w:val="Contenidodelmarco"/>
                        <w:rPr/>
                      </w:pPr>
                      <w:r>
                        <w:rPr>
                          <w:b/>
                          <w:u w:val="single"/>
                        </w:rPr>
                        <w:t>2. Representa los isómeros de un compuesto orgánico.</w:t>
                      </w:r>
                    </w:p>
                    <w:p>
                      <w:pPr>
                        <w:pStyle w:val="Contenidodelmarco"/>
                        <w:rPr/>
                      </w:pPr>
                      <w:r>
                        <w:rPr>
                          <w:b/>
                          <w:u w:val="single"/>
                        </w:rPr>
                        <w:t>3. Relaciona las relaciones de condensación y combustión.</w:t>
                      </w:r>
                    </w:p>
                    <w:p>
                      <w:pPr>
                        <w:pStyle w:val="Contenidodelmarco"/>
                        <w:jc w:val="both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idodelmarco"/>
                        <w:jc w:val="both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idodelmarco"/>
                        <w:spacing w:before="0" w:after="200"/>
                        <w:jc w:val="both"/>
                        <w:rPr/>
                      </w:pPr>
                      <w:r>
                        <w:rPr/>
                      </w:r>
                    </w:p>
                  </w:txbxContent>
                </v:textbox>
              </v:oval>
            </w:pict>
          </mc:Fallback>
        </mc:AlternateContent>
        <mc:AlternateContent>
          <mc:Choice Requires="wps">
            <w:drawing>
              <wp:anchor behindDoc="0" distT="0" distB="0" distL="113665" distR="113665" simplePos="0" locked="0" layoutInCell="1" allowOverlap="1" relativeHeight="10">
                <wp:simplePos x="0" y="0"/>
                <wp:positionH relativeFrom="column">
                  <wp:posOffset>-200025</wp:posOffset>
                </wp:positionH>
                <wp:positionV relativeFrom="paragraph">
                  <wp:posOffset>714375</wp:posOffset>
                </wp:positionV>
                <wp:extent cx="2781935" cy="1943735"/>
                <wp:effectExtent l="9525" t="9525" r="9525" b="9525"/>
                <wp:wrapNone/>
                <wp:docPr id="15" name="Oval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60" cy="19432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1.1.COMPETENCIAS CLAVE</w:t>
                            </w:r>
                          </w:p>
                          <w:p>
                            <w:pPr>
                              <w:pStyle w:val="Contenidodelmarco"/>
                              <w:rPr/>
                            </w:pPr>
                            <w:r>
                              <w:rPr>
                                <w:b/>
                                <w:u w:val="single"/>
                              </w:rPr>
                              <w:t>CCL, CMCT, CAA, SIEP, CSYC,CD</w:t>
                            </w:r>
                          </w:p>
                          <w:p>
                            <w:pPr>
                              <w:pStyle w:val="Contenidodelmarco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idodelmarco"/>
                              <w:spacing w:before="0" w:after="20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Oval 11" fillcolor="white" stroked="t" style="position:absolute;margin-left:-15.75pt;margin-top:56.25pt;width:218.95pt;height:152.95pt">
                <w10:wrap type="squar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Contenidodelmarco"/>
                        <w:rPr>
                          <w:b/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1.1.COMPETENCIAS CLAVE</w:t>
                      </w:r>
                    </w:p>
                    <w:p>
                      <w:pPr>
                        <w:pStyle w:val="Contenidodelmarco"/>
                        <w:rPr/>
                      </w:pPr>
                      <w:r>
                        <w:rPr>
                          <w:b/>
                          <w:u w:val="single"/>
                        </w:rPr>
                        <w:t>CCL, CMCT, CAA, SIEP, CSYC,CD</w:t>
                      </w:r>
                    </w:p>
                    <w:p>
                      <w:pPr>
                        <w:pStyle w:val="Contenidodelmarco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idodelmarco"/>
                        <w:spacing w:before="0" w:after="200"/>
                        <w:jc w:val="both"/>
                        <w:rPr/>
                      </w:pPr>
                      <w:r>
                        <w:rPr/>
                      </w:r>
                    </w:p>
                  </w:txbxContent>
                </v:textbox>
              </v:oval>
            </w:pict>
          </mc:Fallback>
        </mc:AlternateContent>
        <mc:AlternateContent>
          <mc:Choice Requires="wps">
            <w:drawing>
              <wp:anchor behindDoc="0" distT="0" distB="0" distL="113665" distR="113665" simplePos="0" locked="0" layoutInCell="1" allowOverlap="1" relativeHeight="9">
                <wp:simplePos x="0" y="0"/>
                <wp:positionH relativeFrom="column">
                  <wp:posOffset>7496175</wp:posOffset>
                </wp:positionH>
                <wp:positionV relativeFrom="paragraph">
                  <wp:posOffset>2038350</wp:posOffset>
                </wp:positionV>
                <wp:extent cx="2486660" cy="1257935"/>
                <wp:effectExtent l="9525" t="9525" r="9525" b="9525"/>
                <wp:wrapNone/>
                <wp:docPr id="17" name="AutoShap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160" cy="1257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jc w:val="center"/>
                              <w:rPr>
                                <w:b/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5 RECURSOS</w:t>
                            </w:r>
                          </w:p>
                          <w:p>
                            <w:pPr>
                              <w:pStyle w:val="Contenidodelmarco"/>
                              <w:rPr/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Matraz erlenmeyer, tubo de reflujo, cápsula de porcelana, Mechero Bunchen, vino de mesa. 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  <w:u w:val="single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idodelmarco"/>
                              <w:rPr>
                                <w:b/>
                                <w:b/>
                                <w:u w:val="single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idodelmarco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idodelmarco"/>
                              <w:spacing w:lineRule="auto" w:line="240"/>
                              <w:jc w:val="both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idodelmarco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3665" distR="113665" simplePos="0" locked="0" layoutInCell="1" allowOverlap="1" relativeHeight="8">
                <wp:simplePos x="0" y="0"/>
                <wp:positionH relativeFrom="column">
                  <wp:posOffset>7562850</wp:posOffset>
                </wp:positionH>
                <wp:positionV relativeFrom="paragraph">
                  <wp:posOffset>6162675</wp:posOffset>
                </wp:positionV>
                <wp:extent cx="2486660" cy="915035"/>
                <wp:effectExtent l="9525" t="9525" r="9525" b="9525"/>
                <wp:wrapNone/>
                <wp:docPr id="19" name="AutoShap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16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jc w:val="center"/>
                              <w:rPr>
                                <w:b/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8 DIFUSIÓN</w:t>
                            </w:r>
                          </w:p>
                          <w:p>
                            <w:pPr>
                              <w:pStyle w:val="Contenidodelmarco"/>
                              <w:rPr/>
                            </w:pPr>
                            <w:r>
                              <w:rPr/>
                              <w:t>Canal personalizado Youtube y aparición en la página Web del IES.</w:t>
                            </w:r>
                          </w:p>
                          <w:p>
                            <w:pPr>
                              <w:pStyle w:val="Contenidodelmarco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3665" distR="113665" simplePos="0" locked="0" layoutInCell="1" allowOverlap="1" relativeHeight="7">
                <wp:simplePos x="0" y="0"/>
                <wp:positionH relativeFrom="column">
                  <wp:posOffset>7496175</wp:posOffset>
                </wp:positionH>
                <wp:positionV relativeFrom="paragraph">
                  <wp:posOffset>4419600</wp:posOffset>
                </wp:positionV>
                <wp:extent cx="2667635" cy="1657985"/>
                <wp:effectExtent l="9525" t="9525" r="9525" b="9525"/>
                <wp:wrapNone/>
                <wp:docPr id="21" name="AutoShap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880" cy="1657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jc w:val="center"/>
                              <w:rPr>
                                <w:b/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7 LAS TAREAS</w:t>
                            </w:r>
                          </w:p>
                          <w:p>
                            <w:pPr>
                              <w:pStyle w:val="Contenidodelmarco"/>
                              <w:rPr/>
                            </w:pPr>
                            <w:r>
                              <w:rPr/>
                              <w:t>Cuestionarios de autoevaluación y actividades relacionadas con el trabajo práctico.</w:t>
                            </w:r>
                          </w:p>
                          <w:p>
                            <w:pPr>
                              <w:pStyle w:val="Contenidodelmarco"/>
                              <w:rPr/>
                            </w:pPr>
                            <w:r>
                              <w:rPr/>
                              <w:t>Calcular el porcentaje de etanol extraído del vino de mesa.</w:t>
                            </w:r>
                          </w:p>
                          <w:p>
                            <w:pPr>
                              <w:pStyle w:val="Contenidodelmarco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3665" distR="113665" simplePos="0" locked="0" layoutInCell="1" allowOverlap="1" relativeHeight="6">
                <wp:simplePos x="0" y="0"/>
                <wp:positionH relativeFrom="column">
                  <wp:posOffset>2962275</wp:posOffset>
                </wp:positionH>
                <wp:positionV relativeFrom="paragraph">
                  <wp:posOffset>5562600</wp:posOffset>
                </wp:positionV>
                <wp:extent cx="3820160" cy="1219835"/>
                <wp:effectExtent l="9525" t="9525" r="9525" b="9525"/>
                <wp:wrapNone/>
                <wp:docPr id="23" name="AutoShap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600" cy="1219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jc w:val="center"/>
                              <w:rPr/>
                            </w:pPr>
                            <w:r>
                              <w:rPr>
                                <w:b/>
                                <w:u w:val="single"/>
                              </w:rPr>
                              <w:t>3 IN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VESTIGACIÓN</w:t>
                            </w:r>
                          </w:p>
                          <w:p>
                            <w:pPr>
                              <w:pStyle w:val="Contenidodelmarco"/>
                              <w:jc w:val="left"/>
                              <w:rPr/>
                            </w:pPr>
                            <w:r>
                              <w:rPr>
                                <w:b w:val="false"/>
                                <w:bCs w:val="false"/>
                                <w:u w:val="none"/>
                              </w:rPr>
                              <w:t>S</w:t>
                            </w:r>
                            <w:r>
                              <w:rPr>
                                <w:b w:val="false"/>
                                <w:bCs w:val="false"/>
                                <w:u w:val="none"/>
                              </w:rPr>
                              <w:t>e investigará la formación de la molécula de alcohol y el bajo punto de ebullición de éste debido a la presencia en su estructura de puentes de hidrógeno.</w:t>
                            </w:r>
                          </w:p>
                          <w:p>
                            <w:pPr>
                              <w:pStyle w:val="Contenidodelmarco"/>
                              <w:spacing w:lineRule="auto" w:line="240" w:before="0" w:after="20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3665" distR="113665" simplePos="0" locked="0" layoutInCell="1" allowOverlap="1" relativeHeight="5">
                <wp:simplePos x="0" y="0"/>
                <wp:positionH relativeFrom="column">
                  <wp:posOffset>3152775</wp:posOffset>
                </wp:positionH>
                <wp:positionV relativeFrom="paragraph">
                  <wp:posOffset>3705225</wp:posOffset>
                </wp:positionV>
                <wp:extent cx="3820160" cy="1629410"/>
                <wp:effectExtent l="9525" t="9525" r="9525" b="9525"/>
                <wp:wrapNone/>
                <wp:docPr id="25" name="AutoShap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600" cy="162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jc w:val="center"/>
                              <w:rPr>
                                <w:b/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2 LA MOTIVACIÓN</w:t>
                            </w:r>
                          </w:p>
                          <w:p>
                            <w:pPr>
                              <w:pStyle w:val="Contenidodelmarco"/>
                              <w:rPr/>
                            </w:pPr>
                            <w:r>
                              <w:rPr/>
                              <w:drawing>
                                <wp:inline distT="0" distB="0" distL="0" distR="9525">
                                  <wp:extent cx="790575" cy="361950"/>
                                  <wp:effectExtent l="0" t="0" r="0" b="0"/>
                                  <wp:docPr id="27" name="Imagen 3" descr="motivac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Imagen 3" descr="motivac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575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/>
                              <w:t>Se comprobará como se puede extraer el alcohol (etanol) de un vino de mesa.</w:t>
                            </w:r>
                          </w:p>
                          <w:p>
                            <w:pPr>
                              <w:pStyle w:val="Contenidodelmarco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3665" distR="113665" simplePos="0" locked="0" layoutInCell="1" allowOverlap="1" relativeHeight="4">
                <wp:simplePos x="0" y="0"/>
                <wp:positionH relativeFrom="column">
                  <wp:posOffset>3152775</wp:posOffset>
                </wp:positionH>
                <wp:positionV relativeFrom="paragraph">
                  <wp:posOffset>2505075</wp:posOffset>
                </wp:positionV>
                <wp:extent cx="3791585" cy="1105535"/>
                <wp:effectExtent l="9525" t="9525" r="9525" b="9525"/>
                <wp:wrapNone/>
                <wp:docPr id="28" name="AutoShap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800" cy="1104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jc w:val="center"/>
                              <w:rPr>
                                <w:b/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PRODUCTO FINAL</w:t>
                            </w:r>
                          </w:p>
                          <w:p>
                            <w:pPr>
                              <w:pStyle w:val="Contenidodelmarco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400050" cy="514350"/>
                                  <wp:effectExtent l="0" t="0" r="0" b="0"/>
                                  <wp:docPr id="30" name="Imagen 2" descr="robo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Imagen 2" descr="robo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/>
                              <w:t>EXTRACCIÓN DEL ALCOHOL DE UN VINO</w:t>
                            </w:r>
                          </w:p>
                          <w:p>
                            <w:pPr>
                              <w:pStyle w:val="Contenidodelmarco"/>
                              <w:spacing w:before="0" w:after="20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113665" distR="113665" simplePos="0" locked="0" layoutInCell="1" allowOverlap="1" relativeHeight="3">
                <wp:simplePos x="0" y="0"/>
                <wp:positionH relativeFrom="column">
                  <wp:posOffset>3048000</wp:posOffset>
                </wp:positionH>
                <wp:positionV relativeFrom="paragraph">
                  <wp:posOffset>714375</wp:posOffset>
                </wp:positionV>
                <wp:extent cx="3963035" cy="1477010"/>
                <wp:effectExtent l="9525" t="9525" r="9525" b="9525"/>
                <wp:wrapThrough wrapText="bothSides">
                  <wp:wrapPolygon edited="0">
                    <wp:start x="1402" y="-121"/>
                    <wp:lineTo x="935" y="0"/>
                    <wp:lineTo x="52" y="1226"/>
                    <wp:lineTo x="-52" y="2945"/>
                    <wp:lineTo x="-52" y="18534"/>
                    <wp:lineTo x="52" y="19881"/>
                    <wp:lineTo x="831" y="21479"/>
                    <wp:lineTo x="1038" y="21479"/>
                    <wp:lineTo x="20510" y="21479"/>
                    <wp:lineTo x="20717" y="21479"/>
                    <wp:lineTo x="21496" y="19881"/>
                    <wp:lineTo x="21548" y="19510"/>
                    <wp:lineTo x="21652" y="17549"/>
                    <wp:lineTo x="21652" y="5769"/>
                    <wp:lineTo x="21548" y="1347"/>
                    <wp:lineTo x="20562" y="0"/>
                    <wp:lineTo x="20146" y="-121"/>
                    <wp:lineTo x="1402" y="-121"/>
                  </wp:wrapPolygon>
                </wp:wrapThrough>
                <wp:docPr id="31" name="AutoShap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520" cy="1476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hd w:val="clear" w:color="auto" w:fill="FFFFFF"/>
                              <w:jc w:val="center"/>
                              <w:rPr>
                                <w:b/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1 LA OCASIÓN</w:t>
                            </w:r>
                          </w:p>
                          <w:p>
                            <w:pPr>
                              <w:pStyle w:val="Contenidodelmarco"/>
                              <w:shd w:val="clear" w:color="auto" w:fill="FFFFFF"/>
                              <w:rPr/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drawing>
                                <wp:inline distT="0" distB="9525" distL="0" distR="9525">
                                  <wp:extent cx="1057275" cy="504825"/>
                                  <wp:effectExtent l="0" t="0" r="0" b="0"/>
                                  <wp:docPr id="33" name="Imagen 1" descr="día mujer trabajador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Imagen 1" descr="día mujer trabajador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u w:val="single"/>
                              </w:rPr>
                              <w:t>DIA DE LA CIENCIA</w:t>
                            </w:r>
                          </w:p>
                          <w:p>
                            <w:pPr>
                              <w:pStyle w:val="Contenidodelmarco"/>
                              <w:shd w:val="clear" w:color="auto" w:fill="FFFFFF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s-ES" w:eastAsia="es-E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217c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61edd"/>
    <w:rPr>
      <w:rFonts w:ascii="Tahoma" w:hAnsi="Tahoma" w:cs="Tahoma"/>
      <w:sz w:val="16"/>
      <w:szCs w:val="16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Droid Sans Fallback" w:cs="Lohit Hindi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Lohit Hindi"/>
    </w:rPr>
  </w:style>
  <w:style w:type="paragraph" w:styleId="Leyenda">
    <w:name w:val="Leyend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Hindi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61ed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LibreOffice/5.0.5.2$Linux_x86 LibreOffice_project/00m0$Build-2</Application>
  <Paragraphs>31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2018-05-19T08:22:00Z</dcterms:created>
  <dc:creator>Usuario</dc:creator>
  <dc:language>es-ES</dc:language>
  <cp:lastModifiedBy>usuario </cp:lastModifiedBy>
  <cp:lastPrinted>2018-05-19T08:21:00Z</cp:lastPrinted>
  <dcterms:modified xsi:type="dcterms:W3CDTF">2018-05-22T13:53:02Z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