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98" w:rsidRDefault="00CA0098" w:rsidP="00CA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7C0" w:rsidRDefault="00CA0098" w:rsidP="00CA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RÚBR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ICA. EXPOSICIÓN DE TRABAJO.</w:t>
      </w:r>
    </w:p>
    <w:p w:rsidR="00CA0098" w:rsidRDefault="00CA0098" w:rsidP="00CA0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Excelente</w:t>
            </w:r>
          </w:p>
        </w:tc>
        <w:tc>
          <w:tcPr>
            <w:tcW w:w="2829" w:type="dxa"/>
          </w:tcPr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Bueno</w:t>
            </w:r>
          </w:p>
        </w:tc>
        <w:tc>
          <w:tcPr>
            <w:tcW w:w="2829" w:type="dxa"/>
          </w:tcPr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Adecuado</w:t>
            </w:r>
          </w:p>
        </w:tc>
        <w:tc>
          <w:tcPr>
            <w:tcW w:w="2829" w:type="dxa"/>
          </w:tcPr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Adecuado</w:t>
            </w:r>
          </w:p>
        </w:tc>
      </w:tr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Presentación.</w:t>
            </w:r>
            <w:r w:rsidR="000F32B6">
              <w:rPr>
                <w:rFonts w:ascii="Times New Roman" w:hAnsi="Times New Roman" w:cs="Times New Roman"/>
                <w:sz w:val="24"/>
                <w:szCs w:val="24"/>
              </w:rPr>
              <w:t xml:space="preserve"> (15%)</w:t>
            </w: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6C6C" w:rsidRDefault="002B6C6C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está presentado correctamente</w:t>
            </w:r>
            <w:r w:rsidR="002B6C6C">
              <w:rPr>
                <w:rFonts w:ascii="Times New Roman" w:hAnsi="Times New Roman" w:cs="Times New Roman"/>
                <w:sz w:val="24"/>
                <w:szCs w:val="24"/>
              </w:rPr>
              <w:t>, con márgenes, orden, limpieza y claridad.</w:t>
            </w: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6C" w:rsidRDefault="002B6C6C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está presentado empleando la mayoría de los elementos exigidos</w:t>
            </w:r>
          </w:p>
        </w:tc>
        <w:tc>
          <w:tcPr>
            <w:tcW w:w="2829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6C" w:rsidRDefault="002B6C6C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trabajo está presentado respetando bastantes de los elementos exigidos. </w:t>
            </w:r>
          </w:p>
        </w:tc>
        <w:tc>
          <w:tcPr>
            <w:tcW w:w="2829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6C" w:rsidRDefault="002B6C6C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trabajo ha sido presentado careciendo de la mayoría de los elementos exigidos.</w:t>
            </w:r>
          </w:p>
        </w:tc>
      </w:tr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Exposición</w:t>
            </w:r>
            <w:r w:rsidR="000F32B6">
              <w:rPr>
                <w:rFonts w:ascii="Times New Roman" w:hAnsi="Times New Roman" w:cs="Times New Roman"/>
                <w:sz w:val="24"/>
                <w:szCs w:val="24"/>
              </w:rPr>
              <w:t>. (25%)</w:t>
            </w: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B6C6C" w:rsidRDefault="002B6C6C" w:rsidP="002B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exposición ha sido atractiva. El tiempo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98" w:rsidRDefault="002B6C6C" w:rsidP="002B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la pronunciación, expresividad y actitud han sido positivas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A0098" w:rsidRDefault="002B6C6C" w:rsidP="002B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exposición ha sido atractiva. Con algún fallo en el tiempo dedi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do,  la pronunciación, expresividad o actitud.</w:t>
            </w:r>
          </w:p>
        </w:tc>
        <w:tc>
          <w:tcPr>
            <w:tcW w:w="2829" w:type="dxa"/>
          </w:tcPr>
          <w:p w:rsidR="00CA0098" w:rsidRDefault="002B6C6C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exposición ha sido atractiva. Con varios fallos en el tiempo dedi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do,  la pronunciación, expresividad o actitud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CA0098" w:rsidRDefault="00704C7E" w:rsidP="007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exposición no  ha sido atractiva. Con muchos fallos en el tiempo dedica-  do la pronunciación, la expresividad y actitud.</w:t>
            </w:r>
          </w:p>
        </w:tc>
      </w:tr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Contenido</w:t>
            </w:r>
            <w:r w:rsidR="000F32B6">
              <w:rPr>
                <w:rFonts w:ascii="Times New Roman" w:hAnsi="Times New Roman" w:cs="Times New Roman"/>
                <w:sz w:val="24"/>
                <w:szCs w:val="24"/>
              </w:rPr>
              <w:t>. (25%)</w:t>
            </w: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0098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exposición ha hecho referencia a todos los contenidos exigidos en el tema. Ha usado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4C7E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 específico y demuestra conocimiento de la materia </w:t>
            </w:r>
          </w:p>
        </w:tc>
        <w:tc>
          <w:tcPr>
            <w:tcW w:w="2829" w:type="dxa"/>
          </w:tcPr>
          <w:p w:rsidR="00704C7E" w:rsidRDefault="00704C7E" w:rsidP="007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exposición ha hecho referencia a todos los contenidos exigidos en el tema. Ha usado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98" w:rsidRDefault="00704C7E" w:rsidP="007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 específico, pero no demuestra conocimiento de toda la materia</w:t>
            </w:r>
          </w:p>
        </w:tc>
        <w:tc>
          <w:tcPr>
            <w:tcW w:w="2829" w:type="dxa"/>
          </w:tcPr>
          <w:p w:rsidR="00704C7E" w:rsidRDefault="00704C7E" w:rsidP="007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exposición ha hecho referencia a muchos de los contenidos exigidos en el tema. Ha usado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98" w:rsidRDefault="00704C7E" w:rsidP="0070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 específico, pero no demuestra conocimiento de toda la materia</w:t>
            </w:r>
          </w:p>
        </w:tc>
        <w:tc>
          <w:tcPr>
            <w:tcW w:w="2829" w:type="dxa"/>
          </w:tcPr>
          <w:p w:rsidR="00CA0098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exposición presenta grandes lagunas sobre el tema, utiliza un vocabulario pobre en referencia al tema y no sabe responder alas pre-</w:t>
            </w:r>
          </w:p>
          <w:p w:rsidR="00704C7E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</w:t>
            </w:r>
            <w:r w:rsidR="000F32B6">
              <w:rPr>
                <w:rFonts w:ascii="Times New Roman" w:hAnsi="Times New Roman" w:cs="Times New Roman"/>
                <w:sz w:val="24"/>
                <w:szCs w:val="24"/>
              </w:rPr>
              <w:t>. (15%)</w:t>
            </w: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10162" w:rsidRDefault="00210162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Utiliza </w:t>
            </w:r>
            <w:r w:rsidR="00637293">
              <w:rPr>
                <w:rFonts w:ascii="Times New Roman" w:hAnsi="Times New Roman" w:cs="Times New Roman"/>
                <w:sz w:val="24"/>
                <w:szCs w:val="24"/>
              </w:rPr>
              <w:t>diferentes y variados recursos a lo largo de la exposición, que ayudan a captar la atención de la clase</w:t>
            </w:r>
          </w:p>
        </w:tc>
        <w:tc>
          <w:tcPr>
            <w:tcW w:w="2829" w:type="dxa"/>
          </w:tcPr>
          <w:p w:rsidR="00CA0098" w:rsidRDefault="00637293" w:rsidP="006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algunos y variados recursos a lo largo de la exposición, que ayudan a captar la atención de la clase</w:t>
            </w:r>
          </w:p>
        </w:tc>
        <w:tc>
          <w:tcPr>
            <w:tcW w:w="2829" w:type="dxa"/>
          </w:tcPr>
          <w:p w:rsidR="00CA0098" w:rsidRDefault="00637293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 algunos y variados recursos a lo largo de la exposición, que ayudan a captar la atención de la clase</w:t>
            </w:r>
          </w:p>
        </w:tc>
        <w:tc>
          <w:tcPr>
            <w:tcW w:w="2829" w:type="dxa"/>
          </w:tcPr>
          <w:p w:rsidR="00CA0098" w:rsidRDefault="00637293" w:rsidP="006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utiliza  recursos a lo largo de la exposición, que ayuden a captar la atención de la clase</w:t>
            </w:r>
          </w:p>
        </w:tc>
      </w:tr>
      <w:tr w:rsidR="00CA0098" w:rsidTr="00CA0098">
        <w:tc>
          <w:tcPr>
            <w:tcW w:w="2828" w:type="dxa"/>
          </w:tcPr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98" w:rsidRDefault="00CA0098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Actitud</w:t>
            </w:r>
            <w:r w:rsidR="000F32B6">
              <w:rPr>
                <w:rFonts w:ascii="Times New Roman" w:hAnsi="Times New Roman" w:cs="Times New Roman"/>
                <w:sz w:val="24"/>
                <w:szCs w:val="24"/>
              </w:rPr>
              <w:t>. (20%)</w:t>
            </w:r>
          </w:p>
          <w:p w:rsidR="00704C7E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C7E" w:rsidRDefault="00704C7E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CA0098" w:rsidRDefault="00637293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 respetuosa y responsable, preocupando-</w:t>
            </w:r>
          </w:p>
          <w:p w:rsidR="00637293" w:rsidRDefault="00637293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por ser entendido y respondiendo a todos los interrogantes planteados</w:t>
            </w:r>
          </w:p>
        </w:tc>
        <w:tc>
          <w:tcPr>
            <w:tcW w:w="2829" w:type="dxa"/>
          </w:tcPr>
          <w:p w:rsidR="00CA0098" w:rsidRDefault="00637293" w:rsidP="0063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 casi siempre respetuosa y responsable, preocupándose por ser entendido y respondiendo a  los interrogantes planteados</w:t>
            </w:r>
          </w:p>
        </w:tc>
        <w:tc>
          <w:tcPr>
            <w:tcW w:w="2829" w:type="dxa"/>
          </w:tcPr>
          <w:p w:rsidR="00CA0098" w:rsidRDefault="00637293" w:rsidP="0063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es</w:t>
            </w:r>
            <w:r w:rsidR="00631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veces</w:t>
            </w:r>
            <w:r w:rsidR="00631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respetuosa y responsable, no preocupándose, a veces por ser entendido y  no respondiendo siempre a los interrogantes planteados</w:t>
            </w:r>
          </w:p>
        </w:tc>
        <w:tc>
          <w:tcPr>
            <w:tcW w:w="2829" w:type="dxa"/>
          </w:tcPr>
          <w:p w:rsidR="00CA0098" w:rsidRDefault="00631646" w:rsidP="00CA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actitud no es respetuosa ni responsable, no preocupándose por ser entendido y  no respondiendo  a los interrogantes planteados</w:t>
            </w:r>
          </w:p>
        </w:tc>
      </w:tr>
    </w:tbl>
    <w:p w:rsidR="00CA0098" w:rsidRDefault="00CA0098" w:rsidP="00CA0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098" w:rsidSect="00704C7E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93"/>
    <w:rsid w:val="000F32B6"/>
    <w:rsid w:val="00210162"/>
    <w:rsid w:val="002B6C6C"/>
    <w:rsid w:val="00631646"/>
    <w:rsid w:val="00637293"/>
    <w:rsid w:val="00704C7E"/>
    <w:rsid w:val="009E0F2F"/>
    <w:rsid w:val="00C03E93"/>
    <w:rsid w:val="00CA0098"/>
    <w:rsid w:val="00CA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</dc:creator>
  <cp:keywords/>
  <dc:description/>
  <cp:lastModifiedBy>Emilio</cp:lastModifiedBy>
  <cp:revision>8</cp:revision>
  <dcterms:created xsi:type="dcterms:W3CDTF">2017-03-26T15:42:00Z</dcterms:created>
  <dcterms:modified xsi:type="dcterms:W3CDTF">2017-03-27T18:10:00Z</dcterms:modified>
</cp:coreProperties>
</file>