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DE" w:rsidRPr="006D486B" w:rsidRDefault="000B4BDE" w:rsidP="000B4BDE">
      <w:pPr>
        <w:jc w:val="center"/>
        <w:rPr>
          <w:b/>
          <w:sz w:val="24"/>
          <w:szCs w:val="24"/>
        </w:rPr>
      </w:pPr>
      <w:r w:rsidRPr="006D486B">
        <w:rPr>
          <w:b/>
          <w:sz w:val="24"/>
          <w:szCs w:val="24"/>
        </w:rPr>
        <w:t xml:space="preserve">HOJA DE EVALUACIÓN DE </w:t>
      </w:r>
      <w:r>
        <w:rPr>
          <w:b/>
          <w:sz w:val="24"/>
          <w:szCs w:val="24"/>
        </w:rPr>
        <w:t>EDUCACIÓN FÍSICA</w:t>
      </w:r>
      <w:r w:rsidRPr="006D4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6D486B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ó 4º </w:t>
      </w:r>
      <w:r w:rsidRPr="006D486B">
        <w:rPr>
          <w:b/>
          <w:sz w:val="24"/>
          <w:szCs w:val="24"/>
        </w:rPr>
        <w:t>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B4BDE" w:rsidRPr="00076360" w:rsidTr="00733B13">
        <w:tc>
          <w:tcPr>
            <w:tcW w:w="162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C.E.2.1. Integrar y resolver satisfactoriamente variadas situaciones motrices, utilizando las habilidades perceptivo-motrices y básicas más apropiadas para una eficaz solución.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EF.2.1.1. Integra y resuelve satisfactoriamente variadas situaciones motrices. (CAA).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integrar y resolver satisfactoriamente variadas situaciones motrices.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logra </w:t>
            </w:r>
            <w:r w:rsidRPr="003F2B00">
              <w:rPr>
                <w:sz w:val="18"/>
                <w:szCs w:val="18"/>
              </w:rPr>
              <w:t>integrar y resolver satisfactoriamente variadas situaciones motrices..</w:t>
            </w:r>
          </w:p>
        </w:tc>
        <w:tc>
          <w:tcPr>
            <w:tcW w:w="112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3F2B00">
              <w:rPr>
                <w:sz w:val="18"/>
                <w:szCs w:val="18"/>
              </w:rPr>
              <w:t>integrar y resolver satisfactoriamente variadas situaciones motrices.</w:t>
            </w:r>
          </w:p>
        </w:tc>
        <w:tc>
          <w:tcPr>
            <w:tcW w:w="1048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integrar y resolver satisfactoriamente variadas situaciones motrices.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3F2B0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EF.2.1.2 Elige las habilidades perceptivo-motrices y básicas más apropiadas para resolver de forma eficaz situaciones motrices. (SIEP).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  <w:tc>
          <w:tcPr>
            <w:tcW w:w="112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  <w:tc>
          <w:tcPr>
            <w:tcW w:w="1048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elegir las habilidades perceptivo-motrices y básicas más apropiadas para resolver de forma eficaz situaciones motrices.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C.E.2.2. Indagar y utilizar el cuerpo como recurso expresivo para comunicarse con otros, representando personajes, ideas y sentimientos y desarrollando ámbitos competenciales creativos y comunicativos.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lastRenderedPageBreak/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lastRenderedPageBreak/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EF.2.2.1. Indaga y utiliza el cuerpo como recurso expresivo para comunicarse con otros, desarrollando ámbitos competenciales creativos y comunicativos. (CSYC)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indagar y utilizar el cuerpo como recurso expresivo para comunicarse con otros, desarrollando ámbitos competenciales creativos y comunicativos.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indagar y utilizar el cuerpo como recurso expresivo para comunicarse con otros, desarrollando ámbitos competenciales creativos y comunicativos.</w:t>
            </w:r>
          </w:p>
        </w:tc>
        <w:tc>
          <w:tcPr>
            <w:tcW w:w="112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3F2B00">
              <w:rPr>
                <w:sz w:val="18"/>
                <w:szCs w:val="18"/>
              </w:rPr>
              <w:t>indagar y utilizar el cuerpo como recurso expresivo para comunicarse con otros, desarrollando ámbitos competenciales creativos y comunicativos.</w:t>
            </w:r>
          </w:p>
        </w:tc>
        <w:tc>
          <w:tcPr>
            <w:tcW w:w="1048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indagar y utilizar el cuerpo como recurso expresivo para comunicarse con otros, desarrollando ámbitos competenciales creativos y comunicativos.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3F2B0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EF.2.2.2. Utiliza el cuerpo para representar personajes, ideas y sentimientos.(CEC).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3F2B00">
              <w:rPr>
                <w:sz w:val="18"/>
                <w:szCs w:val="18"/>
              </w:rPr>
              <w:t>utilizar el cuerpo para representar personajes, ideas y sentimientos.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3F2B00">
              <w:rPr>
                <w:sz w:val="18"/>
                <w:szCs w:val="18"/>
              </w:rPr>
              <w:t>utilizar el cuerpo para representar personajes, ideas y sentimientos.</w:t>
            </w:r>
          </w:p>
        </w:tc>
        <w:tc>
          <w:tcPr>
            <w:tcW w:w="112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3F2B00">
              <w:rPr>
                <w:sz w:val="18"/>
                <w:szCs w:val="18"/>
              </w:rPr>
              <w:t>utilizar el cuerpo para representar personajes, ideas y sentimientos.</w:t>
            </w:r>
          </w:p>
        </w:tc>
        <w:tc>
          <w:tcPr>
            <w:tcW w:w="1048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3F2B00">
              <w:rPr>
                <w:sz w:val="18"/>
                <w:szCs w:val="18"/>
              </w:rPr>
              <w:t>utilizar el cuerpo para representar personajes, ideas y sentimientos.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EF.2.3.1. Identifica y utiliza estrategias básicas de juegos y actividades físicas para interaccionar de forma individual, coordinada y cooperativa. (CSYC).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Le cuesta mucho i</w:t>
            </w:r>
            <w:r w:rsidRPr="003F2B00">
              <w:rPr>
                <w:sz w:val="18"/>
                <w:szCs w:val="18"/>
              </w:rPr>
              <w:t>dentificar y utilizar estrategias básicas de juegos y actividades físicas para interaccionar de forma individual, coordinada y cooperativa.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En algunas ocasiones i</w:t>
            </w:r>
            <w:r w:rsidRPr="003F2B00">
              <w:rPr>
                <w:sz w:val="18"/>
                <w:szCs w:val="18"/>
              </w:rPr>
              <w:t>dentificar y utilizar estrategias básicas de juegos y actividades físicas para interaccionar de forma individual, coordinada y cooperativa</w:t>
            </w:r>
          </w:p>
        </w:tc>
        <w:tc>
          <w:tcPr>
            <w:tcW w:w="112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Generalmente  logra i</w:t>
            </w:r>
            <w:r w:rsidRPr="003F2B00">
              <w:rPr>
                <w:sz w:val="18"/>
                <w:szCs w:val="18"/>
              </w:rPr>
              <w:t>dentificar y utilizar estrategias básicas de juegos y actividades físicas para interaccionar de forma individual, coordinada y cooperativa</w:t>
            </w:r>
          </w:p>
        </w:tc>
        <w:tc>
          <w:tcPr>
            <w:tcW w:w="1048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Siempre logra i</w:t>
            </w:r>
            <w:r w:rsidRPr="003F2B00">
              <w:rPr>
                <w:sz w:val="18"/>
                <w:szCs w:val="18"/>
              </w:rPr>
              <w:t>dentificar y utilizar estrategias básicas de juegos y actividades físicas para interaccionar de forma individual, coordinada y cooperativa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3F2B0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3F2B00">
              <w:rPr>
                <w:sz w:val="18"/>
                <w:szCs w:val="18"/>
              </w:rPr>
              <w:t>EF.2.3.2. Identifica y utiliza estrategias básicas de juegos y actividades físicas resolviendo los retos presentados por la acción jugada. (CAA).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Le cuesta mucho i</w:t>
            </w:r>
            <w:r w:rsidRPr="003F2B00">
              <w:rPr>
                <w:sz w:val="18"/>
                <w:szCs w:val="18"/>
              </w:rPr>
              <w:t>dentificar y utilizar estrategias básicas de juegos y actividades físicas resolviendo los retos presentados por la acción jugada.</w:t>
            </w:r>
          </w:p>
        </w:tc>
        <w:tc>
          <w:tcPr>
            <w:tcW w:w="113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En algunas ocasiones i</w:t>
            </w:r>
            <w:r w:rsidRPr="003F2B00">
              <w:rPr>
                <w:sz w:val="18"/>
                <w:szCs w:val="18"/>
              </w:rPr>
              <w:t>dentificar y utilizar estrategias básicas de juegos y actividades físicas resolviendo los retos presentados por la acción jugada.</w:t>
            </w:r>
          </w:p>
        </w:tc>
        <w:tc>
          <w:tcPr>
            <w:tcW w:w="1124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Generalmente  logra i</w:t>
            </w:r>
            <w:r w:rsidRPr="003F2B00">
              <w:rPr>
                <w:sz w:val="18"/>
                <w:szCs w:val="18"/>
              </w:rPr>
              <w:t>dentificar y utilizar estrategias básicas de juegos y actividades físicas resolviendo los retos presentados por la acción jugada.</w:t>
            </w:r>
          </w:p>
        </w:tc>
        <w:tc>
          <w:tcPr>
            <w:tcW w:w="1048" w:type="dxa"/>
            <w:shd w:val="clear" w:color="auto" w:fill="FFFFFF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B00">
              <w:rPr>
                <w:rFonts w:ascii="Arial" w:hAnsi="Arial" w:cs="Arial"/>
                <w:sz w:val="18"/>
                <w:szCs w:val="18"/>
              </w:rPr>
              <w:t>Siempre logra i</w:t>
            </w:r>
            <w:r w:rsidRPr="003F2B00">
              <w:rPr>
                <w:sz w:val="18"/>
                <w:szCs w:val="18"/>
              </w:rPr>
              <w:t>dentificar y utilizar estrategias básicas de juegos y actividades físicas resolviendo los retos presentados por la acción jugada.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3F2B0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2B00">
              <w:rPr>
                <w:b/>
                <w:sz w:val="18"/>
                <w:szCs w:val="18"/>
              </w:rPr>
              <w:t>CE.2.4. Poner en uso, durante el desarrollo de actividades físicas y artístico-expresivas, la conexión de conceptos propios de educación física con los aprendidos en otras áreas y las distintas competencias.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EF.2.4.1. Pone en uso, durante el desarrollo de actividades físicas y artístico-expresivas, la conexión de conceptos propios de educación física con los aprendidos en otras áreas y las distintas competencias. (CCL, CMT, CAA, CSYC, CEC).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poner en uso, durante el desarrollo de actividades físicas y artístico-expresivas, la conexión de conceptos propios de educación física con los aprendidos en otras áreas y las distintas competencias.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poner en uso, durante el desarrollo de actividades físicas y artístico-expresivas, la conexión de conceptos propios de educación física con los aprendidos en otras áreas y las distintas competencias.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poner en uso, durante el desarrollo de actividades físicas y artístico-expresivas, la conexión de conceptos propios de educación física con los aprendidos en otras áreas y las distintas competencias..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poner en uso, durante el desarrollo de actividades físicas y artístico-expresivas, la conexión de conceptos propios de educación física con los aprendidos en otras áreas y las distintas competencias.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C.E.2.5. Tomar conciencia de los efectos saludables derivados de la actividad física relacionados con hábitos posturales y alimentarios, además de consolidar hábitos de higiene corporal teniendo en cuenta las características de nuestra comunidad en estos aspectos, por ejemplo la dieta mediterránea y el clima caluroso.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 xml:space="preserve">EF.2.5.1. Toma conciencia de los efectos </w:t>
            </w:r>
            <w:r w:rsidRPr="00076360">
              <w:rPr>
                <w:sz w:val="18"/>
                <w:szCs w:val="18"/>
              </w:rPr>
              <w:lastRenderedPageBreak/>
              <w:t>saludables derivados de la actividad física relacionados con hábitos posturales y alimentarios. (CAA).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tomar conciencia de los </w:t>
            </w:r>
            <w:r w:rsidRPr="00076360">
              <w:rPr>
                <w:sz w:val="18"/>
                <w:szCs w:val="18"/>
              </w:rPr>
              <w:lastRenderedPageBreak/>
              <w:t>efectos saludables derivados de la actividad física relacionados con hábitos posturales y alimentarios.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</w:t>
            </w:r>
            <w:r w:rsidRPr="00076360">
              <w:rPr>
                <w:sz w:val="18"/>
                <w:szCs w:val="18"/>
              </w:rPr>
              <w:t xml:space="preserve">tomar conciencia de los </w:t>
            </w:r>
            <w:r w:rsidRPr="00076360">
              <w:rPr>
                <w:sz w:val="18"/>
                <w:szCs w:val="18"/>
              </w:rPr>
              <w:lastRenderedPageBreak/>
              <w:t>efectos saludables derivados de la actividad física relacionados con hábitos posturales y alimentarios.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076360">
              <w:rPr>
                <w:sz w:val="18"/>
                <w:szCs w:val="18"/>
              </w:rPr>
              <w:t xml:space="preserve">tomar conciencia de los </w:t>
            </w:r>
            <w:r w:rsidRPr="00076360">
              <w:rPr>
                <w:sz w:val="18"/>
                <w:szCs w:val="18"/>
              </w:rPr>
              <w:lastRenderedPageBreak/>
              <w:t>efectos saludables derivados de la actividad física relacionados con hábitos posturales y alimentarios.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076360">
              <w:rPr>
                <w:sz w:val="18"/>
                <w:szCs w:val="18"/>
              </w:rPr>
              <w:t xml:space="preserve">tomar conciencia de los </w:t>
            </w:r>
            <w:r w:rsidRPr="00076360">
              <w:rPr>
                <w:sz w:val="18"/>
                <w:szCs w:val="18"/>
              </w:rPr>
              <w:lastRenderedPageBreak/>
              <w:t>efectos saludables derivados de la actividad física relacionados con hábitos posturales y alimentarios.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EF.2.5.2. Consolida hábitos de higiene corporal teniendo en cuenta las características de nuestra comunidad (por ejemplo: Dieta y clima). (CSYC).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consolidar hábitos de higiene corporal teniendo en cuenta las características de nuestra comunidad (por ejemplo: Dieta y clima).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rPr>
          <w:trHeight w:val="267"/>
        </w:trPr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C.E.2.6. Investigar, elaborar y aplicar propuestas para aumentar la condición física, partiendo de sus posibilidades.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 xml:space="preserve">EF.2.6.1. Aumenta la </w:t>
            </w:r>
            <w:r w:rsidRPr="00076360">
              <w:rPr>
                <w:sz w:val="18"/>
                <w:szCs w:val="18"/>
              </w:rPr>
              <w:lastRenderedPageBreak/>
              <w:t>condición física gracias a la investigación, elaboración y aplicación de las propuestas, según sus posibilidades. (CAA, CSYC).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076360">
              <w:rPr>
                <w:sz w:val="18"/>
                <w:szCs w:val="18"/>
              </w:rPr>
              <w:lastRenderedPageBreak/>
              <w:t>aumentar la condición física gracias a la investigación, elaboración y aplicación de las propuestas, según sus posibilidades.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</w:t>
            </w:r>
            <w:r w:rsidRPr="00076360">
              <w:rPr>
                <w:sz w:val="18"/>
                <w:szCs w:val="18"/>
              </w:rPr>
              <w:lastRenderedPageBreak/>
              <w:t>aumentar la condición física gracias a la investigación, elaboración y aplicación de las propuestas, según sus posibilidades.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076360">
              <w:rPr>
                <w:sz w:val="18"/>
                <w:szCs w:val="18"/>
              </w:rPr>
              <w:lastRenderedPageBreak/>
              <w:t>aumentar la condición física gracias a la investigación, elaboración y aplicación de las propuestas, según sus posibilidades.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076360">
              <w:rPr>
                <w:sz w:val="18"/>
                <w:szCs w:val="18"/>
              </w:rPr>
              <w:lastRenderedPageBreak/>
              <w:t>aumentar la condición física gracias a la investigación, elaboración y aplicación de las propuestas, según sus posibilidades.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C.E.2.7. Valorar y aceptar la propia realidad corporal y la de otros, desde una perspectiva respetuosa que favorezca relaciones constructivas.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EF.2.7.1. Valora y acepta la propia realidad corporal y la delas otras personas desde una perspectiva respetuosa que favorezca relaciones constructivas. (CSYC).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valorar y aceptar la propia realidad corporal y la de las otras personas desde una perspectiva respetuosa que favorezca relaciones constructivas.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valorar y aceptar la propia realidad corporal y la de las otras personas desde una perspectiva respetuosa que favorezca relaciones constructivas.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valorar y aceptar la propia realidad corporal y la de las otras personas desde una perspectiva respetuosa que favorezca relaciones constructivas.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 xml:space="preserve">valorar y aceptar la propia realidad corporal y la de las otras personas desde una perspectiva respetuosa que favorezca relaciones </w:t>
            </w:r>
            <w:r w:rsidRPr="00076360">
              <w:rPr>
                <w:sz w:val="18"/>
                <w:szCs w:val="18"/>
              </w:rPr>
              <w:lastRenderedPageBreak/>
              <w:t>constructivas.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C.E.2.8. Valorar la diversidad de actividades físicas, lúdicas, deportivas y artísticas, creando gustos y aficiones personales hacia ellas, practicándolas tanto dentro como fuera de la escuela y en el entorno más cercano.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EF.2.8.1. Valora la diversidad de actividades físicas, lúdicas, deportivas y artísticas practicándolas tanto dentro como fuera de la escuela y el entorno más cercano. (CSYC, CEC).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valorar la diversidad de actividades físicas, lúdicas, deportivas y artísticas practicándolas tanto dentro como fuera de la escuela y el entorno más cercano.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valorar la diversidad de actividades físicas, lúdicas, deportivas y artísticas practicándolas tanto dentro como fuera de la escuela y el entorno más cercano.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valorar la diversidad de actividades físicas, lúdicas, deportivas y artísticas practicándolas tanto dentro como fuera de la escuela y el entorno más cercano.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valorar la diversidad de actividades físicas, lúdicas, deportivas y artísticas practicándolas tanto dentro como fuera de la escuela y el entorno más cercano.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 xml:space="preserve">EF.2.8.2. Crea gustos y aficiones personales hacia actividades físicas, lúdicas, deportivas y </w:t>
            </w:r>
            <w:r w:rsidRPr="00076360">
              <w:rPr>
                <w:sz w:val="18"/>
                <w:szCs w:val="18"/>
              </w:rPr>
              <w:lastRenderedPageBreak/>
              <w:t>artísticas. (SIEP, CAA).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crear gustos y aficiones personales hacia actividades físicas, lúdicas, </w:t>
            </w:r>
            <w:r w:rsidRPr="00076360">
              <w:rPr>
                <w:sz w:val="18"/>
                <w:szCs w:val="18"/>
              </w:rPr>
              <w:lastRenderedPageBreak/>
              <w:t>deportivas y artísticas.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</w:t>
            </w:r>
            <w:r w:rsidRPr="00076360">
              <w:rPr>
                <w:sz w:val="18"/>
                <w:szCs w:val="18"/>
              </w:rPr>
              <w:t xml:space="preserve">crear gustos y aficiones personales hacia actividades físicas, lúdicas, </w:t>
            </w:r>
            <w:r w:rsidRPr="00076360">
              <w:rPr>
                <w:sz w:val="18"/>
                <w:szCs w:val="18"/>
              </w:rPr>
              <w:lastRenderedPageBreak/>
              <w:t>deportivas y artísticas.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076360">
              <w:rPr>
                <w:sz w:val="18"/>
                <w:szCs w:val="18"/>
              </w:rPr>
              <w:t xml:space="preserve">crear gustos y aficiones personales hacia actividades físicas, lúdicas, </w:t>
            </w:r>
            <w:r w:rsidRPr="00076360">
              <w:rPr>
                <w:sz w:val="18"/>
                <w:szCs w:val="18"/>
              </w:rPr>
              <w:lastRenderedPageBreak/>
              <w:t>deportivas y artísticas.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076360">
              <w:rPr>
                <w:sz w:val="18"/>
                <w:szCs w:val="18"/>
              </w:rPr>
              <w:t xml:space="preserve">crear gustos y aficiones personales hacia actividades físicas, lúdicas, </w:t>
            </w:r>
            <w:r w:rsidRPr="00076360">
              <w:rPr>
                <w:sz w:val="18"/>
                <w:szCs w:val="18"/>
              </w:rPr>
              <w:lastRenderedPageBreak/>
              <w:t>deportivas y artísticas.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C.E.2.9. Reflexionar sobre las situaciones conflictivas que surjan en la práctica, opinando coherente y críticamente, y respetando el punto de vista de las demás personas para llegar a una solución.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EF.2.9.1. Reflexiona sobre las situaciones conflictivas que surgen en la práctica, opinando coherente y críticamente sobre ellas. (CCL).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reflexionar sobre las situaciones conflictivas que surgen en la práctica, opinando coherente y críticamente sobre ellas.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reflexionar sobre las situaciones conflictivas que surgen en la práctica, opinando coherente y críticamente sobre ellas.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reflexionar sobre las situaciones conflictivas que surgen en la práctica, opinando coherente y críticamente sobre ellas.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reflexionar sobre las situaciones conflictivas que surgen en la práctica, opinando coherente y críticamente sobre ellas.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EF.2.9.2. Respeta el punto de vista de las demás personas para llegar a una solución. (CSYC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respetar el punto de vista de las demás personas para llegar a una solución.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respetar el punto de vista de las demás personas para llegar a una solución.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respetar el punto de vista de las demás personas para llegar a una solución.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respetar el punto de vista de las demás personas para llegar a una solución.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C.E.2.10. Mostrar actitudes consolidadas de respeto, cada vez más autónomas y constructivas, hacia el medio ambiente en las actividades realizadas al aire libre.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EF.2.10.1. Muestra actitudes consolidadas de respeto, cada vez más autónomas y constructivas, hacia el medio ambiente en las actividades realizadas al aire libre. (CMT, CSYC, CAA).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mostrar actitudes consolidadas de respeto, cada vez más autónomas y constructivas, hacia el medio ambiente en las actividades realizadas al aire libre.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C.E.2.11. Desarrollar una actitud que permita evitar riesgos en la práctica de juegos y actividades motrices, realizando un correcto calentamiento previo y comprendiendo medidas de seguridad para la actividad física y estableciendo los descansos adecuados para una correcta recuperación ante los efectos de un esfuerzo.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 xml:space="preserve">EF.2.11.1. Desarrolla una actitud que permite evitar riesgos en la práctica de juegos y actividades motrices, </w:t>
            </w:r>
            <w:r w:rsidRPr="00076360">
              <w:rPr>
                <w:sz w:val="18"/>
                <w:szCs w:val="18"/>
              </w:rPr>
              <w:lastRenderedPageBreak/>
              <w:t>comprendiendo medidas de seguridad. (SIEP).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desarrollar una actitud que permite evitar riesgos en la práctica de juegos y actividades </w:t>
            </w:r>
            <w:r w:rsidRPr="00076360">
              <w:rPr>
                <w:sz w:val="18"/>
                <w:szCs w:val="18"/>
              </w:rPr>
              <w:lastRenderedPageBreak/>
              <w:t>motrices, comprendiendo medidas de seguridad.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</w:t>
            </w:r>
            <w:r w:rsidRPr="00076360">
              <w:rPr>
                <w:sz w:val="18"/>
                <w:szCs w:val="18"/>
              </w:rPr>
              <w:t xml:space="preserve">desarrollar una actitud que permite evitar riesgos en la práctica de juegos y actividades </w:t>
            </w:r>
            <w:r w:rsidRPr="00076360">
              <w:rPr>
                <w:sz w:val="18"/>
                <w:szCs w:val="18"/>
              </w:rPr>
              <w:lastRenderedPageBreak/>
              <w:t>motrices, comprendiendo medidas de seguridad.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076360">
              <w:rPr>
                <w:sz w:val="18"/>
                <w:szCs w:val="18"/>
              </w:rPr>
              <w:t xml:space="preserve">desarrollar una actitud que permite evitar riesgos en la práctica de juegos y actividades </w:t>
            </w:r>
            <w:r w:rsidRPr="00076360">
              <w:rPr>
                <w:sz w:val="18"/>
                <w:szCs w:val="18"/>
              </w:rPr>
              <w:lastRenderedPageBreak/>
              <w:t>motrices, comprendiendo medidas de seguridad.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076360">
              <w:rPr>
                <w:sz w:val="18"/>
                <w:szCs w:val="18"/>
              </w:rPr>
              <w:t xml:space="preserve">desarrollar una actitud que permite evitar riesgos en la práctica de juegos y </w:t>
            </w:r>
            <w:r w:rsidRPr="00076360">
              <w:rPr>
                <w:sz w:val="18"/>
                <w:szCs w:val="18"/>
              </w:rPr>
              <w:lastRenderedPageBreak/>
              <w:t>actividades motrices, comprendiendo medidas de seguridad.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EF.2.11.2. Realiza un correcto calentamiento previo a los juegos y actividades motrices. (CAA).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>realizar un correcto calentamiento previo a los juegos y actividades motrices.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realizar un correcto calentamiento previo a los juegos y actividades motrices.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realizar un correcto calentamiento previo a los juegos y actividades motrices.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realizar un correcto calentamiento previo a los juegos y actividades motrices.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EF.2.11.3. Se preocupa por establecer los descansos adecuados para una correcta recuperación ante los efectos de un esfuerzo. (SIEP).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 preocuparse por establecer los descansos adecuados para una correcta recuperación ante los efectos de un esfuerzo.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preocuparse por establecer los descansos adecuados para una correcta recuperación ante los efectos de un esfuerzo.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preocuparse por establecer los descansos adecuados para una correcta recuperación ante los efectos de un esfuerzo.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preocuparse por establecer los descansos adecuados para una correcta recuperación ante los efectos de un esfuerzo.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C.E.2.12. Inferir pautas y realizar pequeños trabajos de investigación dentro de la Educación física sobre aspectos trabajados en ella, utilizando diversas fuentes y destacando las tecnologías de la información y comunicación, sacando conclusiones personales sobre la información elaborada.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EF.2.12.1 Infiere pautas en pequeños trabajos de investigación dentro de la Educación física sobre aspectos trabajados en ella. (CCL, CD)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 inferir pautas en pequeños trabajos de investigación dentro de la Educación física sobre aspectos trabajados en ella.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inferir pautas en pequeños trabajos de investigación dentro de la Educación física sobre aspectos trabajados en ella.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inferir pautas en pequeños trabajos de investigación dentro de la Educación física sobre aspectos trabajados en ella.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inferir pautas en pequeños trabajos de investigación dentro de la Educación física sobre aspectos trabajados en ella.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EF.2.12.2. Utiliza diversas fuentes y las tecnologías de la información y comunicación para pequeños trabajos de investigación. (CCL, CD, CAA).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 utilizar diversas fuentes y las tecnologías de la información y comunicación para pequeños trabajos de investigación.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utilizar diversas fuentes y las tecnologías de la información y comunicación para pequeños trabajos de investigación.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utilizar diversas fuentes y las tecnologías de la información y comunicación para pequeños trabajos de investigación.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utilizar diversas fuentes y las tecnologías de la información y comunicación para pequeños trabajos de investigación.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 xml:space="preserve">EF.2.12.3. Saca conclusiones personales sobre la información </w:t>
            </w:r>
            <w:r w:rsidRPr="00076360">
              <w:rPr>
                <w:sz w:val="18"/>
                <w:szCs w:val="18"/>
              </w:rPr>
              <w:lastRenderedPageBreak/>
              <w:t>elaborada. (SIEP, CAA).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 sacar conclusiones personales sobre la </w:t>
            </w:r>
            <w:r w:rsidRPr="00076360">
              <w:rPr>
                <w:sz w:val="18"/>
                <w:szCs w:val="18"/>
              </w:rPr>
              <w:lastRenderedPageBreak/>
              <w:t>información elaborada.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</w:t>
            </w:r>
            <w:r w:rsidRPr="00076360">
              <w:rPr>
                <w:sz w:val="18"/>
                <w:szCs w:val="18"/>
              </w:rPr>
              <w:t xml:space="preserve">sacar conclusiones personales sobre la </w:t>
            </w:r>
            <w:r w:rsidRPr="00076360">
              <w:rPr>
                <w:sz w:val="18"/>
                <w:szCs w:val="18"/>
              </w:rPr>
              <w:lastRenderedPageBreak/>
              <w:t>información elaborada.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076360">
              <w:rPr>
                <w:sz w:val="18"/>
                <w:szCs w:val="18"/>
              </w:rPr>
              <w:t xml:space="preserve">sacar conclusiones personales sobre la </w:t>
            </w:r>
            <w:r w:rsidRPr="00076360">
              <w:rPr>
                <w:sz w:val="18"/>
                <w:szCs w:val="18"/>
              </w:rPr>
              <w:lastRenderedPageBreak/>
              <w:t>información elaborada.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076360">
              <w:rPr>
                <w:sz w:val="18"/>
                <w:szCs w:val="18"/>
              </w:rPr>
              <w:t>sacar conclusiones personales sobre la informació</w:t>
            </w:r>
            <w:r w:rsidRPr="00076360">
              <w:rPr>
                <w:sz w:val="18"/>
                <w:szCs w:val="18"/>
              </w:rPr>
              <w:lastRenderedPageBreak/>
              <w:t>n elaborada.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6209" w:type="dxa"/>
            <w:gridSpan w:val="31"/>
            <w:shd w:val="clear" w:color="auto" w:fill="E5DFEC"/>
          </w:tcPr>
          <w:p w:rsidR="000B4BDE" w:rsidRPr="00076360" w:rsidRDefault="000B4BDE" w:rsidP="00733B1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6360">
              <w:rPr>
                <w:b/>
                <w:sz w:val="18"/>
                <w:szCs w:val="18"/>
              </w:rPr>
              <w:t>C.E.2.13. Participar en juegos, deportes y actividades físicas estableciendo relaciones constructivas y de respeto mutuo. Interiorizar una cultura de juego limpio y aceptar las normas.</w:t>
            </w:r>
          </w:p>
        </w:tc>
      </w:tr>
      <w:tr w:rsidR="000B4BDE" w:rsidRPr="00076360" w:rsidTr="00733B13">
        <w:tc>
          <w:tcPr>
            <w:tcW w:w="1144" w:type="dxa"/>
            <w:vMerge w:val="restart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ALUMNADO</w:t>
            </w:r>
          </w:p>
        </w:tc>
      </w:tr>
      <w:tr w:rsidR="000B4BDE" w:rsidRPr="00076360" w:rsidTr="00733B13">
        <w:tc>
          <w:tcPr>
            <w:tcW w:w="1144" w:type="dxa"/>
            <w:vMerge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 xml:space="preserve">En vías de 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adquisición</w:t>
            </w:r>
            <w:r w:rsidRPr="00076360">
              <w:rPr>
                <w:rFonts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76360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Excelente</w:t>
            </w:r>
          </w:p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076360" w:rsidRDefault="000B4BDE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6360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>EF.2.13.1. Participa en juegos, deportes y actividades físicas estableciendo relaciones constructivas y de respeto mutuo. (CSYC).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 participar en juegos, deportes y actividades físicas estableciendo relaciones constructivas y de respeto mutuo.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En algunas ocasiones </w:t>
            </w:r>
            <w:r w:rsidRPr="00076360">
              <w:rPr>
                <w:sz w:val="18"/>
                <w:szCs w:val="18"/>
              </w:rPr>
              <w:t>participar en juegos, deportes y actividades físicas estableciendo relaciones constructivas y de respeto mutuo.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Generalmente  logra </w:t>
            </w:r>
            <w:r w:rsidRPr="00076360">
              <w:rPr>
                <w:sz w:val="18"/>
                <w:szCs w:val="18"/>
              </w:rPr>
              <w:t>participar en juegos, deportes y actividades físicas estableciendo relaciones constructivas y de respeto mutuo.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t xml:space="preserve">Siempre logra </w:t>
            </w:r>
            <w:r w:rsidRPr="00076360">
              <w:rPr>
                <w:sz w:val="18"/>
                <w:szCs w:val="18"/>
              </w:rPr>
              <w:t>participar en juegos, deportes y actividades físicas estableciendo relaciones constructivas y de respeto mutuo.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B4BDE" w:rsidRPr="00076360" w:rsidTr="00733B13">
        <w:tc>
          <w:tcPr>
            <w:tcW w:w="1144" w:type="dxa"/>
          </w:tcPr>
          <w:p w:rsidR="000B4BDE" w:rsidRPr="00076360" w:rsidRDefault="000B4BDE" w:rsidP="00733B13">
            <w:pPr>
              <w:spacing w:after="0" w:line="240" w:lineRule="auto"/>
              <w:rPr>
                <w:sz w:val="18"/>
                <w:szCs w:val="18"/>
              </w:rPr>
            </w:pPr>
            <w:r w:rsidRPr="00076360">
              <w:rPr>
                <w:sz w:val="18"/>
                <w:szCs w:val="18"/>
              </w:rPr>
              <w:t xml:space="preserve">EF.2.13.2. Participa en juegos, deportes y actividades físicas con una cultura de juego limpio y aceptación de las normas como fundamento para un desarrollo </w:t>
            </w:r>
            <w:r w:rsidRPr="00076360">
              <w:rPr>
                <w:sz w:val="18"/>
                <w:szCs w:val="18"/>
              </w:rPr>
              <w:lastRenderedPageBreak/>
              <w:t>óptimo de dichas experiencias. (CSYC, CEC).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076360">
              <w:rPr>
                <w:sz w:val="18"/>
                <w:szCs w:val="18"/>
              </w:rPr>
              <w:t xml:space="preserve"> participar en juegos, deportes y actividades físicas con una cultura de juego limpio y aceptación de las normas como fundamento para un </w:t>
            </w:r>
            <w:r w:rsidRPr="00076360">
              <w:rPr>
                <w:sz w:val="18"/>
                <w:szCs w:val="18"/>
              </w:rPr>
              <w:lastRenderedPageBreak/>
              <w:t>desarrollo óptimo de dichas experiencias.</w:t>
            </w:r>
          </w:p>
        </w:tc>
        <w:tc>
          <w:tcPr>
            <w:tcW w:w="113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</w:t>
            </w:r>
            <w:r w:rsidRPr="00076360">
              <w:rPr>
                <w:sz w:val="18"/>
                <w:szCs w:val="18"/>
              </w:rPr>
              <w:t xml:space="preserve">participar en juegos, deportes y actividades físicas con una cultura de juego limpio y aceptación de las normas como fundamento para un </w:t>
            </w:r>
            <w:r w:rsidRPr="00076360">
              <w:rPr>
                <w:sz w:val="18"/>
                <w:szCs w:val="18"/>
              </w:rPr>
              <w:lastRenderedPageBreak/>
              <w:t>desarrollo óptimo de dichas experiencias.</w:t>
            </w:r>
          </w:p>
        </w:tc>
        <w:tc>
          <w:tcPr>
            <w:tcW w:w="1124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076360">
              <w:rPr>
                <w:sz w:val="18"/>
                <w:szCs w:val="18"/>
              </w:rPr>
              <w:t xml:space="preserve">participar en juegos, deportes y actividades físicas con una cultura de juego limpio y aceptación de las normas como fundamento para un </w:t>
            </w:r>
            <w:r w:rsidRPr="00076360">
              <w:rPr>
                <w:sz w:val="18"/>
                <w:szCs w:val="18"/>
              </w:rPr>
              <w:lastRenderedPageBreak/>
              <w:t>desarrollo óptimo de dichas experiencias.</w:t>
            </w:r>
          </w:p>
        </w:tc>
        <w:tc>
          <w:tcPr>
            <w:tcW w:w="1048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6360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076360">
              <w:rPr>
                <w:sz w:val="18"/>
                <w:szCs w:val="18"/>
              </w:rPr>
              <w:t xml:space="preserve">participar en juegos, deportes y actividades físicas con una cultura de juego limpio y aceptación de las normas como fundamento para un </w:t>
            </w:r>
            <w:r w:rsidRPr="00076360">
              <w:rPr>
                <w:sz w:val="18"/>
                <w:szCs w:val="18"/>
              </w:rPr>
              <w:lastRenderedPageBreak/>
              <w:t>desarrollo óptimo de dichas experiencias.</w:t>
            </w: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076360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0B4BDE" w:rsidRDefault="000B4BDE" w:rsidP="000B4BDE">
      <w:pPr>
        <w:jc w:val="center"/>
        <w:rPr>
          <w:b/>
          <w:sz w:val="24"/>
          <w:szCs w:val="24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</w:p>
    <w:p w:rsidR="000B4BDE" w:rsidRPr="00673DF2" w:rsidRDefault="000B4BDE" w:rsidP="000B4BD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73DF2">
        <w:rPr>
          <w:rFonts w:ascii="Arial" w:hAnsi="Arial" w:cs="Arial"/>
          <w:b/>
          <w:sz w:val="20"/>
          <w:szCs w:val="20"/>
        </w:rPr>
        <w:lastRenderedPageBreak/>
        <w:t xml:space="preserve">HOJA DE EVALUACIÓN DE </w:t>
      </w:r>
      <w:r>
        <w:rPr>
          <w:rFonts w:ascii="Arial" w:hAnsi="Arial" w:cs="Arial"/>
          <w:b/>
          <w:sz w:val="20"/>
          <w:szCs w:val="20"/>
        </w:rPr>
        <w:t xml:space="preserve">INGLÉS  </w:t>
      </w:r>
      <w:r w:rsidRPr="00673D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673DF2">
        <w:rPr>
          <w:rFonts w:ascii="Arial" w:hAnsi="Arial" w:cs="Arial"/>
          <w:b/>
          <w:sz w:val="20"/>
          <w:szCs w:val="20"/>
        </w:rPr>
        <w:t>º</w:t>
      </w:r>
      <w:r>
        <w:rPr>
          <w:rFonts w:ascii="Arial" w:hAnsi="Arial" w:cs="Arial"/>
          <w:b/>
          <w:sz w:val="20"/>
          <w:szCs w:val="20"/>
        </w:rPr>
        <w:t xml:space="preserve"> ó 4º </w:t>
      </w:r>
      <w:r w:rsidRPr="00673DF2">
        <w:rPr>
          <w:rFonts w:ascii="Arial" w:hAnsi="Arial" w:cs="Arial"/>
          <w:b/>
          <w:sz w:val="20"/>
          <w:szCs w:val="20"/>
        </w:rPr>
        <w:t xml:space="preserve"> 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0043E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CE.2.1 Identificar la información esencial de textos orales, transmitidos de viva voz o por medios técnicos, breves y sencillos sobre temas habituales y concretos donde se expresan experiencias, necesidades e intereses en diferentes contextos como cuentos, narraciones, anécdotas personales, etc.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LE.2.1.1 Identifica la información esencial de textos orales, transmitidos de viva voz o por medios técnicos, breves y sencillos sobre temas habituales y concretos donde se expresan experiencias, necesidades e intereses en diferentes contextos tales como: cuentos, narraciones, anécdotas personales, </w:t>
            </w:r>
            <w:r w:rsidRPr="00603B4B">
              <w:rPr>
                <w:sz w:val="18"/>
                <w:szCs w:val="18"/>
              </w:rPr>
              <w:lastRenderedPageBreak/>
              <w:t>etc. (CCL, CAA).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identificar la información esencial de textos orales, transmitidos de viva voz o por medios técnicos, breves y sencillos sobre temas habituales y concretos donde se expresan experiencias, necesidades e intereses en diferentes contextos tales como: cuentos, narraciones, anécdotas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personales, etc.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identificar la información esencial de textos orales, transmitidos de viva voz o por medios técnicos, breves y sencillos sobre temas habituales y concretos donde se expresan experiencias, necesidades e intereses en diferentes contextos tales como: cuentos, narraciones,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anécdotas personales, etc.</w:t>
            </w:r>
          </w:p>
        </w:tc>
        <w:tc>
          <w:tcPr>
            <w:tcW w:w="112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identificar la información esencial de textos orales, transmitidos de viva voz o por medios técnicos, breves y sencillos sobre temas habituales y concretos donde se expresan experiencias, necesidades e intereses en diferentes contextos tales como: cuentos, narraciones,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anécdotas personales, etc.</w:t>
            </w:r>
          </w:p>
        </w:tc>
        <w:tc>
          <w:tcPr>
            <w:tcW w:w="1048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identificar la información esencial de textos orales, transmitidos de viva voz o por medios técnicos, breves y sencillos sobre temas habituales y concretos donde se expresan experiencias, necesidades e intereses en diferentes contextos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tales como: cuentos, narraciones, anécdotas personales, etc.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0043E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CE.2.2. Comprender y captar el sentido general de mensajes e informaciones en diferentes contextos, como: la tienda, la calle, etc, mediante el uso de estrategias elementales de comprensión.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LE.2.2.1 Comprende y capta el sentido general de mensajes e informaciones en diferentes contextos, como: la tienda, la calle, etc, mediante el uso de estrategias elementales de comprensión. (CCL, CAA).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t>Le cuesta mucho comprender y captar el sentido general de mensajes e informaciones en diferentes contextos, como: la tienda, la calle, etc, mediante el uso de estrategias elementales de comprensión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t>En algunas ocasiones logra. comprender y captar el sentido general de mensajes e informaciones en diferentes contextos, como: la tienda, la calle, etc, mediante el uso de estrategias elementales de comprensión</w:t>
            </w:r>
          </w:p>
        </w:tc>
        <w:tc>
          <w:tcPr>
            <w:tcW w:w="112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t>Generalmente  logra. comprender y captar el sentido general de mensajes e informaciones en diferentes contextos, como: la tienda, la calle, etc, mediante el uso de estrategias elementales de comprensión</w:t>
            </w:r>
          </w:p>
        </w:tc>
        <w:tc>
          <w:tcPr>
            <w:tcW w:w="1048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t>Siempre logra. comprender y captar el sentido general de mensajes e informaciones en diferentes contextos, como: la tienda, la calle, etc, mediante el uso de estrategias elementales de comprensión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0043E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lastRenderedPageBreak/>
              <w:t>CE.2.3. Diferenciar y conocer el mensaje global y los aspectos socioculturales y sociolingüísticos junto a un léxico habitual en una conversación, utilizando progresivamente sus conocimientos para mejorar la comprensión de la información general sobre temas tales como la familia, la tienda, el restaurante, la calle, etc, e identificar distintos tipos de pregunta dependiendo del tipo de información que queramos obtener.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LE.2.3.1. Diferencia y conoce el mensaje global y los aspectos socioculturales y sociolingüísticos junto a un léxico habitual en una conversación utilizando progresivamente sus conocimientos para mejorar la comprensión de la información general sobre temas tales como la familia, la tienda, el restaurante, la calle, e identificar </w:t>
            </w:r>
            <w:r w:rsidRPr="00603B4B">
              <w:rPr>
                <w:sz w:val="18"/>
                <w:szCs w:val="18"/>
              </w:rPr>
              <w:lastRenderedPageBreak/>
              <w:t>distintos tipos de preguntas dependiendo del tipo de información que queramos obtener. (CCL, CEC, CAA).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diferenciar y conocer el mensaje global y los aspectos socioculturales y sociolingüísticos junto a un léxico habitual en una conversación utilizando progresivamente sus conocimientos para mejorar la comprensión de la información general sobre temas tales como la familia, la tienda, el restaurante, la calle, 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identificar distintos tipos de preguntas dependiendo del tipo de información que queramos obtener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diferenciar y conocer el mensaje global y los aspectos socioculturales y sociolingüísticos junto a un léxico habitual en una conversación utilizando progresivamente sus conocimientos para mejorar la comprensión de la información general sobre temas tales como la familia, la tienda, el restaurante,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la calle, e identificar distintos tipos de preguntas dependiendo del tipo de información que queramos obtener</w:t>
            </w:r>
          </w:p>
        </w:tc>
        <w:tc>
          <w:tcPr>
            <w:tcW w:w="112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diferenciar y conocer el mensaje global y los aspectos socioculturales y sociolingüísticos junto a un léxico habitual en una conversación utilizando progresivamente sus conocimientos para mejorar la comprensión de la información general sobre temas tales como la familia, la tienda, el restaurante, la calle, 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identificar distintos tipos de preguntas dependiendo del tipo de información que queramos obtener</w:t>
            </w:r>
          </w:p>
        </w:tc>
        <w:tc>
          <w:tcPr>
            <w:tcW w:w="1048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diferenciar y conocer el mensaje global y los aspectos socioculturales y sociolingüísticos junto a un léxico habitual en una conversación utilizando progresivamente sus conocimientos para mejorar la comprensión de la información general sobre temas tales como la familia,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la tienda, el restaurante, la calle, e identificar distintos tipos de preguntas dependiendo del tipo de información que queramos obtener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0043E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lastRenderedPageBreak/>
              <w:t>CE.2.4. Identificar ideas y estructuras sintácticas básicas en una conversación captando el significado de lo que nos quiere transmitir sobre temas concretos relacionados con sus intereses y su propia experiencia, tales como aficiones, juegos, amistades.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LE.2.4.1 Identifica ideas y estructuras sintácticas básicas en una conversación captando el significado de lo que nos quiere transmitir sobre temas concretos </w:t>
            </w:r>
            <w:r w:rsidRPr="00603B4B">
              <w:rPr>
                <w:sz w:val="18"/>
                <w:szCs w:val="18"/>
              </w:rPr>
              <w:lastRenderedPageBreak/>
              <w:t>relacionados con sus intereses y su propia experiencia, tales como aficiones, juegos, amistades. (CCL, CAA).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Identifica ideas y estructuras sintácticas básicas en una conversación captando el significado de lo que nos quiere transmitir sobre temas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concretos relacionados con sus intereses y su propia experiencia, tales como aficiones, juegos, amistades</w:t>
            </w:r>
          </w:p>
        </w:tc>
        <w:tc>
          <w:tcPr>
            <w:tcW w:w="113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Identifica ideas y estructuras sintácticas básicas en una conversación captando el significado de lo que nos quiere transmitir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sobre temas concretos relacionados con sus intereses y su propia experiencia, tales como aficiones, juegos, amistades</w:t>
            </w:r>
          </w:p>
        </w:tc>
        <w:tc>
          <w:tcPr>
            <w:tcW w:w="1124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Identifica ideas y estructuras sintácticas básicas en una conversación captando el significado de lo que nos quiere transmitir sobre temas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concretos relacionados con sus intereses y su propia experiencia, tales como aficiones, juegos, amistades</w:t>
            </w:r>
          </w:p>
        </w:tc>
        <w:tc>
          <w:tcPr>
            <w:tcW w:w="1048" w:type="dxa"/>
            <w:shd w:val="clear" w:color="auto" w:fill="FFFFFF"/>
          </w:tcPr>
          <w:p w:rsidR="000B4BDE" w:rsidRPr="00550D8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Identifica ideas y estructuras sintácticas básicas en una conversación captando el significado de lo que nos quiere transmitir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sobre temas concretos relacionados con sus intereses y su propia experiencia, tales como aficiones, juegos, amistades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0043E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CE.2.5. Conocer la idea y el sentido general en diferentes situaciones comunicativas como: diálogos, entrevistas, etc, reconociendo y diferenciando patrones sonoros y rítmicos básicos en la entonación.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LE.2.5.1 Comprende el sentido general de un diálogo, una entrevista, etc, sobre temas cotidianos y de su interés, como el tiempo libre; y en diferentes experiencias comunicativas, </w:t>
            </w:r>
            <w:r w:rsidRPr="00603B4B">
              <w:rPr>
                <w:sz w:val="18"/>
                <w:szCs w:val="18"/>
              </w:rPr>
              <w:lastRenderedPageBreak/>
              <w:t>reconociendo y diferenciando patrones sonoros y rítmicos básicos en la entonación. (CCL).</w:t>
            </w:r>
          </w:p>
        </w:tc>
        <w:tc>
          <w:tcPr>
            <w:tcW w:w="1134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>Le cuesta mucho comprender el sentido general de un diálogo, una entrevista, etc, sobre temas cotidianos y de su interés, como el tiempo libre; y en diferentes experiencias comunicativ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as, reconociendo y diferenciando patrones sonoros y rítmicos básicos en la entonación. </w:t>
            </w:r>
          </w:p>
        </w:tc>
        <w:tc>
          <w:tcPr>
            <w:tcW w:w="1134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En algunas ocasiones logra comprender el sentido general de un diálogo, una entrevista, etc, sobre temas cotidianos y de su interés, como el tiempo libre; y en diferentes experiencias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comunicativas, reconociendo y diferenciando patrones sonoros y rítmicos básicos en la entonación.</w:t>
            </w:r>
          </w:p>
        </w:tc>
        <w:tc>
          <w:tcPr>
            <w:tcW w:w="1124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Generalmente  logra comprender el sentido general de un diálogo, una entrevista, etc, sobre temas cotidianos y de su interés, como el tiempo libre; y en diferentes experiencias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comunicativas, reconociendo y diferenciando patrones sonoros y rítmicos básicos en la entonación.</w:t>
            </w:r>
          </w:p>
        </w:tc>
        <w:tc>
          <w:tcPr>
            <w:tcW w:w="1048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>Siempre logra comprender el sentido general de un diálogo, una entrevista, etc, sobre temas cotidianos y de su interés, como el tiempo libre; y en diferentes experienci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as comunicativas, reconociendo y diferenciando patrones sonoros y rítmicos básicos en la entonación.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0043E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CE.2.6. Expresarse con un registro neutro e informal en intervenciones breves y sencillas empleando estructuras sintácticas y conectores básicos, utilizando un vocabulario para intercambiar información sobre asuntos cotidianos, sobre sí mismo, sus hábitos, su colegio, etc.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LE2.6.1 Expresa con un registro neutro e informal en intervenciones breves y sencillas empleando estructuras sintácticas y conectores básicos, utilizando un vocabulario para intercambia</w:t>
            </w:r>
            <w:r w:rsidRPr="00603B4B">
              <w:rPr>
                <w:sz w:val="18"/>
                <w:szCs w:val="18"/>
              </w:rPr>
              <w:lastRenderedPageBreak/>
              <w:t>r información sobre asuntos cotidianos, sobre sí mismo, sus hábitos, su colegio, etc. (CCL).</w:t>
            </w:r>
          </w:p>
        </w:tc>
        <w:tc>
          <w:tcPr>
            <w:tcW w:w="1134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Le cuesta mucho Expresa con un registro neutro e informal en intervenciones breves y sencillas empleando estructuras sintácticas y conectores básicos, utilizando un vocabulario para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intercambiar información sobre asuntos cotidianos, sobre sí mismo, sus hábitos, su colegio, etc.</w:t>
            </w:r>
          </w:p>
        </w:tc>
        <w:tc>
          <w:tcPr>
            <w:tcW w:w="1134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En algunas ocasiones logra Expresa con un registro neutro e informal en intervenciones breves y sencillas empleando estructuras sintácticas y conectores básicos, utilizando un vocabulario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para intercambiar información sobre asuntos cotidianos, sobre sí mismo, sus hábitos, su colegio, etc.</w:t>
            </w:r>
          </w:p>
        </w:tc>
        <w:tc>
          <w:tcPr>
            <w:tcW w:w="1124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Generalmente  logra Expresa con un registro neutro e informal en intervenciones breves y sencillas empleando estructuras sintácticas y conectores básicos, utilizando un vocabulario para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intercambiar información sobre asuntos cotidianos, sobre sí mismo, sus hábitos, su colegio, etc.</w:t>
            </w:r>
          </w:p>
        </w:tc>
        <w:tc>
          <w:tcPr>
            <w:tcW w:w="1048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Siempre logra Expresa con un registro neutro e informal en intervenciones breves y sencillas empleando estructuras sintácticas y conectores básicos, utilizando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un vocabulario para intercambiar información sobre asuntos cotidianos, sobre sí mismo, sus hábitos, su colegio, etc.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0043E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CE.2.7. Realizar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LE.2.7.1. Realiza presentaciones y descripciones breves, utilizando estructuras sencillas previamente preparadas y ensayadas, para expresar de forma clara temas cotidianos y </w:t>
            </w:r>
            <w:r w:rsidRPr="00603B4B">
              <w:rPr>
                <w:sz w:val="18"/>
                <w:szCs w:val="18"/>
              </w:rPr>
              <w:lastRenderedPageBreak/>
              <w:t>de su interés para dar información básica sobre sí mismo, hablar de lo que le gusta y lo que no, describir aspectos físicos de personas, etc. (CCL, CAA, CSYC).</w:t>
            </w:r>
          </w:p>
        </w:tc>
        <w:tc>
          <w:tcPr>
            <w:tcW w:w="1134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Le cuesta mucho  realizar presentaciones y descripciones breves, utilizando estructuras sencillas previamente preparadas y ensayadas, para expresar de forma clara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134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En algunas ocasiones logra realizar presentaciones y descripciones breves, utilizando estructuras sencillas previamente preparadas y ensayadas, para expresar de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forma clara 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124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Generalmente  logra realizar presentaciones y descripciones breves, utilizando estructuras sencillas previamente preparadas y ensayadas, para expresar de forma clara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048" w:type="dxa"/>
            <w:shd w:val="clear" w:color="auto" w:fill="FFFFFF"/>
          </w:tcPr>
          <w:p w:rsidR="000B4BDE" w:rsidRPr="0091291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Siempre logra realizar presentaciones y descripciones breves, utilizando estructuras sencillas previamente preparadas y ensayadas, para expresar de forma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clara temas cotidianos y de su interés para dar información básica sobre sí mismo, hablar de lo que le gusta y lo que no, describir aspectos físicos de personas, etcestos.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CE.2.8. Mantener una conversación sencilla y breve de uso cotidiano utilizando un vocabulario habitual, haciéndose entender con una pronunciación y composición elemental correcta para presentarse, describir su casa, la escuela, su habitación, etc.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LE.2.8.1. Mantiene una conversación sencilla y breve utilizando un vocabulario oral de uso cotidiano, haciéndose entender </w:t>
            </w:r>
            <w:r w:rsidRPr="00603B4B">
              <w:rPr>
                <w:sz w:val="18"/>
                <w:szCs w:val="18"/>
              </w:rPr>
              <w:lastRenderedPageBreak/>
              <w:t>con una pronunciación y composición elemental correcta para presentarse, describir su casa, la escuela, su habitación, etc... (CCL, CSYC).</w:t>
            </w:r>
          </w:p>
        </w:tc>
        <w:tc>
          <w:tcPr>
            <w:tcW w:w="113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Le cuesta mucho mantener una conversación sencilla y breve utilizando un vocabulario oral de uso cotidiano, haciéndose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entender con una pronunciación y composición elemental correcta para presentarse, describir su casa, la escuela, su habitación, etc..</w:t>
            </w:r>
          </w:p>
        </w:tc>
        <w:tc>
          <w:tcPr>
            <w:tcW w:w="113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En algunas ocasiones logra mantener una conversación sencilla y breve utilizando un vocabulario oral de uso cotidiano,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haciéndose entender con una pronunciación y composición elemental correcta para presentarse, describir su casa, la escuela, su habitación, etc..</w:t>
            </w:r>
          </w:p>
        </w:tc>
        <w:tc>
          <w:tcPr>
            <w:tcW w:w="112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Generalmente  logra mantener una conversación sencilla y breve utilizando un vocabulario oral de uso cotidiano, haciéndose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entender con una pronunciación y composición elemental correcta para presentarse, describir su casa, la escuela, su habitación, etc..</w:t>
            </w:r>
          </w:p>
        </w:tc>
        <w:tc>
          <w:tcPr>
            <w:tcW w:w="1048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Siempre logra mantener una conversación sencilla y breve utilizando un vocabulario oral de uso cotidiano,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haciéndose entender con una pronunciación y composición elemental correcta para presentarse, describir su casa, la escuela, su habitación, etc..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LE.2.8.2 Aplica un repertorio limitado de patrones sonoros, acentuales, rítmicos y de entonación básicos para desenvolverse en conversaciones cotidianas.(CCL).</w:t>
            </w:r>
          </w:p>
        </w:tc>
        <w:tc>
          <w:tcPr>
            <w:tcW w:w="113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Le cuesta mucho aplicar un repertorio limitado de patrones sonoros, acentuales, rítmicos y de entonación básicos para desenvolverse en conversaciones cotidianas</w:t>
            </w:r>
          </w:p>
        </w:tc>
        <w:tc>
          <w:tcPr>
            <w:tcW w:w="113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En algunas ocasiones logra aplicar un repertorio limitado de patrones sonoros, acentuales, rítmicos y de entonación básicos para desenvolverse en conversaciones cotidianas</w:t>
            </w:r>
          </w:p>
        </w:tc>
        <w:tc>
          <w:tcPr>
            <w:tcW w:w="112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Generalmente  logra aplicar un repertorio limitado de patrones sonoros, acentuales, rítmicos y de entonación básicos para desenvolverse en conversaciones cotidianas</w:t>
            </w:r>
          </w:p>
        </w:tc>
        <w:tc>
          <w:tcPr>
            <w:tcW w:w="1048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Siempre logra aplicar un repertorio limitado de patrones sonoros, acentuales, rítmicos y de entonación básicos para desenvolverse en conversaciones cotidianas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144" w:type="dxa"/>
          </w:tcPr>
          <w:p w:rsidR="000B4BDE" w:rsidRPr="00603B4B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LE.2.8.3. Mantiene una conversació</w:t>
            </w:r>
            <w:r w:rsidRPr="00603B4B">
              <w:rPr>
                <w:sz w:val="18"/>
                <w:szCs w:val="18"/>
              </w:rPr>
              <w:lastRenderedPageBreak/>
              <w:t>n breve y sencilla para intercambiar información personal y asuntos cotidianos, en la que se establezca un contacto social. (CCL,CSYC).</w:t>
            </w:r>
          </w:p>
        </w:tc>
        <w:tc>
          <w:tcPr>
            <w:tcW w:w="113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Le cuesta mucho mantener una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conversación breve y sencilla para intercambiar información personal y asuntos cotidianos, en la que se establezca un contacto social.</w:t>
            </w:r>
          </w:p>
        </w:tc>
        <w:tc>
          <w:tcPr>
            <w:tcW w:w="113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En algunas ocasiones logra mantener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una conversación breve y sencilla para intercambiar información personal y asuntos cotidianos, en la que se establezca un contacto social.</w:t>
            </w:r>
          </w:p>
        </w:tc>
        <w:tc>
          <w:tcPr>
            <w:tcW w:w="1124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Generalmente  logra mantener una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conversación breve y sencilla para intercambiar información personal y asuntos cotidianos, en la que se establezca un contacto social.</w:t>
            </w:r>
          </w:p>
        </w:tc>
        <w:tc>
          <w:tcPr>
            <w:tcW w:w="1048" w:type="dxa"/>
            <w:shd w:val="clear" w:color="auto" w:fill="FFFFFF"/>
          </w:tcPr>
          <w:p w:rsidR="000B4BDE" w:rsidRPr="003874F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Siempre logra mantener una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conversación breve y sencilla para intercambiar información personal y asuntos cotidianos, en la que se establezca un contacto social.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CE.2.9. Comprender el sentido de un texto o notas en letreros y carteles en las calles, tiendas, medios de transporte, etc., en diferentes soportes, con apoyos visuales y contextualizados, con un léxico sencillo, pudiendo consultar el diccionario para comprender.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LE.2.9.1 Comprende el sentido de un texto o notas en letreros y carteles en las calles, tiendas, medios de transporte, etc., en diferentes soportes, con apoyos visuales y </w:t>
            </w:r>
            <w:r w:rsidRPr="00550D8F">
              <w:rPr>
                <w:sz w:val="18"/>
                <w:szCs w:val="18"/>
              </w:rPr>
              <w:lastRenderedPageBreak/>
              <w:t>contextualizados, con un léxico sencillo, pudiendo consultar el diccionario para comprender. (CCL, CAA)</w:t>
            </w:r>
          </w:p>
        </w:tc>
        <w:tc>
          <w:tcPr>
            <w:tcW w:w="1134" w:type="dxa"/>
            <w:shd w:val="clear" w:color="auto" w:fill="FFFFFF"/>
          </w:tcPr>
          <w:p w:rsidR="000B4BDE" w:rsidRPr="00FE66C4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Le cuesta mucho comprender el sentido de un texto o notas en letreros y carteles en las calles, tiendas, medios de transporte, etc., en diferentes soportes, con apoyos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visuales y contextualizados, con un léxico sencillo, pudiendo consultar el diccionario para comprender.</w:t>
            </w:r>
          </w:p>
        </w:tc>
        <w:tc>
          <w:tcPr>
            <w:tcW w:w="1134" w:type="dxa"/>
            <w:shd w:val="clear" w:color="auto" w:fill="FFFFFF"/>
          </w:tcPr>
          <w:p w:rsidR="000B4BDE" w:rsidRPr="00FE66C4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En algunas ocasiones logra comprender el sentido de un texto o notas en letreros y carteles en las calles, tiendas, medios de transporte, etc., en diferentes soportes,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con apoyos visuales y contextualizados, con un léxico sencillo, pudiendo consultar el diccionario para comprender.</w:t>
            </w:r>
          </w:p>
        </w:tc>
        <w:tc>
          <w:tcPr>
            <w:tcW w:w="1124" w:type="dxa"/>
            <w:shd w:val="clear" w:color="auto" w:fill="FFFFFF"/>
          </w:tcPr>
          <w:p w:rsidR="000B4BDE" w:rsidRPr="00FE66C4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Generalmente  logra comprender el sentido de un texto o notas en letreros y carteles en las calles, tiendas, medios de transporte, etc., en diferentes soportes, con apoyos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visuales y contextualizados, con un léxico sencillo, pudiendo consultar el diccionario para comprender.</w:t>
            </w:r>
          </w:p>
        </w:tc>
        <w:tc>
          <w:tcPr>
            <w:tcW w:w="1048" w:type="dxa"/>
            <w:shd w:val="clear" w:color="auto" w:fill="FFFFFF"/>
          </w:tcPr>
          <w:p w:rsidR="000B4BDE" w:rsidRPr="00FE66C4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Siempre logra comprender el sentido de un texto o notas en letreros y carteles en las calles, tiendas, medios de transporte, etc., en diferentes soportes,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con apoyos visuales y contextualizados, con un léxico sencillo, pudiendo consultar el diccionario para comprender.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CE.2.10. Identificar e iniciarse en el uso de estrategias de comunicación básicas, aplicando los conocimientos previos y adquiridos para comprender el sentido global de un texto sobre diferentes situaciones de la vida cotidiana tales como hábitos, celebraciones, distintas actividades, etc, con apoyos contextuales y visuales.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LE.2.10.1. Identifica y se inicia en el uso de estrategias de comunicación básicas, aplicando los conocimientos previos y adquiridos para comprender el sentido global de un texto sobre diferentes </w:t>
            </w:r>
            <w:r w:rsidRPr="00550D8F">
              <w:rPr>
                <w:sz w:val="18"/>
                <w:szCs w:val="18"/>
              </w:rPr>
              <w:lastRenderedPageBreak/>
              <w:t>situaciones de la vida cotidiana tales como hábitos, celebraciones, distintas actividades, etc, con apoyos contextuales y visuales. (CCL,CAA).</w:t>
            </w:r>
          </w:p>
        </w:tc>
        <w:tc>
          <w:tcPr>
            <w:tcW w:w="1134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Le cuesta mucho identificar e iniciarse en el uso de estrategias de comunicación básicas, aplicando los conocimientos previos y adquiridos para comprender el sentido global de un texto sobre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diferentes situaciones de la vida cotidiana tales como hábitos, celebraciones, distintas actividades, etc, con apoyos contextuales y visuales</w:t>
            </w:r>
          </w:p>
        </w:tc>
        <w:tc>
          <w:tcPr>
            <w:tcW w:w="1134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En algunas ocasiones logra identificar e iniciarse en el uso de estrategias de comunicación básicas, aplicando los conocimientos previos y adquiridos para comprender el sentido global de un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texto sobre diferentes situaciones de la vida cotidiana tales como hábitos, celebraciones, distintas actividades, etc, con apoyos contextuales y visuales</w:t>
            </w:r>
          </w:p>
        </w:tc>
        <w:tc>
          <w:tcPr>
            <w:tcW w:w="1124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Generalmente  logra identificar e iniciarse en el uso de estrategias de comunicación básicas, aplicando los conocimientos previos y adquiridos para comprender el sentido global de un texto sobre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diferentes situaciones de la vida cotidiana tales como hábitos, celebraciones, distintas actividades, etc, con apoyos contextuales y visuales</w:t>
            </w:r>
          </w:p>
        </w:tc>
        <w:tc>
          <w:tcPr>
            <w:tcW w:w="1048" w:type="dxa"/>
            <w:shd w:val="clear" w:color="auto" w:fill="FFFFFF"/>
          </w:tcPr>
          <w:p w:rsidR="000B4BDE" w:rsidRPr="00C8552E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Siempre logra identificar e iniciarse en el uso de estrategias de comunicación básicas, aplicando los conocimientos previos y adquiridos para comprender el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sentido 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CE.2.11. Conocer y explicar el patrón contextual comunicativo que conlleva un texto, SMS, correo electrónico, postales, etc, expresando su función e indicando su idea general.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LE.2.11.1. Conoce y explica el patrón contextual comunicativo que conlleva un texto, SMS, correo electrónico, postales, etc, expresando </w:t>
            </w:r>
            <w:r w:rsidRPr="00550D8F">
              <w:rPr>
                <w:sz w:val="18"/>
                <w:szCs w:val="18"/>
              </w:rPr>
              <w:lastRenderedPageBreak/>
              <w:t>su función e indicando su idea general. (CCL, CD).</w:t>
            </w:r>
          </w:p>
        </w:tc>
        <w:tc>
          <w:tcPr>
            <w:tcW w:w="1134" w:type="dxa"/>
            <w:shd w:val="clear" w:color="auto" w:fill="FFFFFF"/>
          </w:tcPr>
          <w:p w:rsidR="000B4BDE" w:rsidRPr="00961895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electrónico, postales, etc, </w:t>
            </w:r>
            <w:r w:rsidRPr="00961895">
              <w:rPr>
                <w:sz w:val="18"/>
                <w:szCs w:val="18"/>
              </w:rPr>
              <w:lastRenderedPageBreak/>
              <w:t>expresando su función e indicando su idea general.</w:t>
            </w:r>
          </w:p>
        </w:tc>
        <w:tc>
          <w:tcPr>
            <w:tcW w:w="1134" w:type="dxa"/>
            <w:shd w:val="clear" w:color="auto" w:fill="FFFFFF"/>
          </w:tcPr>
          <w:p w:rsidR="000B4BDE" w:rsidRPr="00961895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logra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electrónico, postales, </w:t>
            </w:r>
            <w:r w:rsidRPr="00961895">
              <w:rPr>
                <w:sz w:val="18"/>
                <w:szCs w:val="18"/>
              </w:rPr>
              <w:lastRenderedPageBreak/>
              <w:t>etc, expresando su función e indicando su idea general.</w:t>
            </w:r>
          </w:p>
        </w:tc>
        <w:tc>
          <w:tcPr>
            <w:tcW w:w="1124" w:type="dxa"/>
            <w:shd w:val="clear" w:color="auto" w:fill="FFFFFF"/>
          </w:tcPr>
          <w:p w:rsidR="000B4BDE" w:rsidRPr="00961895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electrónico, postales, etc, </w:t>
            </w:r>
            <w:r w:rsidRPr="00961895">
              <w:rPr>
                <w:sz w:val="18"/>
                <w:szCs w:val="18"/>
              </w:rPr>
              <w:lastRenderedPageBreak/>
              <w:t>expresando su función e indicando su idea general.</w:t>
            </w:r>
          </w:p>
        </w:tc>
        <w:tc>
          <w:tcPr>
            <w:tcW w:w="1048" w:type="dxa"/>
            <w:shd w:val="clear" w:color="auto" w:fill="FFFFFF"/>
          </w:tcPr>
          <w:p w:rsidR="000B4BDE" w:rsidRPr="00961895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electrónico, postales, </w:t>
            </w:r>
            <w:r w:rsidRPr="00961895">
              <w:rPr>
                <w:sz w:val="18"/>
                <w:szCs w:val="18"/>
              </w:rPr>
              <w:lastRenderedPageBreak/>
              <w:t>etc, expresando su función e indicando su idea general.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CE.2.12. Reconocer patrones básicos para pedir información, hacer una sugerencia, etc; sobre temas adecuados a su entorno y edad.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LE.2.12.1. Reconoce patrones básicos para pedir información, hacer una sugerencia, etc; sobre temas adecuados a su entorno y edad. (CCL, CAA).</w:t>
            </w:r>
          </w:p>
        </w:tc>
        <w:tc>
          <w:tcPr>
            <w:tcW w:w="1134" w:type="dxa"/>
            <w:shd w:val="clear" w:color="auto" w:fill="FFFFFF"/>
          </w:tcPr>
          <w:p w:rsidR="000B4BDE" w:rsidRPr="0063030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Le cuesta mucho reconocer patrones básicos para pedir información, hacer una sugerencia, etc; sobre temas adecuados a su entorno y edad.</w:t>
            </w:r>
          </w:p>
        </w:tc>
        <w:tc>
          <w:tcPr>
            <w:tcW w:w="1134" w:type="dxa"/>
            <w:shd w:val="clear" w:color="auto" w:fill="FFFFFF"/>
          </w:tcPr>
          <w:p w:rsidR="000B4BDE" w:rsidRPr="0063030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En algunas ocasiones logra reconocer patrones básicos para pedir información, hacer una sugerencia, etc; sobre temas adecuados a su entorno y edad.</w:t>
            </w:r>
          </w:p>
        </w:tc>
        <w:tc>
          <w:tcPr>
            <w:tcW w:w="1124" w:type="dxa"/>
            <w:shd w:val="clear" w:color="auto" w:fill="FFFFFF"/>
          </w:tcPr>
          <w:p w:rsidR="000B4BDE" w:rsidRPr="0063030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Generalmente  logra reconocer patrones básicos para pedir información, hacer una sugerencia, etc; sobre temas adecuados a su entorno y edad.</w:t>
            </w:r>
          </w:p>
        </w:tc>
        <w:tc>
          <w:tcPr>
            <w:tcW w:w="1048" w:type="dxa"/>
            <w:shd w:val="clear" w:color="auto" w:fill="FFFFFF"/>
          </w:tcPr>
          <w:p w:rsidR="000B4BDE" w:rsidRPr="00630302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Siempre logra reconocer patrones básicos para pedir información, hacer una sugerencia, etc; sobre temas adecuados a su entorno y edad.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CE.2.13. Comprender los puntos principales de distintos tipos de textos concretos relacionados con sus experiencias, necesidades e intereses, identificando los signos ortográficos conocidos (₤, $, € y @) leyéndolos en textos informativos adaptados a su entorno.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LE.2.13.1 Comprende los puntos principales </w:t>
            </w:r>
            <w:r w:rsidRPr="00550D8F">
              <w:rPr>
                <w:sz w:val="18"/>
                <w:szCs w:val="18"/>
              </w:rPr>
              <w:lastRenderedPageBreak/>
              <w:t>de distintos tipos de textos concretos relacionados con sus experiencias, necesidades e intereses, identificando los signos ortográficos conocidos (₤, $, € y @) y leyéndolos en textos informativos adaptados a su entorno. (CCL).</w:t>
            </w:r>
          </w:p>
        </w:tc>
        <w:tc>
          <w:tcPr>
            <w:tcW w:w="1134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Le cuesta mucho comprender los puntos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principales de distintos tipos de textos concretos relacionados con sus experiencias, necesidades e intereses, identificando los signos ortográficos conocidos (₤, $, € y @) y leyéndolos en textos informativos adaptados a su entorno. </w:t>
            </w:r>
          </w:p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En algunas ocasiones logra comprender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los puntos 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1124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Generalmente  logra comprender los puntos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1048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Siempre logra comprender los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puntos 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CE.2.14. Redactar, en papel o en soporte electrónico, textos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LE.2.14.1 Redacta, en </w:t>
            </w:r>
            <w:r w:rsidRPr="00550D8F">
              <w:rPr>
                <w:sz w:val="18"/>
                <w:szCs w:val="18"/>
              </w:rPr>
              <w:lastRenderedPageBreak/>
              <w:t xml:space="preserve">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</w:t>
            </w:r>
            <w:r w:rsidRPr="00550D8F">
              <w:rPr>
                <w:sz w:val="18"/>
                <w:szCs w:val="18"/>
              </w:rPr>
              <w:lastRenderedPageBreak/>
              <w:t>cotidiana, en situaciones familiares y predecibles. (CCL, CD).</w:t>
            </w:r>
          </w:p>
        </w:tc>
        <w:tc>
          <w:tcPr>
            <w:tcW w:w="1134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Le cuesta mucho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de aspectos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de su vida cotidiana, en situaciones familiares y predecibles. </w:t>
            </w:r>
          </w:p>
        </w:tc>
        <w:tc>
          <w:tcPr>
            <w:tcW w:w="1134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En algunas ocasiones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logra 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de aspectos de su vida cotidiana, en situaciones familiares y predecibles</w:t>
            </w:r>
          </w:p>
        </w:tc>
        <w:tc>
          <w:tcPr>
            <w:tcW w:w="1124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Generalmente  logra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de aspectos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de su vida cotidiana, en situaciones familiares y predecibles</w:t>
            </w:r>
          </w:p>
        </w:tc>
        <w:tc>
          <w:tcPr>
            <w:tcW w:w="1048" w:type="dxa"/>
            <w:shd w:val="clear" w:color="auto" w:fill="FFFFFF"/>
          </w:tcPr>
          <w:p w:rsidR="000B4BDE" w:rsidRPr="00C37521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Siempre logra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más inmediato y de aspectos de su vida cotidiana, en situaciones familiares y predecibles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EE31DE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lastRenderedPageBreak/>
              <w:t>CE.2.15 Redactar parafraseando textos breves conocidos relacionados con situaciones lúdicas que se adapten a su edad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LE..2.15.1 Redacta parafraseando textos breves conocidos relacionados con situaciones lúdicas que se adapten a su edad. (CCL).</w:t>
            </w:r>
          </w:p>
        </w:tc>
        <w:tc>
          <w:tcPr>
            <w:tcW w:w="1134" w:type="dxa"/>
            <w:shd w:val="clear" w:color="auto" w:fill="FFFFFF"/>
          </w:tcPr>
          <w:p w:rsidR="000B4BDE" w:rsidRPr="00A501C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 xml:space="preserve">Le cuesta mucho redactar parafraseando textos breves conocidos relacionados con situaciones lúdicas que se adapten a su edad. </w:t>
            </w:r>
          </w:p>
          <w:p w:rsidR="000B4BDE" w:rsidRPr="00A501C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B4BDE" w:rsidRPr="00A501C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B4BDE" w:rsidRPr="00A501C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 xml:space="preserve">En algunas ocasiones logra redactar parafraseando textos breves conocidos relacionados con situaciones lúdicas que se adapten a su edad. </w:t>
            </w:r>
          </w:p>
        </w:tc>
        <w:tc>
          <w:tcPr>
            <w:tcW w:w="1124" w:type="dxa"/>
            <w:shd w:val="clear" w:color="auto" w:fill="FFFFFF"/>
          </w:tcPr>
          <w:p w:rsidR="000B4BDE" w:rsidRPr="00A501C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 xml:space="preserve">Generalmente  logra redactar parafraseando textos breves conocidos relacionados con situaciones lúdicas que se adapten a su edad. </w:t>
            </w:r>
          </w:p>
        </w:tc>
        <w:tc>
          <w:tcPr>
            <w:tcW w:w="1048" w:type="dxa"/>
            <w:shd w:val="clear" w:color="auto" w:fill="FFFFFF"/>
          </w:tcPr>
          <w:p w:rsidR="000B4BDE" w:rsidRPr="00A501C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>Siempre logra redactar parafraseando textos breves conocidos relacionados con situaciones lúdicas que se adapten a su edad.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BA73D4" w:rsidTr="00733B13">
        <w:tc>
          <w:tcPr>
            <w:tcW w:w="16209" w:type="dxa"/>
            <w:gridSpan w:val="31"/>
            <w:shd w:val="clear" w:color="auto" w:fill="FABF8F"/>
          </w:tcPr>
          <w:p w:rsidR="000B4BDE" w:rsidRPr="003A00ED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D">
              <w:rPr>
                <w:b/>
              </w:rPr>
              <w:t>CE.2.16. Escribir mensajes breves sobre temas habituales, utilizando estructuras sintácticas básicas y patrones discursivos básicos empleando para ello un vocabulario limitado y conocido adaptado al contexto.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550D8F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lastRenderedPageBreak/>
              <w:t>LE.2.16.1 Escribe mensajes breves sobre temas habituales y utiliza estructuras sintácticas básicas y patrones discursivos básicos empleando para ello un vocabulario limitado y conocido adaptado al contexto. (CCL, CAA).</w:t>
            </w:r>
          </w:p>
        </w:tc>
        <w:tc>
          <w:tcPr>
            <w:tcW w:w="1134" w:type="dxa"/>
            <w:shd w:val="clear" w:color="auto" w:fill="FFFFFF"/>
          </w:tcPr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Le cuesta mucho escribir mensajes breves sobre temas habituales y utiliza estructuras sintácticas básicas y patrones discursivos básicos empleando para ello un vocabulario limitado y conocido adaptado al contexto. </w:t>
            </w:r>
          </w:p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En algunas ocasiones logra escribir mensajes breves sobre temas habituales y utiliza estructuras sintácticas básicas y patrones discursivos básicos empleando para ello un vocabulario limitado y conocido adaptado al contexto. </w:t>
            </w:r>
          </w:p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Generalmente  logra escribir mensajes breves sobre temas habituales y utiliza estructuras sintácticas básicas y patrones discursivos básicos empleando para ello un vocabulario limitado y conocido adaptado al contexto. </w:t>
            </w:r>
          </w:p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</w:tcPr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Siempre logra escribir mensajes breves sobre temas habituales y utiliza estructuras sintácticas básicas y patrones discursivos básicos empleando para ello un vocabulario limitado y conocido adaptado al contexto. </w:t>
            </w:r>
          </w:p>
          <w:p w:rsidR="000B4BDE" w:rsidRPr="004502CC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BDE" w:rsidRPr="00C922CA" w:rsidTr="00733B13">
        <w:tc>
          <w:tcPr>
            <w:tcW w:w="16209" w:type="dxa"/>
            <w:gridSpan w:val="31"/>
            <w:shd w:val="clear" w:color="auto" w:fill="FABF8F"/>
          </w:tcPr>
          <w:p w:rsidR="000B4BDE" w:rsidRPr="003A00ED" w:rsidRDefault="000B4BDE" w:rsidP="00733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D">
              <w:rPr>
                <w:b/>
              </w:rPr>
              <w:t>CE.2.17. Redactar distintos tipos de textos adaptados a las funciones comunicativas (una felicitación, invitación o rellenar un formulario) que más se adecuen al contexto escolar y su entorno, practicando patrones gráficos y convenciones ortográficas básicas</w:t>
            </w:r>
          </w:p>
        </w:tc>
      </w:tr>
      <w:tr w:rsidR="000B4BDE" w:rsidRPr="00BA73D4" w:rsidTr="00733B13">
        <w:tc>
          <w:tcPr>
            <w:tcW w:w="1144" w:type="dxa"/>
            <w:vMerge w:val="restart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B4BDE" w:rsidRPr="00BA73D4" w:rsidTr="00733B13">
        <w:tc>
          <w:tcPr>
            <w:tcW w:w="1144" w:type="dxa"/>
            <w:vMerge/>
            <w:shd w:val="clear" w:color="auto" w:fill="FFFFCC"/>
          </w:tcPr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B4BDE" w:rsidRPr="000D2F9D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B4BDE" w:rsidRPr="00BA73D4" w:rsidRDefault="000B4BDE" w:rsidP="00733B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B4BDE" w:rsidRPr="00BA73D4" w:rsidTr="00733B13">
        <w:tc>
          <w:tcPr>
            <w:tcW w:w="1144" w:type="dxa"/>
          </w:tcPr>
          <w:p w:rsidR="000B4BDE" w:rsidRPr="00C44584" w:rsidRDefault="000B4BDE" w:rsidP="00733B13">
            <w:pPr>
              <w:spacing w:after="0" w:line="240" w:lineRule="auto"/>
            </w:pPr>
            <w:r w:rsidRPr="00C44584">
              <w:t>LE.2.17.1 Redacta distintos tipos de textos adaptado</w:t>
            </w:r>
            <w:r w:rsidRPr="00C44584">
              <w:lastRenderedPageBreak/>
              <w:t>s a las funciones comunicativas (una felicitación, invitación o rellenar un formulario) que más se adecuen al contexto escolar y su entorno; y practica patrones gráficos y convenciones ortográficas básicas. (CCL, CAA).</w:t>
            </w:r>
          </w:p>
        </w:tc>
        <w:tc>
          <w:tcPr>
            <w:tcW w:w="1134" w:type="dxa"/>
            <w:shd w:val="clear" w:color="auto" w:fill="FFFFFF"/>
          </w:tcPr>
          <w:p w:rsidR="000B4BDE" w:rsidRPr="00687E2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Le cuesta mucho redactar distintos tipos de textos adaptados a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las funciones comunicativas (una felicitación, invitación o rellenar un formulario) que más se adecuen al contexto escolar y su entorno; y practica patrones gráficos y convenciones ortográficas básicas. </w:t>
            </w:r>
          </w:p>
          <w:p w:rsidR="000B4BDE" w:rsidRPr="00687E2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B4BDE" w:rsidRPr="00687E2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B4BDE" w:rsidRPr="00687E2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En algunas ocasiones logra redactar distintos tipos de textos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adaptados a las funciones comunicativas (una felicitación, invitación o rellenar un formulario) que más se adecuen al contexto escolar y su entorno; y practica patrones gráficos y convenciones ortográficas básicas. </w:t>
            </w:r>
          </w:p>
        </w:tc>
        <w:tc>
          <w:tcPr>
            <w:tcW w:w="1124" w:type="dxa"/>
            <w:shd w:val="clear" w:color="auto" w:fill="FFFFFF"/>
          </w:tcPr>
          <w:p w:rsidR="000B4BDE" w:rsidRPr="00687E2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Generalmente  logra redactar distintos tipos de textos adaptados a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las funciones comunicativas (una felicitación, invitación o rellenar un formulario) que más se adecuen al contexto escolar y su entorno; y practica patrones gráficos y convenciones ortográficas básicas. </w:t>
            </w:r>
          </w:p>
        </w:tc>
        <w:tc>
          <w:tcPr>
            <w:tcW w:w="1048" w:type="dxa"/>
            <w:shd w:val="clear" w:color="auto" w:fill="FFFFFF"/>
          </w:tcPr>
          <w:p w:rsidR="000B4BDE" w:rsidRPr="00687E2F" w:rsidRDefault="000B4BDE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Siempre logra redactar distintos tipos de textos adaptados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>a las funciones comunicativas (una felicitación, invitación o rellenar un formulario) que más se adecuen al contexto escolar y su entorno; y practica patrones gráficos y convenciones ortográficas básicas.</w:t>
            </w: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B4BDE" w:rsidRPr="00BA73D4" w:rsidRDefault="000B4BDE" w:rsidP="00733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BDE" w:rsidRDefault="000B4BDE" w:rsidP="000B4BDE">
      <w:pPr>
        <w:rPr>
          <w:rFonts w:ascii="Arial" w:hAnsi="Arial" w:cs="Arial"/>
          <w:sz w:val="20"/>
          <w:szCs w:val="20"/>
        </w:rPr>
      </w:pPr>
    </w:p>
    <w:p w:rsidR="000B4BDE" w:rsidRPr="00E12931" w:rsidRDefault="000B4BDE" w:rsidP="000B4BDE">
      <w:pPr>
        <w:rPr>
          <w:rFonts w:ascii="Arial" w:hAnsi="Arial" w:cs="Arial"/>
          <w:sz w:val="24"/>
          <w:szCs w:val="24"/>
        </w:rPr>
      </w:pPr>
    </w:p>
    <w:p w:rsidR="000B4BDE" w:rsidRDefault="000B4BDE" w:rsidP="000B4BDE">
      <w:pPr>
        <w:jc w:val="center"/>
        <w:rPr>
          <w:b/>
          <w:sz w:val="24"/>
          <w:szCs w:val="24"/>
        </w:rPr>
      </w:pPr>
    </w:p>
    <w:p w:rsidR="000B4BDE" w:rsidRDefault="000B4BDE" w:rsidP="000B4BDE">
      <w:pPr>
        <w:jc w:val="center"/>
        <w:rPr>
          <w:b/>
          <w:sz w:val="24"/>
          <w:szCs w:val="24"/>
        </w:rPr>
      </w:pPr>
    </w:p>
    <w:p w:rsidR="000B4BDE" w:rsidRDefault="000B4BDE" w:rsidP="000B4BDE">
      <w:pPr>
        <w:jc w:val="center"/>
        <w:rPr>
          <w:b/>
          <w:sz w:val="24"/>
          <w:szCs w:val="24"/>
        </w:rPr>
      </w:pPr>
    </w:p>
    <w:p w:rsidR="000B4BDE" w:rsidRDefault="000B4BDE" w:rsidP="000B4BDE">
      <w:pPr>
        <w:jc w:val="center"/>
        <w:rPr>
          <w:b/>
          <w:sz w:val="24"/>
          <w:szCs w:val="24"/>
        </w:rPr>
      </w:pPr>
    </w:p>
    <w:p w:rsidR="000B4BDE" w:rsidRDefault="000B4BDE" w:rsidP="000B4BDE">
      <w:pPr>
        <w:jc w:val="center"/>
        <w:rPr>
          <w:b/>
          <w:sz w:val="24"/>
          <w:szCs w:val="24"/>
        </w:rPr>
      </w:pPr>
    </w:p>
    <w:p w:rsidR="000B4BDE" w:rsidRDefault="000B4BDE" w:rsidP="000B4BDE">
      <w:pPr>
        <w:jc w:val="center"/>
        <w:rPr>
          <w:b/>
          <w:sz w:val="24"/>
          <w:szCs w:val="24"/>
        </w:rPr>
      </w:pPr>
    </w:p>
    <w:p w:rsidR="0071702A" w:rsidRPr="000B4BDE" w:rsidRDefault="0071702A" w:rsidP="000B4BDE"/>
    <w:sectPr w:rsidR="0071702A" w:rsidRPr="000B4BDE" w:rsidSect="00210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462"/>
    <w:multiLevelType w:val="hybridMultilevel"/>
    <w:tmpl w:val="43B85548"/>
    <w:lvl w:ilvl="0" w:tplc="AF76B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53B2C"/>
    <w:multiLevelType w:val="hybridMultilevel"/>
    <w:tmpl w:val="61D8FBE6"/>
    <w:lvl w:ilvl="0" w:tplc="6A9C6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AC2803"/>
    <w:multiLevelType w:val="hybridMultilevel"/>
    <w:tmpl w:val="C914B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09B"/>
    <w:multiLevelType w:val="multilevel"/>
    <w:tmpl w:val="1B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25A6B"/>
    <w:multiLevelType w:val="hybridMultilevel"/>
    <w:tmpl w:val="2E22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9D7AFA"/>
    <w:multiLevelType w:val="hybridMultilevel"/>
    <w:tmpl w:val="AD2E3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D"/>
    <w:rsid w:val="000B4BDE"/>
    <w:rsid w:val="00562FCB"/>
    <w:rsid w:val="0071702A"/>
    <w:rsid w:val="00912DED"/>
    <w:rsid w:val="00E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52CE"/>
  <w15:chartTrackingRefBased/>
  <w15:docId w15:val="{EF3C51C1-5294-43ED-82BF-BB5F192D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E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7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EF7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79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F794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94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7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79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9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794C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F7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94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7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4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EF794C"/>
  </w:style>
  <w:style w:type="character" w:styleId="Textoennegrita">
    <w:name w:val="Strong"/>
    <w:basedOn w:val="Fuentedeprrafopredeter"/>
    <w:uiPriority w:val="22"/>
    <w:qFormat/>
    <w:rsid w:val="00EF79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8449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4</cp:revision>
  <dcterms:created xsi:type="dcterms:W3CDTF">2017-09-03T18:55:00Z</dcterms:created>
  <dcterms:modified xsi:type="dcterms:W3CDTF">2017-10-06T16:54:00Z</dcterms:modified>
</cp:coreProperties>
</file>