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6CE" w:rsidRDefault="000446CE" w:rsidP="000446CE">
      <w:pPr>
        <w:rPr>
          <w:rFonts w:ascii="Arial" w:hAnsi="Arial" w:cs="Arial"/>
          <w:sz w:val="24"/>
          <w:szCs w:val="24"/>
        </w:rPr>
      </w:pPr>
    </w:p>
    <w:p w:rsidR="000446CE" w:rsidRDefault="000446CE" w:rsidP="000446CE">
      <w:pPr>
        <w:jc w:val="center"/>
        <w:rPr>
          <w:rFonts w:ascii="Arial" w:hAnsi="Arial" w:cs="Arial"/>
          <w:b/>
          <w:sz w:val="20"/>
          <w:szCs w:val="20"/>
        </w:rPr>
      </w:pPr>
      <w:r w:rsidRPr="00F20C63">
        <w:rPr>
          <w:rFonts w:ascii="Arial" w:hAnsi="Arial" w:cs="Arial"/>
          <w:b/>
          <w:sz w:val="20"/>
          <w:szCs w:val="20"/>
        </w:rPr>
        <w:t xml:space="preserve">HOJA DE EVALUACIÓN DE MATEMÁTICAS </w:t>
      </w:r>
      <w:r>
        <w:rPr>
          <w:rFonts w:ascii="Arial" w:hAnsi="Arial" w:cs="Arial"/>
          <w:b/>
          <w:sz w:val="20"/>
          <w:szCs w:val="20"/>
        </w:rPr>
        <w:t>3</w:t>
      </w:r>
      <w:r w:rsidRPr="00F20C63">
        <w:rPr>
          <w:rFonts w:ascii="Arial" w:hAnsi="Arial" w:cs="Arial"/>
          <w:b/>
          <w:sz w:val="20"/>
          <w:szCs w:val="20"/>
        </w:rPr>
        <w:t>º</w:t>
      </w:r>
      <w:r>
        <w:rPr>
          <w:rFonts w:ascii="Arial" w:hAnsi="Arial" w:cs="Arial"/>
          <w:b/>
          <w:sz w:val="20"/>
          <w:szCs w:val="20"/>
        </w:rPr>
        <w:t xml:space="preserve"> ó 4º</w:t>
      </w:r>
      <w:r w:rsidRPr="00F20C63">
        <w:rPr>
          <w:rFonts w:ascii="Arial" w:hAnsi="Arial" w:cs="Arial"/>
          <w:b/>
          <w:sz w:val="20"/>
          <w:szCs w:val="20"/>
        </w:rPr>
        <w:t xml:space="preserve"> DE PRIMARIA</w:t>
      </w:r>
    </w:p>
    <w:tbl>
      <w:tblPr>
        <w:tblW w:w="162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134"/>
        <w:gridCol w:w="1134"/>
        <w:gridCol w:w="1124"/>
        <w:gridCol w:w="1048"/>
        <w:gridCol w:w="425"/>
        <w:gridCol w:w="425"/>
        <w:gridCol w:w="425"/>
        <w:gridCol w:w="425"/>
        <w:gridCol w:w="425"/>
        <w:gridCol w:w="425"/>
        <w:gridCol w:w="425"/>
        <w:gridCol w:w="425"/>
        <w:gridCol w:w="425"/>
        <w:gridCol w:w="425"/>
        <w:gridCol w:w="425"/>
        <w:gridCol w:w="425"/>
        <w:gridCol w:w="425"/>
        <w:gridCol w:w="425"/>
        <w:gridCol w:w="425"/>
        <w:gridCol w:w="374"/>
        <w:gridCol w:w="51"/>
        <w:gridCol w:w="425"/>
        <w:gridCol w:w="425"/>
        <w:gridCol w:w="425"/>
        <w:gridCol w:w="425"/>
        <w:gridCol w:w="425"/>
        <w:gridCol w:w="425"/>
        <w:gridCol w:w="425"/>
        <w:gridCol w:w="425"/>
        <w:gridCol w:w="425"/>
      </w:tblGrid>
      <w:tr w:rsidR="000446CE" w:rsidRPr="00C96EB8" w:rsidTr="006B4709">
        <w:tc>
          <w:tcPr>
            <w:tcW w:w="16209" w:type="dxa"/>
            <w:gridSpan w:val="31"/>
            <w:tcBorders>
              <w:top w:val="single" w:sz="4" w:space="0" w:color="auto"/>
              <w:left w:val="single" w:sz="4" w:space="0" w:color="auto"/>
              <w:bottom w:val="single" w:sz="4" w:space="0" w:color="auto"/>
              <w:right w:val="single" w:sz="4" w:space="0" w:color="auto"/>
            </w:tcBorders>
            <w:shd w:val="clear" w:color="auto" w:fill="FFC000"/>
          </w:tcPr>
          <w:p w:rsidR="000446CE" w:rsidRPr="0012205E" w:rsidRDefault="000446CE" w:rsidP="006B4709">
            <w:pPr>
              <w:spacing w:after="0" w:line="240" w:lineRule="auto"/>
              <w:rPr>
                <w:rFonts w:ascii="Arial" w:hAnsi="Arial" w:cs="Arial"/>
                <w:b/>
                <w:color w:val="FFFFFF"/>
                <w:sz w:val="20"/>
                <w:szCs w:val="20"/>
              </w:rPr>
            </w:pPr>
            <w:r w:rsidRPr="0012205E">
              <w:rPr>
                <w:b/>
              </w:rP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tc>
      </w:tr>
      <w:tr w:rsidR="000446CE"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7A5A4C" w:rsidRDefault="000446CE" w:rsidP="006B4709">
            <w:pPr>
              <w:spacing w:after="0" w:line="240" w:lineRule="auto"/>
              <w:rPr>
                <w:rFonts w:ascii="Arial" w:hAnsi="Arial" w:cs="Arial"/>
                <w:i/>
                <w:sz w:val="18"/>
                <w:szCs w:val="18"/>
              </w:rPr>
            </w:pPr>
            <w:r w:rsidRPr="007A5A4C">
              <w:rPr>
                <w:sz w:val="18"/>
                <w:szCs w:val="18"/>
              </w:rPr>
              <w:t>MAT 2.1.1. Identifica, resuelve e inventa problemas aditivos (cambio, combinación, igualación, comparación) y multiplicativos (repetición de medidas y escalares sencillos), de una y dos operaciones en situaciones de la vida cotidiana. (CMCT, CAA).</w:t>
            </w:r>
          </w:p>
        </w:tc>
        <w:tc>
          <w:tcPr>
            <w:tcW w:w="1134"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t>Le cuesta mucho</w:t>
            </w:r>
            <w:r w:rsidRPr="00B30FB7">
              <w:rPr>
                <w:sz w:val="18"/>
                <w:szCs w:val="18"/>
              </w:rPr>
              <w:t xml:space="preserve"> identificar, resolver e inventar problemas aditivos (cambio, combinación, igualación, comparación) y multiplicativos (repetición de medidas y escalares sencillos), de una y dos operaciones en situaciones de la vida cotidiana.</w:t>
            </w:r>
          </w:p>
        </w:tc>
        <w:tc>
          <w:tcPr>
            <w:tcW w:w="1134"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t xml:space="preserve">En algunas ocasiones logra </w:t>
            </w:r>
            <w:r w:rsidRPr="00B30FB7">
              <w:rPr>
                <w:sz w:val="18"/>
                <w:szCs w:val="18"/>
              </w:rPr>
              <w:t>identificar, resolver e inventar problemas aditivos (cambio, combinación, igualación, comparación) y multiplicativos (repetición de medidas y escalares sencillos), de una y dos operaciones en situaciones de la vida cotidiana</w:t>
            </w:r>
          </w:p>
        </w:tc>
        <w:tc>
          <w:tcPr>
            <w:tcW w:w="1124"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t xml:space="preserve">Generalmente  logra </w:t>
            </w:r>
            <w:r w:rsidRPr="00B30FB7">
              <w:rPr>
                <w:sz w:val="18"/>
                <w:szCs w:val="18"/>
              </w:rPr>
              <w:t>identificar, resolver e inventar problemas aditivos (cambio, combinación, igualación, comparación) y multiplicativos (repetición de medidas y escalares sencillos), de una y dos operaciones en situaciones de la vida cotidiana</w:t>
            </w:r>
          </w:p>
        </w:tc>
        <w:tc>
          <w:tcPr>
            <w:tcW w:w="1048"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t xml:space="preserve">Siempre logra </w:t>
            </w:r>
            <w:r w:rsidRPr="00B30FB7">
              <w:rPr>
                <w:sz w:val="18"/>
                <w:szCs w:val="18"/>
              </w:rPr>
              <w:t>identificar, resolver e inventar problemas aditivos (cambio, combinación, igualación, comparación) y multiplicativos (repetición de medidas y escalares sencillos), de una y dos operaciones en situaciones de la vida cotidiana</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lastRenderedPageBreak/>
              <w:t xml:space="preserve">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w:t>
            </w:r>
            <w:r w:rsidRPr="007A5A4C">
              <w:rPr>
                <w:sz w:val="18"/>
                <w:szCs w:val="18"/>
              </w:rPr>
              <w:lastRenderedPageBreak/>
              <w:t>problema, decidiendo sobre su resolución (mental, algorítmica o con calculadora). (CMCT, CAA, SIEP)</w:t>
            </w:r>
          </w:p>
        </w:tc>
        <w:tc>
          <w:tcPr>
            <w:tcW w:w="1134"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lastRenderedPageBreak/>
              <w:t>Le cuesta mucho p</w:t>
            </w:r>
            <w:r w:rsidRPr="00B30FB7">
              <w:rPr>
                <w:sz w:val="18"/>
                <w:szCs w:val="18"/>
              </w:rPr>
              <w:t>lanificar el proceso de resolución de un problema: comprender el enunciado (datos, relaciones entre los datos, contexto del problema), utilizar estrategias personales para la resolución de problemas, estimar por aproximación y redondear cuál puede ser el resultado lógico del problema, reconocer y aplicar la operación u operaciones que correspond</w:t>
            </w:r>
            <w:r w:rsidRPr="00B30FB7">
              <w:rPr>
                <w:sz w:val="18"/>
                <w:szCs w:val="18"/>
              </w:rPr>
              <w:lastRenderedPageBreak/>
              <w:t>en al problema, decidiendo sobre su resolución (mental, algorítmica o con calculadora)</w:t>
            </w:r>
          </w:p>
        </w:tc>
        <w:tc>
          <w:tcPr>
            <w:tcW w:w="1134"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lastRenderedPageBreak/>
              <w:t>En algunas ocasiones logra p</w:t>
            </w:r>
            <w:r w:rsidRPr="00B30FB7">
              <w:rPr>
                <w:sz w:val="18"/>
                <w:szCs w:val="18"/>
              </w:rPr>
              <w:t xml:space="preserve">lanificar el proceso de resolución de un problema: comprender el enunciado (datos, relaciones entre los datos, contexto del problema), utilizar estrategias personales para la resolución de problemas, estimar por aproximación y redondear cuál puede ser el resultado lógico del problema, reconocer y aplicar la operación u operaciones que </w:t>
            </w:r>
            <w:r w:rsidRPr="00B30FB7">
              <w:rPr>
                <w:sz w:val="18"/>
                <w:szCs w:val="18"/>
              </w:rPr>
              <w:lastRenderedPageBreak/>
              <w:t>corresponden al problema, decidiendo sobre su resolución (mental, algorítmica o con calculadora)</w:t>
            </w:r>
          </w:p>
        </w:tc>
        <w:tc>
          <w:tcPr>
            <w:tcW w:w="1124"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lastRenderedPageBreak/>
              <w:t>Generalmente  logra p</w:t>
            </w:r>
            <w:r w:rsidRPr="00B30FB7">
              <w:rPr>
                <w:sz w:val="18"/>
                <w:szCs w:val="18"/>
              </w:rPr>
              <w:t xml:space="preserve">lanificar el proceso de resolución de un problema: comprender el enunciado (datos, relaciones entre los datos, contexto del problema), utilizar estrategias personales para la resolución de problemas, estimar por aproximación y redondear cuál puede ser el resultado lógico del problema, reconocer y aplicar la operación u operaciones que </w:t>
            </w:r>
            <w:r w:rsidRPr="00B30FB7">
              <w:rPr>
                <w:sz w:val="18"/>
                <w:szCs w:val="18"/>
              </w:rPr>
              <w:lastRenderedPageBreak/>
              <w:t>corresponden al problema, decidiendo sobre su resolución (mental, algorítmica o con calculadora)</w:t>
            </w:r>
          </w:p>
        </w:tc>
        <w:tc>
          <w:tcPr>
            <w:tcW w:w="1048"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lastRenderedPageBreak/>
              <w:t>Siempre logra p</w:t>
            </w:r>
            <w:r w:rsidRPr="00B30FB7">
              <w:rPr>
                <w:sz w:val="18"/>
                <w:szCs w:val="18"/>
              </w:rPr>
              <w:t xml:space="preserve">lanificar el proceso de resolución de un problema: comprender el enunciado (datos, relaciones entre los datos, contexto del problema), utilizar estrategias personales para la resolución de problemas, estimar por aproximación y redondear cuál puede ser el resultado lógico del problema, reconocer y aplicar la operación </w:t>
            </w:r>
            <w:r w:rsidRPr="00B30FB7">
              <w:rPr>
                <w:sz w:val="18"/>
                <w:szCs w:val="18"/>
              </w:rPr>
              <w:lastRenderedPageBreak/>
              <w:t>u operaciones que corresponden al problema, decidiendo sobre su resolución (mental, algorítmica o con calculadora)</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 xml:space="preserve">MAT 2.1.3. Expresa matemáticamente los cálculos realizados, comprueba la solución y explica de forma razonada y con claridad el proceso seguido en la resolución, analizando la coherencia de la solución y contrastando su respuesta </w:t>
            </w:r>
            <w:r w:rsidRPr="007A5A4C">
              <w:rPr>
                <w:sz w:val="18"/>
                <w:szCs w:val="18"/>
              </w:rPr>
              <w:lastRenderedPageBreak/>
              <w:t>con las de su grupo. (CMCT, CAA, CCL).</w:t>
            </w:r>
          </w:p>
        </w:tc>
        <w:tc>
          <w:tcPr>
            <w:tcW w:w="1134"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lastRenderedPageBreak/>
              <w:t>Le cuesta mucho</w:t>
            </w:r>
            <w:r w:rsidRPr="00B30FB7">
              <w:rPr>
                <w:sz w:val="18"/>
                <w:szCs w:val="18"/>
              </w:rPr>
              <w:t xml:space="preserve"> expresar matemáticamente los cálculos realizados, comprobar la solución y explicar de forma razonada y con claridad el proceso seguido en la resolución, analizando la coherencia de la solución y contrastando su </w:t>
            </w:r>
            <w:r w:rsidRPr="00B30FB7">
              <w:rPr>
                <w:sz w:val="18"/>
                <w:szCs w:val="18"/>
              </w:rPr>
              <w:lastRenderedPageBreak/>
              <w:t>respuesta con las de su grupo</w:t>
            </w:r>
          </w:p>
        </w:tc>
        <w:tc>
          <w:tcPr>
            <w:tcW w:w="1134"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lastRenderedPageBreak/>
              <w:t xml:space="preserve">En algunas ocasiones logra </w:t>
            </w:r>
            <w:r w:rsidRPr="00B30FB7">
              <w:rPr>
                <w:sz w:val="18"/>
                <w:szCs w:val="18"/>
              </w:rPr>
              <w:t>expresar matemáticamente los cálculos realizados, comprobar la solución y explicar de forma razonada y con claridad el proceso seguido en la resolución, analizando la coherencia de la solución y contrastand</w:t>
            </w:r>
            <w:r w:rsidRPr="00B30FB7">
              <w:rPr>
                <w:sz w:val="18"/>
                <w:szCs w:val="18"/>
              </w:rPr>
              <w:lastRenderedPageBreak/>
              <w:t>o su respuesta con las de su grupo</w:t>
            </w:r>
          </w:p>
        </w:tc>
        <w:tc>
          <w:tcPr>
            <w:tcW w:w="1124"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lastRenderedPageBreak/>
              <w:t xml:space="preserve">Generalmente  logra </w:t>
            </w:r>
            <w:r w:rsidRPr="00B30FB7">
              <w:rPr>
                <w:sz w:val="18"/>
                <w:szCs w:val="18"/>
              </w:rPr>
              <w:t xml:space="preserve">expresar matemáticamente los cálculos realizados, comprobar la solución y explicar de forma razonada y con claridad el proceso seguido en la resolución, analizando la coherencia de la solución y contrastando su </w:t>
            </w:r>
            <w:r w:rsidRPr="00B30FB7">
              <w:rPr>
                <w:sz w:val="18"/>
                <w:szCs w:val="18"/>
              </w:rPr>
              <w:lastRenderedPageBreak/>
              <w:t>respuesta con las de su grupo</w:t>
            </w:r>
          </w:p>
        </w:tc>
        <w:tc>
          <w:tcPr>
            <w:tcW w:w="1048" w:type="dxa"/>
            <w:shd w:val="clear" w:color="auto" w:fill="FFFFFF"/>
          </w:tcPr>
          <w:p w:rsidR="000446CE" w:rsidRPr="00B30FB7" w:rsidRDefault="000446CE" w:rsidP="006B4709">
            <w:pPr>
              <w:spacing w:after="0" w:line="240" w:lineRule="auto"/>
              <w:rPr>
                <w:rFonts w:ascii="Arial" w:hAnsi="Arial" w:cs="Arial"/>
                <w:sz w:val="18"/>
                <w:szCs w:val="18"/>
              </w:rPr>
            </w:pPr>
            <w:r w:rsidRPr="00B30FB7">
              <w:rPr>
                <w:rFonts w:ascii="Arial" w:hAnsi="Arial" w:cs="Arial"/>
                <w:sz w:val="18"/>
                <w:szCs w:val="18"/>
              </w:rPr>
              <w:lastRenderedPageBreak/>
              <w:t xml:space="preserve">Siempre logra </w:t>
            </w:r>
            <w:r w:rsidRPr="00B30FB7">
              <w:rPr>
                <w:sz w:val="18"/>
                <w:szCs w:val="18"/>
              </w:rPr>
              <w:t>expresar matemáticamente los cálculos realizados, comprobar la solución y explicar de forma razonada y con claridad el proceso seguido en la resolución, analizando la coherencia de la solución y contrastan</w:t>
            </w:r>
            <w:r w:rsidRPr="00B30FB7">
              <w:rPr>
                <w:sz w:val="18"/>
                <w:szCs w:val="18"/>
              </w:rPr>
              <w:lastRenderedPageBreak/>
              <w:t>do su respuesta con las de su grupo</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C96EB8" w:rsidTr="006B4709">
        <w:tc>
          <w:tcPr>
            <w:tcW w:w="16209" w:type="dxa"/>
            <w:gridSpan w:val="31"/>
            <w:tcBorders>
              <w:top w:val="single" w:sz="4" w:space="0" w:color="auto"/>
              <w:left w:val="single" w:sz="4" w:space="0" w:color="auto"/>
              <w:bottom w:val="single" w:sz="4" w:space="0" w:color="auto"/>
              <w:right w:val="single" w:sz="4" w:space="0" w:color="auto"/>
            </w:tcBorders>
            <w:shd w:val="clear" w:color="auto" w:fill="FFC000"/>
          </w:tcPr>
          <w:p w:rsidR="000446CE" w:rsidRPr="00BB6BFB" w:rsidRDefault="000446CE" w:rsidP="006B4709">
            <w:pPr>
              <w:spacing w:after="0" w:line="240" w:lineRule="auto"/>
              <w:rPr>
                <w:rFonts w:ascii="Arial" w:hAnsi="Arial" w:cs="Arial"/>
                <w:b/>
                <w:color w:val="FFFFFF"/>
                <w:sz w:val="20"/>
                <w:szCs w:val="20"/>
              </w:rPr>
            </w:pPr>
            <w:r w:rsidRPr="00BB6BFB">
              <w:rPr>
                <w:b/>
              </w:rPr>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w:t>
            </w:r>
          </w:p>
        </w:tc>
      </w:tr>
      <w:tr w:rsidR="000446CE"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7A5A4C" w:rsidRDefault="000446CE" w:rsidP="006B4709">
            <w:pPr>
              <w:spacing w:after="0" w:line="240" w:lineRule="auto"/>
              <w:rPr>
                <w:rFonts w:ascii="Arial" w:hAnsi="Arial" w:cs="Arial"/>
                <w:i/>
                <w:sz w:val="18"/>
                <w:szCs w:val="18"/>
              </w:rPr>
            </w:pPr>
            <w:r w:rsidRPr="007A5A4C">
              <w:rPr>
                <w:sz w:val="18"/>
                <w:szCs w:val="18"/>
              </w:rPr>
              <w:t xml:space="preserve">MAT.2.2.1. Realiza investigaciones sencillas relacionadas con la numeración y los cálculos, la medida, la geometría y el tratamiento de la información, utilizando los contenidos que conoce. Muestra adaptación y creatividad en la resolución </w:t>
            </w:r>
            <w:r w:rsidRPr="007A5A4C">
              <w:rPr>
                <w:sz w:val="18"/>
                <w:szCs w:val="18"/>
              </w:rPr>
              <w:lastRenderedPageBreak/>
              <w:t>de investigaciones y pequeños proyectos colaborando con el grupo. (CMCT, CAA).</w:t>
            </w:r>
          </w:p>
        </w:tc>
        <w:tc>
          <w:tcPr>
            <w:tcW w:w="113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Le cuesta mucho realizar investigaciones sencillas relacionadas con la numeración y los cálculos, la medida, la geometría y el tratamiento de la información, utilizando los contenidos que conoce, y mostrar adaptación y creatividad en la </w:t>
            </w:r>
            <w:r w:rsidRPr="00B30FB7">
              <w:rPr>
                <w:rFonts w:cs="Calibri"/>
                <w:sz w:val="18"/>
                <w:szCs w:val="18"/>
              </w:rPr>
              <w:lastRenderedPageBreak/>
              <w:t>resolución de investigaciones y pequeños proyectos colaborando con el grupo.</w:t>
            </w:r>
          </w:p>
        </w:tc>
        <w:tc>
          <w:tcPr>
            <w:tcW w:w="113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En algunas ocasiones logra realizar investigaciones sencillas relacionadas con la numeración y los cálculos, la medida, la geometría y el tratamiento de la información, utilizando los contenidos que conoce, y mostrar adaptación y creatividad </w:t>
            </w:r>
            <w:r w:rsidRPr="00B30FB7">
              <w:rPr>
                <w:rFonts w:cs="Calibri"/>
                <w:sz w:val="18"/>
                <w:szCs w:val="18"/>
              </w:rPr>
              <w:lastRenderedPageBreak/>
              <w:t>en la resolución de investigaciones y pequeños proyectos colaborando con el grupo.</w:t>
            </w:r>
          </w:p>
        </w:tc>
        <w:tc>
          <w:tcPr>
            <w:tcW w:w="112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Generalmente  logra realizar investigaciones sencillas relacionadas con la numeración y los cálculos, la medida, la geometría y el tratamiento de la información, utilizando los contenidos que conoce, y mostrar adaptación y creatividad en la </w:t>
            </w:r>
            <w:r w:rsidRPr="00B30FB7">
              <w:rPr>
                <w:rFonts w:cs="Calibri"/>
                <w:sz w:val="18"/>
                <w:szCs w:val="18"/>
              </w:rPr>
              <w:lastRenderedPageBreak/>
              <w:t>resolución de investigaciones y pequeños proyectos colaborando con el grupo.</w:t>
            </w:r>
          </w:p>
        </w:tc>
        <w:tc>
          <w:tcPr>
            <w:tcW w:w="1048"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Siempre logra realizar investigaciones sencillas relacionadas con la numeración y los cálculos, la medida, la geometría y el tratamiento de la información, utilizando los contenidos que conoce, y mostrar adaptación </w:t>
            </w:r>
            <w:r w:rsidRPr="00B30FB7">
              <w:rPr>
                <w:rFonts w:cs="Calibri"/>
                <w:sz w:val="18"/>
                <w:szCs w:val="18"/>
              </w:rPr>
              <w:lastRenderedPageBreak/>
              <w:t>y creatividad en la resolución de investigaciones y pequeños proyectos colaborando con el grupo.</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 xml:space="preserve">MAT.2.2.2. Practica y planifica el método científico, con orden, organización y sistematicidad,. apoyándose en preguntas adecuadas, utilizando registros para la recogida de datos, la revisión y modificaciones necesarias, partiendo de hipótesis sencillas </w:t>
            </w:r>
            <w:r w:rsidRPr="007A5A4C">
              <w:rPr>
                <w:sz w:val="18"/>
                <w:szCs w:val="18"/>
              </w:rPr>
              <w:lastRenderedPageBreak/>
              <w:t>para realiza estimaciones sobre los resultados esperados, buscando argumentos para contrasta su validez. (CMCT CAA, SIEP CSYC).</w:t>
            </w:r>
          </w:p>
        </w:tc>
        <w:tc>
          <w:tcPr>
            <w:tcW w:w="113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Le cuesta mucho practicar y planificar el método científico, con orden, organización y sistematicidad,. apoyándose en preguntas adecuadas, utilizando registros para la recogida de datos, la revisión y modificaciones necesarias, partiendo de hipótesis </w:t>
            </w:r>
            <w:r w:rsidRPr="00B30FB7">
              <w:rPr>
                <w:rFonts w:cs="Calibri"/>
                <w:sz w:val="18"/>
                <w:szCs w:val="18"/>
              </w:rPr>
              <w:lastRenderedPageBreak/>
              <w:t>sencillas para realizar estimaciones sobre los resultados esperados, buscando argumentos para contrastar su validez.</w:t>
            </w:r>
          </w:p>
        </w:tc>
        <w:tc>
          <w:tcPr>
            <w:tcW w:w="113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En algunas ocasiones logra practicar y planificar el método científico, con orden, organización y sistematicidad,. apoyándose en preguntas adecuadas, utilizando registros para la recogida de datos, la revisión y modificaciones necesarias, partiendo </w:t>
            </w:r>
            <w:r w:rsidRPr="00B30FB7">
              <w:rPr>
                <w:rFonts w:cs="Calibri"/>
                <w:sz w:val="18"/>
                <w:szCs w:val="18"/>
              </w:rPr>
              <w:lastRenderedPageBreak/>
              <w:t>de hipótesis sencillas para realizar estimaciones sobre los resultados esperados, buscando argumentos para contrastar su validez.</w:t>
            </w:r>
          </w:p>
        </w:tc>
        <w:tc>
          <w:tcPr>
            <w:tcW w:w="112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Generalmente  logra practicar y planificar el método científico, con orden, organización y sistematicidad,. apoyándose en preguntas adecuadas, utilizando registros para la recogida de datos, la revisión y modificaciones necesarias, partiendo de hipótesis </w:t>
            </w:r>
            <w:r w:rsidRPr="00B30FB7">
              <w:rPr>
                <w:rFonts w:cs="Calibri"/>
                <w:sz w:val="18"/>
                <w:szCs w:val="18"/>
              </w:rPr>
              <w:lastRenderedPageBreak/>
              <w:t>sencillas para realizar estimaciones sobre los resultados esperados, buscando argumentos para contrastar su validez.</w:t>
            </w:r>
          </w:p>
        </w:tc>
        <w:tc>
          <w:tcPr>
            <w:tcW w:w="1048"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Siempre logra practicar y planificar el método científico, con orden, organización y sistematicidad,. apoyándose en preguntas adecuadas, utilizando registros para la recogida de datos, la revisión y modificaciones necesarias, partiendo </w:t>
            </w:r>
            <w:r w:rsidRPr="00B30FB7">
              <w:rPr>
                <w:rFonts w:cs="Calibri"/>
                <w:sz w:val="18"/>
                <w:szCs w:val="18"/>
              </w:rPr>
              <w:lastRenderedPageBreak/>
              <w:t>de hipótesis sencillas para realizar estimaciones sobre los resultados esperados, buscando argumentos para contrastar su validez.</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 xml:space="preserve">MAT.2.2.3. Elabora informes sobre el proceso de investigación realizado, indicando las fases desarrolladas, valorando los resultados y las conclusiones obtenidas, comunicando oralmente el proceso de investigación y las principales </w:t>
            </w:r>
            <w:r w:rsidRPr="007A5A4C">
              <w:rPr>
                <w:sz w:val="18"/>
                <w:szCs w:val="18"/>
              </w:rPr>
              <w:lastRenderedPageBreak/>
              <w:t>conclusiones. (CMCT, CAA, CCL).</w:t>
            </w:r>
          </w:p>
        </w:tc>
        <w:tc>
          <w:tcPr>
            <w:tcW w:w="113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Le cuesta mucho elaborar informes sobre el proceso de investigación realizado, indicando las fases desarrolladas, valorando los resultados y las conclusiones obtenidas, comunicando oralmente el proceso de investigación y las </w:t>
            </w:r>
            <w:r w:rsidRPr="00B30FB7">
              <w:rPr>
                <w:rFonts w:cs="Calibri"/>
                <w:sz w:val="18"/>
                <w:szCs w:val="18"/>
              </w:rPr>
              <w:lastRenderedPageBreak/>
              <w:t>principales conclusiones</w:t>
            </w:r>
          </w:p>
        </w:tc>
        <w:tc>
          <w:tcPr>
            <w:tcW w:w="113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En algunas ocasiones logra elaborar informes sobre el proceso de investigación realizado, indicando las fases desarrolladas, valorando los resultados y las conclusiones obtenidas, comunicando oralmente el proceso de investigació</w:t>
            </w:r>
            <w:r w:rsidRPr="00B30FB7">
              <w:rPr>
                <w:rFonts w:cs="Calibri"/>
                <w:sz w:val="18"/>
                <w:szCs w:val="18"/>
              </w:rPr>
              <w:lastRenderedPageBreak/>
              <w:t>n y las principales conclusiones</w:t>
            </w:r>
          </w:p>
        </w:tc>
        <w:tc>
          <w:tcPr>
            <w:tcW w:w="112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Generalmente  logra elaborar informes sobre el proceso de investigación realizado, indicando las fases desarrolladas, valorando los resultados y las conclusiones obtenidas, comunicando oralmente el proceso de investigació</w:t>
            </w:r>
            <w:r w:rsidRPr="00B30FB7">
              <w:rPr>
                <w:rFonts w:cs="Calibri"/>
                <w:sz w:val="18"/>
                <w:szCs w:val="18"/>
              </w:rPr>
              <w:lastRenderedPageBreak/>
              <w:t>n y las principales conclusiones</w:t>
            </w:r>
          </w:p>
        </w:tc>
        <w:tc>
          <w:tcPr>
            <w:tcW w:w="1048"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Siempre logra elaborar informes sobre el proceso de investigación realizado, indicando las fases desarrolladas, valorando los resultados y las conclusiones obtenidas, comunicando oralmente </w:t>
            </w:r>
            <w:r w:rsidRPr="00B30FB7">
              <w:rPr>
                <w:rFonts w:cs="Calibri"/>
                <w:sz w:val="18"/>
                <w:szCs w:val="18"/>
              </w:rPr>
              <w:lastRenderedPageBreak/>
              <w:t>el proceso de investigación y las principales conclusiones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 ( CMCT, CAA).</w:t>
            </w:r>
          </w:p>
        </w:tc>
        <w:tc>
          <w:tcPr>
            <w:tcW w:w="113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t>Le cuesta mucho resolver situaciones problemáticas variadas: sobran datos, faltan un dato y lo inventa, problemas de elección, a partir de un enunciado inventa una pregunta, a partir de una pregunta inventa un problema, inventa un problema a partir de una expresión matemática, a partir de una solución.</w:t>
            </w:r>
          </w:p>
        </w:tc>
        <w:tc>
          <w:tcPr>
            <w:tcW w:w="113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t xml:space="preserve">En algunas ocasiones logra resolver situaciones problemáticas variadas: sobran datos, faltan un dato y lo inventa, problemas de elección, a partir de un enunciado inventa una pregunta, a partir de una pregunta inventa un problema, inventa un problema a partir de una expresión matemática, a partir de </w:t>
            </w:r>
            <w:r w:rsidRPr="00B30FB7">
              <w:rPr>
                <w:rFonts w:cs="Calibri"/>
                <w:sz w:val="18"/>
                <w:szCs w:val="18"/>
              </w:rPr>
              <w:lastRenderedPageBreak/>
              <w:t>una solución.</w:t>
            </w:r>
          </w:p>
        </w:tc>
        <w:tc>
          <w:tcPr>
            <w:tcW w:w="1124"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Generalmente  logra resolver situaciones problemáticas variadas: sobran datos, faltan un dato y lo inventa, problemas de elección, a partir de un enunciado inventa una pregunta, a partir de una pregunta inventa un problema, inventa un problema a partir de una expresión matemática, a partir de </w:t>
            </w:r>
            <w:r w:rsidRPr="00B30FB7">
              <w:rPr>
                <w:rFonts w:cs="Calibri"/>
                <w:sz w:val="18"/>
                <w:szCs w:val="18"/>
              </w:rPr>
              <w:lastRenderedPageBreak/>
              <w:t>una solución.</w:t>
            </w:r>
          </w:p>
        </w:tc>
        <w:tc>
          <w:tcPr>
            <w:tcW w:w="1048" w:type="dxa"/>
            <w:shd w:val="clear" w:color="auto" w:fill="FFFFFF"/>
          </w:tcPr>
          <w:p w:rsidR="000446CE" w:rsidRPr="00B30FB7" w:rsidRDefault="000446CE" w:rsidP="006B4709">
            <w:pPr>
              <w:spacing w:after="0" w:line="240" w:lineRule="auto"/>
              <w:rPr>
                <w:rFonts w:cs="Calibri"/>
                <w:sz w:val="18"/>
                <w:szCs w:val="18"/>
              </w:rPr>
            </w:pPr>
            <w:r w:rsidRPr="00B30FB7">
              <w:rPr>
                <w:rFonts w:cs="Calibri"/>
                <w:sz w:val="18"/>
                <w:szCs w:val="18"/>
              </w:rPr>
              <w:lastRenderedPageBreak/>
              <w:t xml:space="preserve">Siempre logra resolver situaciones problemáticas variadas: sobran datos, faltan un dato y lo inventa, problemas de elección, a partir de un enunciado inventa una pregunta, a partir de una pregunta inventa un problema, inventa un problema a partir de una expresión </w:t>
            </w:r>
            <w:r w:rsidRPr="00B30FB7">
              <w:rPr>
                <w:rFonts w:cs="Calibri"/>
                <w:sz w:val="18"/>
                <w:szCs w:val="18"/>
              </w:rPr>
              <w:lastRenderedPageBreak/>
              <w:t>matemática, a partir de una solución.</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BB6BFB" w:rsidRDefault="000446CE" w:rsidP="006B4709">
            <w:pPr>
              <w:spacing w:after="0" w:line="240" w:lineRule="auto"/>
              <w:rPr>
                <w:rFonts w:ascii="Arial" w:hAnsi="Arial" w:cs="Arial"/>
                <w:b/>
                <w:color w:val="FFFFFF"/>
                <w:sz w:val="20"/>
                <w:szCs w:val="20"/>
              </w:rPr>
            </w:pPr>
            <w:r w:rsidRPr="00BB6BFB">
              <w:rPr>
                <w:b/>
              </w:rPr>
              <w:t>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7A5A4C" w:rsidRDefault="000446CE" w:rsidP="006B4709">
            <w:pPr>
              <w:spacing w:after="0" w:line="240" w:lineRule="auto"/>
              <w:rPr>
                <w:rFonts w:ascii="Arial" w:hAnsi="Arial" w:cs="Arial"/>
                <w:i/>
                <w:sz w:val="18"/>
                <w:szCs w:val="18"/>
              </w:rPr>
            </w:pPr>
            <w:r w:rsidRPr="007A5A4C">
              <w:rPr>
                <w:sz w:val="18"/>
                <w:szCs w:val="18"/>
              </w:rPr>
              <w:t>MAT.2 3.1. Desarrolla y muestra actitudes adecuadas para el trabajo en matemáticas: esfuerzo, perseverancia, flexibilidad y aceptación de la crítica razonada. (CMCT, CAA ,SIEP).</w:t>
            </w:r>
          </w:p>
        </w:tc>
        <w:tc>
          <w:tcPr>
            <w:tcW w:w="1134"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t>Le cuesta mucho desarrollar y mostrar actitudes adecuadas para el trabajo en matemáticas: esfuerzo, perseverancia, flexibilidad y aceptación de la crítica razonada.</w:t>
            </w:r>
          </w:p>
        </w:tc>
        <w:tc>
          <w:tcPr>
            <w:tcW w:w="1134"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t>En algunas ocasiones logra desarrollar y mostrar actitudes adecuadas para el trabajo en matemáticas: esfuerzo, perseverancia, flexibilidad y aceptación de la crítica razonada.</w:t>
            </w:r>
          </w:p>
        </w:tc>
        <w:tc>
          <w:tcPr>
            <w:tcW w:w="1124"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t>Generalmente  logra desarrollar y mostrar actitudes adecuadas para el trabajo en matemáticas: esfuerzo, perseverancia, flexibilidad y aceptación de la crítica razonada.</w:t>
            </w:r>
          </w:p>
        </w:tc>
        <w:tc>
          <w:tcPr>
            <w:tcW w:w="1048"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t>Siempre logra desarrollar y mostrar actitudes adecuadas para el trabajo en matemáticas: esfuerzo, perseverancia, flexibilidad y aceptación de la crítica razonada.</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 xml:space="preserve">MAT.2.3.2. Se plantea la resolución de retos y problemas con la </w:t>
            </w:r>
            <w:r w:rsidRPr="007A5A4C">
              <w:rPr>
                <w:sz w:val="18"/>
                <w:szCs w:val="18"/>
              </w:rPr>
              <w:lastRenderedPageBreak/>
              <w:t>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w:t>
            </w:r>
          </w:p>
        </w:tc>
        <w:tc>
          <w:tcPr>
            <w:tcW w:w="1134"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lastRenderedPageBreak/>
              <w:t xml:space="preserve">Le cuesta mucho plantearse  la resolución de retos y problemas </w:t>
            </w:r>
            <w:r w:rsidRPr="00511632">
              <w:rPr>
                <w:rFonts w:cs="Calibri"/>
                <w:sz w:val="18"/>
                <w:szCs w:val="18"/>
              </w:rPr>
              <w:lastRenderedPageBreak/>
              <w:t>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w:t>
            </w:r>
          </w:p>
        </w:tc>
        <w:tc>
          <w:tcPr>
            <w:tcW w:w="1134"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lastRenderedPageBreak/>
              <w:t xml:space="preserve">En algunas ocasiones logra plantearse  la resolución de retos y </w:t>
            </w:r>
            <w:r w:rsidRPr="00511632">
              <w:rPr>
                <w:rFonts w:cs="Calibri"/>
                <w:sz w:val="18"/>
                <w:szCs w:val="18"/>
              </w:rPr>
              <w:lastRenderedPageBreak/>
              <w:t>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w:t>
            </w:r>
          </w:p>
        </w:tc>
        <w:tc>
          <w:tcPr>
            <w:tcW w:w="1124"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lastRenderedPageBreak/>
              <w:t xml:space="preserve">Generalmente  logra plantearse  la resolución de retos y problemas </w:t>
            </w:r>
            <w:r w:rsidRPr="00511632">
              <w:rPr>
                <w:rFonts w:cs="Calibri"/>
                <w:sz w:val="18"/>
                <w:szCs w:val="18"/>
              </w:rPr>
              <w:lastRenderedPageBreak/>
              <w:t>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w:t>
            </w:r>
          </w:p>
        </w:tc>
        <w:tc>
          <w:tcPr>
            <w:tcW w:w="1048"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lastRenderedPageBreak/>
              <w:t xml:space="preserve">Siempre logra plantearse  la resolución de retos y problemas </w:t>
            </w:r>
            <w:r w:rsidRPr="00511632">
              <w:rPr>
                <w:rFonts w:cs="Calibri"/>
                <w:sz w:val="18"/>
                <w:szCs w:val="18"/>
              </w:rPr>
              <w:lastRenderedPageBreak/>
              <w:t>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 xml:space="preserve">MAT.2.3.3. Toma decisiones, </w:t>
            </w:r>
            <w:r w:rsidRPr="007A5A4C">
              <w:rPr>
                <w:sz w:val="18"/>
                <w:szCs w:val="18"/>
              </w:rPr>
              <w:lastRenderedPageBreak/>
              <w:t>las valora y reflexiona sobre ellas en los procesos del trabajo matemático de su entorno inmediato, contrasta sus decisiones con el grupo, siendo capaz de aplicar las ideas claves en otras situaciones futuras en distintos (CMCT, CAA, SIEP).</w:t>
            </w:r>
          </w:p>
        </w:tc>
        <w:tc>
          <w:tcPr>
            <w:tcW w:w="1134"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lastRenderedPageBreak/>
              <w:t xml:space="preserve">Le cuesta mucho tomar </w:t>
            </w:r>
            <w:r w:rsidRPr="00511632">
              <w:rPr>
                <w:rFonts w:cs="Calibri"/>
                <w:sz w:val="18"/>
                <w:szCs w:val="18"/>
              </w:rPr>
              <w:lastRenderedPageBreak/>
              <w:t>decisiones,  valorarlas  y reflexionar sobre ellas en los procesos del trabajo matemático de su entorno inmediato, contrastar  sus decisiones con el grupo, siendo capaz de aplicar las ideas claves en otras situaciones futuras en distintos</w:t>
            </w:r>
          </w:p>
        </w:tc>
        <w:tc>
          <w:tcPr>
            <w:tcW w:w="1134"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lastRenderedPageBreak/>
              <w:t xml:space="preserve">En algunas ocasiones logra tomar </w:t>
            </w:r>
            <w:r w:rsidRPr="00511632">
              <w:rPr>
                <w:rFonts w:cs="Calibri"/>
                <w:sz w:val="18"/>
                <w:szCs w:val="18"/>
              </w:rPr>
              <w:lastRenderedPageBreak/>
              <w:t>decisiones,  valorarlas  y reflexionar sobre ellas en los procesos del trabajo matemático de su entorno inmediato, contrastar  sus decisiones con el grupo, siendo capaz de aplicar las ideas claves en otras situaciones futuras en distintos.</w:t>
            </w:r>
          </w:p>
        </w:tc>
        <w:tc>
          <w:tcPr>
            <w:tcW w:w="1124"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lastRenderedPageBreak/>
              <w:t xml:space="preserve">Generalmente  logra tomar </w:t>
            </w:r>
            <w:r w:rsidRPr="00511632">
              <w:rPr>
                <w:rFonts w:cs="Calibri"/>
                <w:sz w:val="18"/>
                <w:szCs w:val="18"/>
              </w:rPr>
              <w:lastRenderedPageBreak/>
              <w:t>decisiones,  valorarlas  y reflexionar sobre ellas en los procesos del trabajo matemático de su entorno inmediato, contrastar  sus decisiones con el grupo, siendo capaz de aplicar las ideas claves en otras situaciones futuras en distintos.</w:t>
            </w:r>
          </w:p>
        </w:tc>
        <w:tc>
          <w:tcPr>
            <w:tcW w:w="1048" w:type="dxa"/>
            <w:shd w:val="clear" w:color="auto" w:fill="FFFFFF"/>
          </w:tcPr>
          <w:p w:rsidR="000446CE" w:rsidRPr="00511632" w:rsidRDefault="000446CE" w:rsidP="006B4709">
            <w:pPr>
              <w:spacing w:after="0" w:line="240" w:lineRule="auto"/>
              <w:rPr>
                <w:rFonts w:cs="Calibri"/>
                <w:sz w:val="18"/>
                <w:szCs w:val="18"/>
              </w:rPr>
            </w:pPr>
            <w:r w:rsidRPr="00511632">
              <w:rPr>
                <w:rFonts w:cs="Calibri"/>
                <w:sz w:val="18"/>
                <w:szCs w:val="18"/>
              </w:rPr>
              <w:lastRenderedPageBreak/>
              <w:t xml:space="preserve">Siempre logra tomar </w:t>
            </w:r>
            <w:r w:rsidRPr="00511632">
              <w:rPr>
                <w:rFonts w:cs="Calibri"/>
                <w:sz w:val="18"/>
                <w:szCs w:val="18"/>
              </w:rPr>
              <w:lastRenderedPageBreak/>
              <w:t>decisiones,  valorarlas  y reflexionar sobre ellas en los procesos del trabajo matemático de su entorno inmediato, contrastar  sus decisiones con el grupo, siendo capaz de aplicar las ideas claves en otras situaciones futuras en distintos.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460713" w:rsidRDefault="000446CE" w:rsidP="006B4709">
            <w:pPr>
              <w:spacing w:after="0" w:line="240" w:lineRule="auto"/>
              <w:rPr>
                <w:rFonts w:ascii="Arial" w:hAnsi="Arial" w:cs="Arial"/>
                <w:b/>
                <w:color w:val="FFFFFF"/>
                <w:sz w:val="20"/>
                <w:szCs w:val="20"/>
              </w:rPr>
            </w:pPr>
            <w:r w:rsidRPr="00460713">
              <w:rPr>
                <w:b/>
              </w:rPr>
              <w:t>C.E.2.4. Leer, escribir y ordenar, utilizando razonamientos apropiados, distintos tipos de números (naturales, enteros, fracciones, decimales hasta las centésimas), para interpretar e intercambiar información en situaciones de la vida cotidiana.</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7A5A4C" w:rsidRDefault="000446CE" w:rsidP="006B4709">
            <w:pPr>
              <w:spacing w:after="0" w:line="240" w:lineRule="auto"/>
              <w:rPr>
                <w:rFonts w:ascii="Arial" w:hAnsi="Arial" w:cs="Arial"/>
                <w:b/>
                <w:color w:val="FFFFFF"/>
                <w:sz w:val="18"/>
                <w:szCs w:val="18"/>
              </w:rPr>
            </w:pPr>
            <w:r w:rsidRPr="007A5A4C">
              <w:rPr>
                <w:sz w:val="18"/>
                <w:szCs w:val="18"/>
              </w:rPr>
              <w:t xml:space="preserve">MAT.2.4.1. Lee, escribe y ordena números (naturales, </w:t>
            </w:r>
            <w:r w:rsidRPr="007A5A4C">
              <w:rPr>
                <w:sz w:val="18"/>
                <w:szCs w:val="18"/>
              </w:rPr>
              <w:lastRenderedPageBreak/>
              <w:t>enteros, fracciones y decimales hasta las centésima), utilizando razonamientos apropiados, en textos numéricos de la vida cotidiana.(CMCT).</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Le cuesta mucho leer, escribir  y ordenar números </w:t>
            </w:r>
            <w:r w:rsidRPr="00B35F1F">
              <w:rPr>
                <w:rFonts w:cs="Calibri"/>
                <w:sz w:val="18"/>
                <w:szCs w:val="18"/>
              </w:rPr>
              <w:lastRenderedPageBreak/>
              <w:t>(naturales, enteros, fracciones y decimales hasta las centésima), utilizando razonamientos apropiados, en textos numéricos de la vida cotidiana.</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En algunas ocasiones logra leer, escribir  y ordenar </w:t>
            </w:r>
            <w:r w:rsidRPr="00B35F1F">
              <w:rPr>
                <w:rFonts w:cs="Calibri"/>
                <w:sz w:val="18"/>
                <w:szCs w:val="18"/>
              </w:rPr>
              <w:lastRenderedPageBreak/>
              <w:t>números (naturales, enteros, fracciones y decimales hasta las centésima), utilizando razonamientos apropiados, en textos numéricos de la vida cotidiana.</w:t>
            </w:r>
          </w:p>
        </w:tc>
        <w:tc>
          <w:tcPr>
            <w:tcW w:w="112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Generalmente  logra leer, escribir  y ordenar números </w:t>
            </w:r>
            <w:r w:rsidRPr="00B35F1F">
              <w:rPr>
                <w:rFonts w:cs="Calibri"/>
                <w:sz w:val="18"/>
                <w:szCs w:val="18"/>
              </w:rPr>
              <w:lastRenderedPageBreak/>
              <w:t>(naturales, enteros, fracciones y decimales hasta las centésima), utilizando razonamientos apropiados, en textos numéricos de la vida cotidiana.</w:t>
            </w:r>
          </w:p>
        </w:tc>
        <w:tc>
          <w:tcPr>
            <w:tcW w:w="1048"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Siempre logra leer, escribir  y ordenar números </w:t>
            </w:r>
            <w:r w:rsidRPr="00B35F1F">
              <w:rPr>
                <w:rFonts w:cs="Calibri"/>
                <w:sz w:val="18"/>
                <w:szCs w:val="18"/>
              </w:rPr>
              <w:lastRenderedPageBreak/>
              <w:t>(naturales, enteros, fracciones y decimales hasta las centésima), utilizando razonamientos apropiados, en textos numéricos de la vida cotidiana.</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rFonts w:ascii="Arial" w:hAnsi="Arial" w:cs="Arial"/>
                <w:b/>
                <w:color w:val="FFFFFF"/>
                <w:sz w:val="18"/>
                <w:szCs w:val="18"/>
              </w:rPr>
            </w:pPr>
            <w:r w:rsidRPr="007A5A4C">
              <w:rPr>
                <w:sz w:val="18"/>
                <w:szCs w:val="18"/>
              </w:rPr>
              <w:t>MAT.2.4.2. Descompone, compone y redondea números naturales de hasta seis cifras, interpretando el valor de posición de cada una de ellas. (CMCT).</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Le cuesta mucho descomponer, componer y redondear números naturales de hasta seis cifras, interpretando el valor de posición de cada una de ellas.</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En algunas ocasiones logra descomponer, componer y redondear números naturales de hasta seis cifras, interpretando el valor de posición de cada una de ellas.</w:t>
            </w:r>
          </w:p>
        </w:tc>
        <w:tc>
          <w:tcPr>
            <w:tcW w:w="112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Generalmente  logra descomponer, componer y redondear números naturales de hasta seis cifras, interpretando el valor de posición de cada una de ellas.</w:t>
            </w:r>
          </w:p>
        </w:tc>
        <w:tc>
          <w:tcPr>
            <w:tcW w:w="1048"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Siempre logra descomponer, componer y redondear números naturales de hasta seis cifras, interpretando el valor de posición de cada una de ellas.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rFonts w:ascii="Arial" w:hAnsi="Arial" w:cs="Arial"/>
                <w:b/>
                <w:color w:val="FFFFFF"/>
                <w:sz w:val="18"/>
                <w:szCs w:val="18"/>
              </w:rPr>
            </w:pPr>
            <w:r w:rsidRPr="007A5A4C">
              <w:rPr>
                <w:sz w:val="18"/>
                <w:szCs w:val="18"/>
              </w:rPr>
              <w:t xml:space="preserve">MAT.2.4.3. Identifica y nombra, en situaciones de su </w:t>
            </w:r>
            <w:r w:rsidRPr="007A5A4C">
              <w:rPr>
                <w:sz w:val="18"/>
                <w:szCs w:val="18"/>
              </w:rPr>
              <w:lastRenderedPageBreak/>
              <w:t>entorno inmediato, los números ordinales. (CMCT).</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Le cuesta mucho identificar y nombrar, en situaciones </w:t>
            </w:r>
            <w:r w:rsidRPr="00B35F1F">
              <w:rPr>
                <w:rFonts w:cs="Calibri"/>
                <w:sz w:val="18"/>
                <w:szCs w:val="18"/>
              </w:rPr>
              <w:lastRenderedPageBreak/>
              <w:t>de su entorno inmediato, los números ordinales.</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En algunas ocasiones logra identificar y nombrar, en </w:t>
            </w:r>
            <w:r w:rsidRPr="00B35F1F">
              <w:rPr>
                <w:rFonts w:cs="Calibri"/>
                <w:sz w:val="18"/>
                <w:szCs w:val="18"/>
              </w:rPr>
              <w:lastRenderedPageBreak/>
              <w:t>situaciones de su entorno inmediato, los números ordinales.</w:t>
            </w:r>
          </w:p>
        </w:tc>
        <w:tc>
          <w:tcPr>
            <w:tcW w:w="112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Generalmente  logra identificar y nombrar, en </w:t>
            </w:r>
            <w:r w:rsidRPr="00B35F1F">
              <w:rPr>
                <w:rFonts w:cs="Calibri"/>
                <w:sz w:val="18"/>
                <w:szCs w:val="18"/>
              </w:rPr>
              <w:lastRenderedPageBreak/>
              <w:t>situaciones de su entorno inmediato, los números ordinales.</w:t>
            </w:r>
          </w:p>
        </w:tc>
        <w:tc>
          <w:tcPr>
            <w:tcW w:w="1048"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Siempre logra identificar y nombrar, en </w:t>
            </w:r>
            <w:r w:rsidRPr="00B35F1F">
              <w:rPr>
                <w:rFonts w:cs="Calibri"/>
                <w:sz w:val="18"/>
                <w:szCs w:val="18"/>
              </w:rPr>
              <w:lastRenderedPageBreak/>
              <w:t>situaciones de su entorno inmediato, los números ordinales.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rFonts w:ascii="Arial" w:hAnsi="Arial" w:cs="Arial"/>
                <w:b/>
                <w:color w:val="FFFFFF"/>
                <w:sz w:val="18"/>
                <w:szCs w:val="18"/>
              </w:rPr>
            </w:pPr>
            <w:r w:rsidRPr="007A5A4C">
              <w:rPr>
                <w:sz w:val="18"/>
                <w:szCs w:val="18"/>
              </w:rPr>
              <w:t>MAT.2.4.4. Interpreta el valor de los números en situaciones de la vida cotidiana, en escaparates con precios, folletos publicitarios…, emitiendo informaciones numéricas con sentido. (CMCT, CAA).</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Le cuesta mucho interpretar el valor de los números en situaciones de la vida cotidiana, en escaparates con precios, folletos publicitarios…, emitiendo informaciones numéricas con sentido.</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En algunas ocasiones logra interpretar el valor de los números en situaciones de la vida cotidiana, en escaparates con precios, folletos publicitarios…, emitiendo informaciones numéricas con sentido.</w:t>
            </w:r>
          </w:p>
        </w:tc>
        <w:tc>
          <w:tcPr>
            <w:tcW w:w="112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Generalmente  logra interpretar el valor de los números en situaciones de la vida cotidiana, en escaparates con precios, folletos publicitarios…, emitiendo informaciones numéricas con sentido.</w:t>
            </w:r>
          </w:p>
        </w:tc>
        <w:tc>
          <w:tcPr>
            <w:tcW w:w="1048"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Siempre logra interpretar el valor de los números en situaciones de la vida cotidiana, en escaparates con precios, folletos publicitarios…, emitiendo informaciones numéricas con sentido.</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rFonts w:ascii="Arial" w:hAnsi="Arial" w:cs="Arial"/>
                <w:b/>
                <w:color w:val="FFFFFF"/>
                <w:sz w:val="18"/>
                <w:szCs w:val="18"/>
              </w:rPr>
            </w:pPr>
            <w:r w:rsidRPr="007A5A4C">
              <w:rPr>
                <w:sz w:val="18"/>
                <w:szCs w:val="18"/>
              </w:rPr>
              <w:t xml:space="preserve">MAT.2.4.5. Compara y ordena números naturales por el valor posicional y por su </w:t>
            </w:r>
            <w:r w:rsidRPr="007A5A4C">
              <w:rPr>
                <w:sz w:val="18"/>
                <w:szCs w:val="18"/>
              </w:rPr>
              <w:lastRenderedPageBreak/>
              <w:t>representación en la recta numérica como apoyo gráfico. (CMCT).</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Le cuesta mucho comparar y ordenar números naturales por el valor posicional y </w:t>
            </w:r>
            <w:r w:rsidRPr="00B35F1F">
              <w:rPr>
                <w:rFonts w:cs="Calibri"/>
                <w:sz w:val="18"/>
                <w:szCs w:val="18"/>
              </w:rPr>
              <w:lastRenderedPageBreak/>
              <w:t>por su representación en la recta numérica como apoyo gráfico.</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En algunas ocasiones logra comparar y ordenar números naturales por el valor </w:t>
            </w:r>
            <w:r w:rsidRPr="00B35F1F">
              <w:rPr>
                <w:rFonts w:cs="Calibri"/>
                <w:sz w:val="18"/>
                <w:szCs w:val="18"/>
              </w:rPr>
              <w:lastRenderedPageBreak/>
              <w:t>posicional y por su representación en la recta numérica como apoyo gráfico</w:t>
            </w:r>
          </w:p>
        </w:tc>
        <w:tc>
          <w:tcPr>
            <w:tcW w:w="112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Generalmente  logra comparar y ordenar números naturales por el valor posicional y </w:t>
            </w:r>
            <w:r w:rsidRPr="00B35F1F">
              <w:rPr>
                <w:rFonts w:cs="Calibri"/>
                <w:sz w:val="18"/>
                <w:szCs w:val="18"/>
              </w:rPr>
              <w:lastRenderedPageBreak/>
              <w:t>por su representación en la recta numérica como apoyo gráfico</w:t>
            </w:r>
          </w:p>
        </w:tc>
        <w:tc>
          <w:tcPr>
            <w:tcW w:w="1048"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lastRenderedPageBreak/>
              <w:t xml:space="preserve">Siempre logra comparar y ordenar números naturales por el valor posicional </w:t>
            </w:r>
            <w:r w:rsidRPr="00B35F1F">
              <w:rPr>
                <w:rFonts w:cs="Calibri"/>
                <w:sz w:val="18"/>
                <w:szCs w:val="18"/>
              </w:rPr>
              <w:lastRenderedPageBreak/>
              <w:t>y por su representación en la recta numérica como apoyo gráfico</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rFonts w:ascii="Arial" w:hAnsi="Arial" w:cs="Arial"/>
                <w:b/>
                <w:color w:val="FFFFFF"/>
                <w:sz w:val="18"/>
                <w:szCs w:val="18"/>
              </w:rPr>
            </w:pPr>
            <w:r w:rsidRPr="007A5A4C">
              <w:rPr>
                <w:sz w:val="18"/>
                <w:szCs w:val="18"/>
              </w:rPr>
              <w:t>MAT.2.4.6. Lee y escribe fracciones básicas (con denominador 2,3,4,5,6,8,10) (CMCT).</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Le cuesta mucho leer  y escribir  fracciones básicas (con denominador 2,3,4,5,6,8,10)</w:t>
            </w:r>
          </w:p>
        </w:tc>
        <w:tc>
          <w:tcPr>
            <w:tcW w:w="113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En algunas ocasiones logra leer  y escribir  fracciones básicas (con denominador 2,3,4,5,6,8,10)</w:t>
            </w:r>
          </w:p>
        </w:tc>
        <w:tc>
          <w:tcPr>
            <w:tcW w:w="1124"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Generalmente  logra leer  y escribir  fracciones básicas (con denominador 2,3,4,5,6,8,10)</w:t>
            </w:r>
          </w:p>
        </w:tc>
        <w:tc>
          <w:tcPr>
            <w:tcW w:w="1048" w:type="dxa"/>
            <w:shd w:val="clear" w:color="auto" w:fill="FFFFFF"/>
          </w:tcPr>
          <w:p w:rsidR="000446CE" w:rsidRPr="00B35F1F" w:rsidRDefault="000446CE" w:rsidP="006B4709">
            <w:pPr>
              <w:spacing w:after="0" w:line="240" w:lineRule="auto"/>
              <w:rPr>
                <w:rFonts w:cs="Calibri"/>
                <w:sz w:val="18"/>
                <w:szCs w:val="18"/>
              </w:rPr>
            </w:pPr>
            <w:r w:rsidRPr="00B35F1F">
              <w:rPr>
                <w:rFonts w:cs="Calibri"/>
                <w:sz w:val="18"/>
                <w:szCs w:val="18"/>
              </w:rPr>
              <w:t>Siempre logra leer  y escribir  fracciones básicas (con denominador 2,3,4,5,6,8,10)</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460713" w:rsidRDefault="000446CE" w:rsidP="006B4709">
            <w:pPr>
              <w:spacing w:after="0" w:line="240" w:lineRule="auto"/>
              <w:rPr>
                <w:rFonts w:ascii="Arial" w:hAnsi="Arial" w:cs="Arial"/>
                <w:b/>
                <w:color w:val="FFFFFF"/>
                <w:sz w:val="20"/>
                <w:szCs w:val="20"/>
              </w:rPr>
            </w:pPr>
            <w:r w:rsidRPr="00460713">
              <w:rPr>
                <w:b/>
              </w:rPr>
              <w:t>C.E 2.5. 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7A5A4C" w:rsidRDefault="000446CE" w:rsidP="006B4709">
            <w:pPr>
              <w:spacing w:after="0" w:line="240" w:lineRule="auto"/>
              <w:rPr>
                <w:rFonts w:ascii="Arial" w:hAnsi="Arial" w:cs="Arial"/>
                <w:i/>
                <w:sz w:val="18"/>
                <w:szCs w:val="18"/>
              </w:rPr>
            </w:pPr>
            <w:r w:rsidRPr="007A5A4C">
              <w:rPr>
                <w:sz w:val="18"/>
                <w:szCs w:val="18"/>
              </w:rPr>
              <w:t xml:space="preserve">MAT.2.5.1. Realiza operaciones utilizando los algoritmos estándar de suma, resta, multiplicación y división con distintos tipos de </w:t>
            </w:r>
            <w:r w:rsidRPr="007A5A4C">
              <w:rPr>
                <w:sz w:val="18"/>
                <w:szCs w:val="18"/>
              </w:rPr>
              <w:lastRenderedPageBreak/>
              <w:t>números, en comprobación de resultados en contextos de resolución de problemas y en situaciones cotidianas. (CMCT, CAA).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Le cuesta mucho realizar operaciones utilizando los algoritmos estándar de suma, resta, multiplicación y división con distintos </w:t>
            </w:r>
            <w:r w:rsidRPr="008A377B">
              <w:rPr>
                <w:rFonts w:cs="Calibri"/>
                <w:sz w:val="18"/>
                <w:szCs w:val="18"/>
              </w:rPr>
              <w:lastRenderedPageBreak/>
              <w:t>tipos de números, en comprobación de resultados en contextos de resolución de problemas y en situaciones cotidianas.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En algunas ocasiones logra realizar operaciones utilizando los algoritmos estándar de suma, resta, multiplicación y división con </w:t>
            </w:r>
            <w:r w:rsidRPr="008A377B">
              <w:rPr>
                <w:rFonts w:cs="Calibri"/>
                <w:sz w:val="18"/>
                <w:szCs w:val="18"/>
              </w:rPr>
              <w:lastRenderedPageBreak/>
              <w:t>distintos tipos de números, en comprobación de resultados en contextos de resolución de problemas y en situaciones cotidianas.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Generalmente  logra realizar operaciones utilizando los algoritmos estándar de suma, resta, multiplicación y división con distintos </w:t>
            </w:r>
            <w:r w:rsidRPr="008A377B">
              <w:rPr>
                <w:rFonts w:cs="Calibri"/>
                <w:sz w:val="18"/>
                <w:szCs w:val="18"/>
              </w:rPr>
              <w:lastRenderedPageBreak/>
              <w:t>tipos de números, en comprobación de resultados en contextos de resolución de problemas y en situaciones cotidianas.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Siempre logra realizar operaciones utilizando los algoritmos estándar de suma, resta, multiplicación y división </w:t>
            </w:r>
            <w:r w:rsidRPr="008A377B">
              <w:rPr>
                <w:rFonts w:cs="Calibri"/>
                <w:sz w:val="18"/>
                <w:szCs w:val="18"/>
              </w:rPr>
              <w:lastRenderedPageBreak/>
              <w:t>con distintos tipos de números, en comprobación de resultados en contextos de resolución de problemas y en situaciones cotidianas.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MAT.2.5.2. Realiza cálculos numéricos naturales utilizando las propiedades de las operaciones en resolución de problemas. (CMCT).</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Le cuesta mucho realizar cálculos numéricos naturales utilizando las propiedades de las operaciones en resolución de problemas.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En algunas ocasiones logra realizar cálculos numéricos naturales utilizando las propiedades de las operaciones en resolución de problemas.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Generalmente logra realizar cálculos numéricos naturales utilizando las propiedades de las operaciones en resolución de problemas.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Siempre logra realizar cálculos numéricos naturales utilizando las propiedades de las operaciones en resolución de problemas.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 xml:space="preserve">MAT.2.5.3. Muestra flexibilidad a la hora de elegir el </w:t>
            </w:r>
            <w:r w:rsidRPr="007A5A4C">
              <w:rPr>
                <w:sz w:val="18"/>
                <w:szCs w:val="18"/>
              </w:rPr>
              <w:lastRenderedPageBreak/>
              <w:t>procedimiento más adecuado en la resolución de cálculos numéricos, según la naturaleza del cálculo que se va a realizar. (CMCT, CAA).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Le cuesta mucho mostrar flexibilidad a la hora de </w:t>
            </w:r>
            <w:r w:rsidRPr="008A377B">
              <w:rPr>
                <w:rFonts w:cs="Calibri"/>
                <w:sz w:val="18"/>
                <w:szCs w:val="18"/>
              </w:rPr>
              <w:lastRenderedPageBreak/>
              <w:t>elegir el procedimiento más adecuado en la resolución de cálculos numéricos, según la naturaleza del cálculo que se va a realizar.</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En algunas ocasiones logra mostrar flexibilidad </w:t>
            </w:r>
            <w:r w:rsidRPr="008A377B">
              <w:rPr>
                <w:rFonts w:cs="Calibri"/>
                <w:sz w:val="18"/>
                <w:szCs w:val="18"/>
              </w:rPr>
              <w:lastRenderedPageBreak/>
              <w:t>a la hora de elegir el procedimiento más adecuado en la resolución de cálculos numéricos, según la naturaleza del cálculo que se va a realizar.</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Generalmente logra mostrar flexibilidad a la hora de </w:t>
            </w:r>
            <w:r w:rsidRPr="008A377B">
              <w:rPr>
                <w:rFonts w:cs="Calibri"/>
                <w:sz w:val="18"/>
                <w:szCs w:val="18"/>
              </w:rPr>
              <w:lastRenderedPageBreak/>
              <w:t>elegir el procedimiento más adecuado en la resolución de cálculos numéricos, según la naturaleza del cálculo que se va a realizar.</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Siempre logra mostrar flexibilidad a la hora </w:t>
            </w:r>
            <w:r w:rsidRPr="008A377B">
              <w:rPr>
                <w:rFonts w:cs="Calibri"/>
                <w:sz w:val="18"/>
                <w:szCs w:val="18"/>
              </w:rPr>
              <w:lastRenderedPageBreak/>
              <w:t>de elegir el procedimiento más adecuado en la resolución de cálculos numéricos, según la naturaleza del cálculo que se va a realizar.</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MAT.2.5.4. Utiliza la calculadora con criterio y autonomía en la realización de cálculos complejos. (CMCT, CAA, CD).</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Le cuesta mucho utilizar la calculadora con criterio y autonomía en la realización de cálculos complejos.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En algunas ocasiones logra utilizar la calculadora con criterio y autonomía en la realización de cálculos complejos.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Generalmente logra utilizar la calculadora con criterio y autonomía en la realización de cálculos complejos.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Siempre logra utilizar la calculadora con criterio y autonomía en la realización de cálculos complejos.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 xml:space="preserve">MAT.2.5.5. Utiliza algunas estrategias mentales de sumas y restas con números sencillos: opera con decenas, centenas y </w:t>
            </w:r>
            <w:r w:rsidRPr="007A5A4C">
              <w:rPr>
                <w:sz w:val="18"/>
                <w:szCs w:val="18"/>
              </w:rPr>
              <w:lastRenderedPageBreak/>
              <w:t>millares exactos, sumas y restas por unidades, o por redondeo y compensación, calcula dobles y mitades. (CMCT, CAA).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Le cuesta mucho utilizar algunas estrategias mentales de sumas y restas con números sencillos: operar con decenas, </w:t>
            </w:r>
            <w:r w:rsidRPr="008A377B">
              <w:rPr>
                <w:rFonts w:cs="Calibri"/>
                <w:sz w:val="18"/>
                <w:szCs w:val="18"/>
              </w:rPr>
              <w:lastRenderedPageBreak/>
              <w:t>centenas y millares exactos, sumas y restas por unidades, o por redondeo y compensación, calcular dobles y mitades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En algunas ocasiones  logra utilizar algunas estrategias mentales de sumas y restas con números sencillos: operar con decenas, </w:t>
            </w:r>
            <w:r w:rsidRPr="008A377B">
              <w:rPr>
                <w:rFonts w:cs="Calibri"/>
                <w:sz w:val="18"/>
                <w:szCs w:val="18"/>
              </w:rPr>
              <w:lastRenderedPageBreak/>
              <w:t>centenas y millares exactos, sumas y restas por unidades, o por redondeo y compensación, calcular dobles y mitades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Generalmente logra utilizar algunas estrategias mentales de sumas y restas con números sencillos: operar con decenas, </w:t>
            </w:r>
            <w:r w:rsidRPr="008A377B">
              <w:rPr>
                <w:rFonts w:cs="Calibri"/>
                <w:sz w:val="18"/>
                <w:szCs w:val="18"/>
              </w:rPr>
              <w:lastRenderedPageBreak/>
              <w:t>centenas y millares exactos, sumas y restas por unidades, o por redondeo y compensación, calcular dobles y mitades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Siempre logra utilizar algunas estrategias mentales de sumas y restas con números sencillos: operar con decenas, </w:t>
            </w:r>
            <w:r w:rsidRPr="008A377B">
              <w:rPr>
                <w:rFonts w:cs="Calibri"/>
                <w:sz w:val="18"/>
                <w:szCs w:val="18"/>
              </w:rPr>
              <w:lastRenderedPageBreak/>
              <w:t>centenas y millares exactos, sumas y restas por unidades, o por redondeo y compensación, calcular dobles y mitades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MAT.2.5.6. Utiliza algunas estrategias mentales de multiplicación y división con números sencillos, multiplica y divide por 2, 4,5,10,100; multiplica y divide por descomposición y asociación utilizando las propiedades de las operaciones</w:t>
            </w:r>
            <w:r w:rsidRPr="007A5A4C">
              <w:rPr>
                <w:sz w:val="18"/>
                <w:szCs w:val="18"/>
              </w:rPr>
              <w:lastRenderedPageBreak/>
              <w:t>. (CMCT, CAA).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Le cuesta mucho utilizar algunas estrategias mentales de multiplicación y división con números sencillos, multiplica y divide por 2, 4,5,10,100; multiplicar y dividir por descomposición y asociación utilizando las propiedades de las </w:t>
            </w:r>
            <w:r w:rsidRPr="008A377B">
              <w:rPr>
                <w:rFonts w:cs="Calibri"/>
                <w:sz w:val="18"/>
                <w:szCs w:val="18"/>
              </w:rPr>
              <w:lastRenderedPageBreak/>
              <w:t>operaciones.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En algunas ocasiones  logra utilizar algunas estrategias mentales de multiplicación y división con números sencillos, multiplica y divide por 2, 4,5,10,100; multiplicar y dividir por descomposición y asociación utilizando las propiedades de las </w:t>
            </w:r>
            <w:r w:rsidRPr="008A377B">
              <w:rPr>
                <w:rFonts w:cs="Calibri"/>
                <w:sz w:val="18"/>
                <w:szCs w:val="18"/>
              </w:rPr>
              <w:lastRenderedPageBreak/>
              <w:t>operaciones.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Generalmente logra utilizar algunas estrategias mentales de multiplicación y división con números sencillos, multiplica y divide por 2, 4,5,10,100; multiplicar y dividir por descomposición y asociación utilizando las propiedades de las </w:t>
            </w:r>
            <w:r w:rsidRPr="008A377B">
              <w:rPr>
                <w:rFonts w:cs="Calibri"/>
                <w:sz w:val="18"/>
                <w:szCs w:val="18"/>
              </w:rPr>
              <w:lastRenderedPageBreak/>
              <w:t>operaciones.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Siempre logra utilizar algunas estrategias mentales de multiplicación y división con números sencillos, multiplica y divide por 2, 4,5,10,100; multiplicar y dividir por descomposición y asociación utilizando </w:t>
            </w:r>
            <w:r w:rsidRPr="008A377B">
              <w:rPr>
                <w:rFonts w:cs="Calibri"/>
                <w:sz w:val="18"/>
                <w:szCs w:val="18"/>
              </w:rPr>
              <w:lastRenderedPageBreak/>
              <w:t>las propiedades de las operaciones.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MAT.2.5.7. Utiliza estrategias de estimación del resultado de operaciones con números naturales redondeando antes de operar mentalmente. (CMCT. CAA).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Le cuesta mucho utilizar estrategias de estimación del resultado de operaciones con números naturales redondeando antes de operar mentalmente.</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En algunas ocasiones  logra utilizar estrategias de estimación del resultado de operaciones con números naturales redondeando antes de operar mentalmente.</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Generalmente logra utilizar estrategias de estimación del resultado de operaciones con números naturales redondeando antes de operar mentalmente.</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Siempre logra utilizar estrategias de estimación del resultado de operaciones con números naturales redondeando antes de operar mentalmente.</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MAT.2.5.8. Utiliza otras estrategias personales para la realización de cálculos mentales, explicando el proceso seguido en su aplicación. (CMCT, CAA).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Le cuesta mucho utilizar otras estrategias personales para la realización de cálculos mentales, explicando el proceso seguido en su aplicación.</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En algunas ocasiones logra utilizar otras estrategias personales para la realización de cálculos mentales, explicando el proceso seguido en su aplicación.</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Generalmente logra utilizar otras estrategias personales para la realización de cálculos mentales, explicando el proceso seguido en su aplicación.</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Siempre logra utilizar otras estrategias personales para la realización de cálculos mentales, explicando el proceso seguido en su aplicación.</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lastRenderedPageBreak/>
              <w:t>MAT.2.5.9. Expresa con claridad el proceso seguido en la realización de cálculos.(CMCT, CAA).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Le cuesta mucho expresar con claridad el proceso seguido en la realización de cálculos.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En algunas ocasiones logra expresar con claridad el proceso seguido en la realización de cálculos.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Generalmente logra expresar con claridad el proceso seguido en la realización de cálculos.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Siempre logra expresar con claridad el proceso seguido en la realización de cálculos.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436FAC" w:rsidRDefault="000446CE" w:rsidP="006B4709">
            <w:pPr>
              <w:spacing w:after="0" w:line="240" w:lineRule="auto"/>
              <w:rPr>
                <w:rFonts w:ascii="Arial" w:hAnsi="Arial" w:cs="Arial"/>
                <w:b/>
                <w:color w:val="FFFFFF"/>
                <w:sz w:val="20"/>
                <w:szCs w:val="20"/>
              </w:rPr>
            </w:pPr>
            <w:r w:rsidRPr="00436FAC">
              <w:rPr>
                <w:b/>
              </w:rPr>
              <w:t>C.E. 2.6. Realizar estimaciones y mediciones de longitud, masa, capacidad y tiempo en el entorno y la vida cotidianos, escogiendo las unidades e instrumentos más adecuados, utilizando estrategias propias y expresando el resultado numérico y las unidades utilizadas.</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7A5A4C" w:rsidRDefault="000446CE" w:rsidP="006B4709">
            <w:pPr>
              <w:spacing w:after="0" w:line="240" w:lineRule="auto"/>
              <w:rPr>
                <w:rFonts w:ascii="Arial" w:hAnsi="Arial" w:cs="Arial"/>
                <w:b/>
                <w:color w:val="FFFFFF"/>
                <w:sz w:val="18"/>
                <w:szCs w:val="18"/>
              </w:rPr>
            </w:pPr>
            <w:r w:rsidRPr="007A5A4C">
              <w:rPr>
                <w:sz w:val="18"/>
                <w:szCs w:val="18"/>
              </w:rPr>
              <w:t xml:space="preserve">MAT.2.6.1. Realiza estimaciones de medidas de longitud, masa, capacidad y tiempo en el entorno y de la vida cotidiana, escogiendo las unidades e instrumentos más adecuados y utilizando estrategias </w:t>
            </w:r>
            <w:r w:rsidRPr="007A5A4C">
              <w:rPr>
                <w:sz w:val="18"/>
                <w:szCs w:val="18"/>
              </w:rPr>
              <w:lastRenderedPageBreak/>
              <w:t>propias. (CMCT, SIEP).</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Le cuesta mucho realizar estimaciones de medidas de longitud, masa, capacidad y tiempo en el entorno y de la vida cotidiana, escogiendo las unidades e instrumentos más adecuados y utilizando </w:t>
            </w:r>
            <w:r w:rsidRPr="008A377B">
              <w:rPr>
                <w:rFonts w:cs="Calibri"/>
                <w:sz w:val="18"/>
                <w:szCs w:val="18"/>
              </w:rPr>
              <w:lastRenderedPageBreak/>
              <w:t>estrategias propias.</w:t>
            </w:r>
          </w:p>
          <w:p w:rsidR="000446CE" w:rsidRPr="008A377B" w:rsidRDefault="000446CE" w:rsidP="006B4709">
            <w:pPr>
              <w:spacing w:after="0" w:line="240" w:lineRule="auto"/>
              <w:rPr>
                <w:rFonts w:cs="Calibri"/>
                <w:sz w:val="18"/>
                <w:szCs w:val="18"/>
              </w:rPr>
            </w:pP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En algunas ocasiones logra realizar estimaciones de medidas de longitud, masa, capacidad y tiempo en el entorno y de la vida cotidiana, escogiendo las unidades e instrumentos más adecuados y </w:t>
            </w:r>
            <w:r w:rsidRPr="008A377B">
              <w:rPr>
                <w:rFonts w:cs="Calibri"/>
                <w:sz w:val="18"/>
                <w:szCs w:val="18"/>
              </w:rPr>
              <w:lastRenderedPageBreak/>
              <w:t>utilizando estrategias propias.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Generalmente logra realizar estimaciones de medidas de longitud, masa, capacidad y tiempo en el entorno y de la vida cotidiana, escogiendo las unidades e instrumentos más adecuados y utilizando </w:t>
            </w:r>
            <w:r w:rsidRPr="008A377B">
              <w:rPr>
                <w:rFonts w:cs="Calibri"/>
                <w:sz w:val="18"/>
                <w:szCs w:val="18"/>
              </w:rPr>
              <w:lastRenderedPageBreak/>
              <w:t>estrategias propias.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Siempre logra realizar estimaciones de medidas de longitud, masa, capacidad y tiempo en el entorno y de la vida cotidiana, escogiendo las unidades e instrumentos más </w:t>
            </w:r>
            <w:r w:rsidRPr="008A377B">
              <w:rPr>
                <w:rFonts w:cs="Calibri"/>
                <w:sz w:val="18"/>
                <w:szCs w:val="18"/>
              </w:rPr>
              <w:lastRenderedPageBreak/>
              <w:t>adecuados y utilizando estrategias propias.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MAT.2.6.2. Realiza mediciones de longitud, masa, capacidad y tiempo en el entorno y de la vida cotidiana, escogiendo las unidades e instrumentos más adecuados y utilizando estrategias propias. (CMCT, SIEP).</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Le cuesta mucho realizar mediciones de longitud, masa, capacidad y tiempo en el entorno y de la vida cotidiana, escogiendo las unidades e instrumentos más adecuados y utilizando estrategias propias.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En algunas ocasiones logra realizar mediciones de longitud, masa, capacidad y tiempo en el entorno y de la vida cotidiana, escogiendo las unidades e instrumentos más adecuados y utilizando estrategias propias.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Generalmente logra realizar mediciones de longitud, masa, capacidad y tiempo en el entorno y de la vida cotidiana, escogiendo las unidades e instrumentos más adecuados y utilizando estrategias propias.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Siempre logra realizar mediciones de longitud, masa, capacidad y tiempo en el entorno y de la vida cotidiana, escogiendo las unidades e instrumentos más adecuados y utilizando estrategias propias.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 xml:space="preserve">MAT.2.6.3. Expresa el resultado numérico y las unidades utilizadas en estimaciones y mediciones de longitud, </w:t>
            </w:r>
            <w:r w:rsidRPr="007A5A4C">
              <w:rPr>
                <w:sz w:val="18"/>
                <w:szCs w:val="18"/>
              </w:rPr>
              <w:lastRenderedPageBreak/>
              <w:t>masa, capacidad y tiempo en el entorno y de la vida cotidiana. (CMCT).</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Le cuesta mucho expresar el resultado numérico y las unidades utilizadas en estimaciones y mediciones </w:t>
            </w:r>
            <w:r w:rsidRPr="008A377B">
              <w:rPr>
                <w:rFonts w:cs="Calibri"/>
                <w:sz w:val="18"/>
                <w:szCs w:val="18"/>
              </w:rPr>
              <w:lastRenderedPageBreak/>
              <w:t>de longitud, masa, capacidad y tiempo en el entorno y de la vida cotidiana.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En algunas ocasiones logra expresar el resultado numérico y las unidades utilizadas en estimaciones y </w:t>
            </w:r>
            <w:r w:rsidRPr="008A377B">
              <w:rPr>
                <w:rFonts w:cs="Calibri"/>
                <w:sz w:val="18"/>
                <w:szCs w:val="18"/>
              </w:rPr>
              <w:lastRenderedPageBreak/>
              <w:t>mediciones de longitud, masa, capacidad y tiempo en el entorno y de la vida cotidiana.</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Generalmente logra expresar el resultado numérico y las unidades utilizadas en estimaciones y </w:t>
            </w:r>
            <w:r w:rsidRPr="008A377B">
              <w:rPr>
                <w:rFonts w:cs="Calibri"/>
                <w:sz w:val="18"/>
                <w:szCs w:val="18"/>
              </w:rPr>
              <w:lastRenderedPageBreak/>
              <w:t>mediciones de longitud, masa, capacidad y tiempo en el entorno y de la vida cotidiana.</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Siempre logra expresar el resultado numérico y las unidades utilizadas en estimacion</w:t>
            </w:r>
            <w:r w:rsidRPr="008A377B">
              <w:rPr>
                <w:rFonts w:cs="Calibri"/>
                <w:sz w:val="18"/>
                <w:szCs w:val="18"/>
              </w:rPr>
              <w:lastRenderedPageBreak/>
              <w:t>es y mediciones de longitud, masa, capacidad y tiempo en el entorno y de la vida cotidiana.</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943881" w:rsidRDefault="000446CE" w:rsidP="006B4709">
            <w:pPr>
              <w:spacing w:after="0" w:line="240" w:lineRule="auto"/>
              <w:rPr>
                <w:rFonts w:ascii="Arial" w:hAnsi="Arial" w:cs="Arial"/>
                <w:b/>
                <w:color w:val="FFFFFF"/>
                <w:sz w:val="20"/>
                <w:szCs w:val="20"/>
              </w:rPr>
            </w:pPr>
            <w:r w:rsidRPr="00943881">
              <w:rPr>
                <w:b/>
              </w:rPr>
              <w:t>C.E.2.7. Operar con diferentes medidas obtenidas en el entorno próximo mediante sumas y restas, el uso de múltiplos y submúltiplos y la comparación y ordenación de unidades de una misma magnitud, expresando el resultado en las unidades más adecuadas y explicando, oralmente y por escrito, el proceso seguido y aplicándolo a la resolución de problemas.</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374"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76"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7A5A4C" w:rsidRDefault="000446CE" w:rsidP="006B4709">
            <w:pPr>
              <w:spacing w:after="0" w:line="240" w:lineRule="auto"/>
              <w:rPr>
                <w:rFonts w:ascii="Arial" w:hAnsi="Arial" w:cs="Arial"/>
                <w:i/>
                <w:sz w:val="18"/>
                <w:szCs w:val="18"/>
              </w:rPr>
            </w:pPr>
            <w:r w:rsidRPr="007A5A4C">
              <w:rPr>
                <w:sz w:val="18"/>
                <w:szCs w:val="18"/>
              </w:rPr>
              <w:t xml:space="preserve">MAT.2.7.1. Opera con diferentes medidas obtenidas en el entorno próximo mediante sumas y restas de unidades de una misma magnitud ,expresando el resultado en las unidades más </w:t>
            </w:r>
            <w:r w:rsidRPr="007A5A4C">
              <w:rPr>
                <w:sz w:val="18"/>
                <w:szCs w:val="18"/>
              </w:rPr>
              <w:lastRenderedPageBreak/>
              <w:t>adecuadas, explicando oralmente y por escrito el proceso seguido y aplicándolo a la resolución de problemas.(CMCT, CCL).</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Le cuesta mucho operar con diferentes medidas obtenidas en el entorno próximo mediante sumas y restas de unidades de una misma magnitud, expresando el resultado en las unidades </w:t>
            </w:r>
            <w:r w:rsidRPr="008A377B">
              <w:rPr>
                <w:rFonts w:cs="Calibri"/>
                <w:sz w:val="18"/>
                <w:szCs w:val="18"/>
              </w:rPr>
              <w:lastRenderedPageBreak/>
              <w:t>más adecuadas, explicando oralmente y por escrito el proceso seguido y aplicándolo a la resolución de problemas.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En algunas ocasiones logra operar con diferentes medidas obtenidas en el entorno próximo mediante sumas y restas de unidades de una misma magnitud, expresando el resultado en las </w:t>
            </w:r>
            <w:r w:rsidRPr="008A377B">
              <w:rPr>
                <w:rFonts w:cs="Calibri"/>
                <w:sz w:val="18"/>
                <w:szCs w:val="18"/>
              </w:rPr>
              <w:lastRenderedPageBreak/>
              <w:t>unidades más adecuadas, explicando oralmente y por escrito el proceso seguido y aplicándolo a la resolución de problemas.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Generalmente logra operar con diferentes medidas obtenidas en el entorno próximo mediante sumas y restas de unidades de una misma magnitud, expresando el resultado en las unidades </w:t>
            </w:r>
            <w:r w:rsidRPr="008A377B">
              <w:rPr>
                <w:rFonts w:cs="Calibri"/>
                <w:sz w:val="18"/>
                <w:szCs w:val="18"/>
              </w:rPr>
              <w:lastRenderedPageBreak/>
              <w:t>más adecuadas, explicando oralmente y por escrito el proceso seguido y aplicándolo a la resolución de problemas.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Siempre logra operar con diferentes medidas obtenidas en el entorno próximo mediante sumas y restas de unidades de una misma magnitud, expresando el resultado </w:t>
            </w:r>
            <w:r w:rsidRPr="008A377B">
              <w:rPr>
                <w:rFonts w:cs="Calibri"/>
                <w:sz w:val="18"/>
                <w:szCs w:val="18"/>
              </w:rPr>
              <w:lastRenderedPageBreak/>
              <w:t>en las unidades más adecuadas, explicando oralmente y por escrito el proceso seguido y aplicándolo a la resolución de problemas.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374" w:type="dxa"/>
            <w:shd w:val="clear" w:color="auto" w:fill="FFFFFF"/>
          </w:tcPr>
          <w:p w:rsidR="000446CE" w:rsidRPr="00ED292D" w:rsidRDefault="000446CE" w:rsidP="006B4709">
            <w:pPr>
              <w:spacing w:after="0" w:line="240" w:lineRule="auto"/>
              <w:rPr>
                <w:rFonts w:cs="Calibri"/>
              </w:rPr>
            </w:pPr>
          </w:p>
        </w:tc>
        <w:tc>
          <w:tcPr>
            <w:tcW w:w="476"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 xml:space="preserve">MAT.2.7.2. Opera con diferentes medidas obtenidas en el entorno próximo mediante el uso de múltiplos y submúltiplos de unidades de una misma magnitud, expresando el resultado en las unidades más adecuadas, explicando </w:t>
            </w:r>
            <w:r w:rsidRPr="007A5A4C">
              <w:rPr>
                <w:sz w:val="18"/>
                <w:szCs w:val="18"/>
              </w:rPr>
              <w:lastRenderedPageBreak/>
              <w:t>oralmente y por escrito el proceso seguido y aplicándolo a la resolución de problemas. (CMCT, CCL).</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Le cuesta mucho operar con diferentes medidas obtenidas en el entorno próximo mediante el uso de múltiplos y submúltiplos de unidades de una misma magnitud, expresando el resultado en las unidades más adecuadas, </w:t>
            </w:r>
            <w:r w:rsidRPr="008A377B">
              <w:rPr>
                <w:rFonts w:cs="Calibri"/>
                <w:sz w:val="18"/>
                <w:szCs w:val="18"/>
              </w:rPr>
              <w:lastRenderedPageBreak/>
              <w:t>explicando oralmente y por escrito el proceso seguido y aplicándolo a la resolución de problemas.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En algunas ocasiones logra operar con diferentes medidas obtenidas en el entorno próximo mediante el uso de múltiplos y submúltiplos de unidades de una misma magnitud, expresando el resultado en las unidades más </w:t>
            </w:r>
            <w:r w:rsidRPr="008A377B">
              <w:rPr>
                <w:rFonts w:cs="Calibri"/>
                <w:sz w:val="18"/>
                <w:szCs w:val="18"/>
              </w:rPr>
              <w:lastRenderedPageBreak/>
              <w:t>adecuadas, explicando oralmente y por escrito el proceso seguido y aplicándolo a la resolución de problemas.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Generalmente logra operar con diferentes medidas obtenidas en el entorno próximo mediante el uso de múltiplos y submúltiplos de unidades de una misma magnitud, expresando el resultado en las unidades más adecuadas, </w:t>
            </w:r>
            <w:r w:rsidRPr="008A377B">
              <w:rPr>
                <w:rFonts w:cs="Calibri"/>
                <w:sz w:val="18"/>
                <w:szCs w:val="18"/>
              </w:rPr>
              <w:lastRenderedPageBreak/>
              <w:t>explicando oralmente y por escrito el proceso seguido y aplicándolo a la resolución de problemas.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Siempre logra operar con diferentes medidas obtenidas en el entorno próximo mediante el uso de múltiplos y submúltiplos de unidades de una misma magnitud, expresando el resultado en las unidades </w:t>
            </w:r>
            <w:r w:rsidRPr="008A377B">
              <w:rPr>
                <w:rFonts w:cs="Calibri"/>
                <w:sz w:val="18"/>
                <w:szCs w:val="18"/>
              </w:rPr>
              <w:lastRenderedPageBreak/>
              <w:t>más adecuadas, explicando oralmente y por escrito el proceso seguido y aplicándolo a la resolución de problemas.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374" w:type="dxa"/>
            <w:shd w:val="clear" w:color="auto" w:fill="FFFFFF"/>
          </w:tcPr>
          <w:p w:rsidR="000446CE" w:rsidRPr="00ED292D" w:rsidRDefault="000446CE" w:rsidP="006B4709">
            <w:pPr>
              <w:spacing w:after="0" w:line="240" w:lineRule="auto"/>
              <w:rPr>
                <w:rFonts w:cs="Calibri"/>
              </w:rPr>
            </w:pPr>
          </w:p>
        </w:tc>
        <w:tc>
          <w:tcPr>
            <w:tcW w:w="476"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7A5A4C" w:rsidRDefault="000446CE" w:rsidP="006B4709">
            <w:pPr>
              <w:spacing w:after="0" w:line="240" w:lineRule="auto"/>
              <w:rPr>
                <w:sz w:val="18"/>
                <w:szCs w:val="18"/>
              </w:rPr>
            </w:pPr>
            <w:r w:rsidRPr="007A5A4C">
              <w:rPr>
                <w:sz w:val="18"/>
                <w:szCs w:val="18"/>
              </w:rPr>
              <w:t xml:space="preserve">MAT.2.7.3. Compara y ordena unidades de una misma magnitud de diferentes medidas obtenidas en el entorno próximo expresando el resultado en las unidades más adecuadas, explicando oralmente y por escrito el proceso seguido y aplicándolo a la </w:t>
            </w:r>
            <w:r w:rsidRPr="007A5A4C">
              <w:rPr>
                <w:sz w:val="18"/>
                <w:szCs w:val="18"/>
              </w:rPr>
              <w:lastRenderedPageBreak/>
              <w:t>resolución de problemas. (CMCT, CCL).</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Le cuesta mucho comparar y ordenar unidades de una misma magnitud de diferentes medidas obtenidas en el entorno próximo expresando el resultado en las unidades más adecuadas, explicando oralmente y por escrito el proceso seguido y </w:t>
            </w:r>
            <w:r w:rsidRPr="008A377B">
              <w:rPr>
                <w:rFonts w:cs="Calibri"/>
                <w:sz w:val="18"/>
                <w:szCs w:val="18"/>
              </w:rPr>
              <w:lastRenderedPageBreak/>
              <w:t>aplicándolo a la resolución de problemas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En algunas ocasiones logra comparar y ordenar unidades de una misma magnitud de diferentes medidas obtenidas en el entorno próximo expresando el resultado en las unidades más adecuadas, explicando oralmente y por escrito el proceso </w:t>
            </w:r>
            <w:r w:rsidRPr="008A377B">
              <w:rPr>
                <w:rFonts w:cs="Calibri"/>
                <w:sz w:val="18"/>
                <w:szCs w:val="18"/>
              </w:rPr>
              <w:lastRenderedPageBreak/>
              <w:t>seguido y aplicándolo a la resolución de problemas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Generalmente logra comparar y ordenar unidades de una misma magnitud de diferentes medidas obtenidas en el entorno próximo expresando el resultado en las unidades más adecuadas, explicando oralmente y por escrito el proceso seguido y </w:t>
            </w:r>
            <w:r w:rsidRPr="008A377B">
              <w:rPr>
                <w:rFonts w:cs="Calibri"/>
                <w:sz w:val="18"/>
                <w:szCs w:val="18"/>
              </w:rPr>
              <w:lastRenderedPageBreak/>
              <w:t>aplicándolo a la resolución de problemas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Siempre logra comparar y ordenar unidades de una misma magnitud de diferentes medidas obtenidas en el entorno próximo expresando el resultado en las unidades más adecuadas, explicando oralmente y por </w:t>
            </w:r>
            <w:r w:rsidRPr="008A377B">
              <w:rPr>
                <w:rFonts w:cs="Calibri"/>
                <w:sz w:val="18"/>
                <w:szCs w:val="18"/>
              </w:rPr>
              <w:lastRenderedPageBreak/>
              <w:t>escrito el proceso seguido y aplicándolo a la resolución de problemas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374" w:type="dxa"/>
            <w:shd w:val="clear" w:color="auto" w:fill="FFFFFF"/>
          </w:tcPr>
          <w:p w:rsidR="000446CE" w:rsidRPr="00ED292D" w:rsidRDefault="000446CE" w:rsidP="006B4709">
            <w:pPr>
              <w:spacing w:after="0" w:line="240" w:lineRule="auto"/>
              <w:rPr>
                <w:rFonts w:cs="Calibri"/>
              </w:rPr>
            </w:pPr>
          </w:p>
        </w:tc>
        <w:tc>
          <w:tcPr>
            <w:tcW w:w="476"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943881" w:rsidRDefault="000446CE" w:rsidP="006B4709">
            <w:pPr>
              <w:spacing w:after="0" w:line="240" w:lineRule="auto"/>
              <w:rPr>
                <w:rFonts w:ascii="Arial" w:hAnsi="Arial" w:cs="Arial"/>
                <w:b/>
                <w:color w:val="FFFFFF"/>
                <w:sz w:val="20"/>
                <w:szCs w:val="20"/>
              </w:rPr>
            </w:pPr>
            <w:r w:rsidRPr="00943881">
              <w:rPr>
                <w:b/>
              </w:rPr>
              <w:t>C.E.2.8. Conocer las unidades de medida del tiempo (segundo, minuto, hora, día, semana y año) y sus relaciones, utilizándolas para resolver problemas de la vida diaria.</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9B5249" w:rsidRDefault="000446CE" w:rsidP="006B4709">
            <w:pPr>
              <w:spacing w:after="0" w:line="240" w:lineRule="auto"/>
              <w:rPr>
                <w:rFonts w:ascii="Arial" w:hAnsi="Arial" w:cs="Arial"/>
                <w:b/>
                <w:color w:val="FFFFFF"/>
                <w:sz w:val="18"/>
                <w:szCs w:val="18"/>
              </w:rPr>
            </w:pPr>
            <w:r w:rsidRPr="009B5249">
              <w:rPr>
                <w:sz w:val="18"/>
                <w:szCs w:val="18"/>
              </w:rPr>
              <w:t>MAT.2.8.1. Conoce las medidas del tiempo (segundo, minuto, hora, día, semana y año) y sus relaciones. (CMCT).</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Le cuesta mucho conocer  las medidas del tiempo (segundo, minuto, hora, día, semana y año) y sus relaciones.</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En algunas ocasiones logra conocer  las medidas del tiempo (segundo, minuto, hora, día, semana y año) y sus relaciones.</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Generalmente logra expresar conocer  las medidas del tiempo (segundo, minuto, hora, día, semana y año) y sus relaciones.</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Siempre logra conocer  las medidas del tiempo (segundo, minuto, hora, día, semana y año) y sus relaciones.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9B5249" w:rsidRDefault="000446CE" w:rsidP="006B4709">
            <w:pPr>
              <w:spacing w:after="0" w:line="240" w:lineRule="auto"/>
              <w:rPr>
                <w:sz w:val="18"/>
                <w:szCs w:val="18"/>
              </w:rPr>
            </w:pPr>
            <w:r w:rsidRPr="009B5249">
              <w:rPr>
                <w:sz w:val="18"/>
                <w:szCs w:val="18"/>
              </w:rPr>
              <w:t xml:space="preserve">MAT.2.8.2. Utiliza las unidades de medida del tiempo (segundo, minuto, hora, día, semana y año) y sus relaciones en la </w:t>
            </w:r>
            <w:r w:rsidRPr="009B5249">
              <w:rPr>
                <w:sz w:val="18"/>
                <w:szCs w:val="18"/>
              </w:rPr>
              <w:lastRenderedPageBreak/>
              <w:t>resolución de problemas de la vida diaria. (CMCT, CAA).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Le cuesta mucho utilizar las unidades de medida del tiempo (segundo, minuto, hora, día, semana y año) y sus relaciones </w:t>
            </w:r>
            <w:r w:rsidRPr="008A377B">
              <w:rPr>
                <w:rFonts w:cs="Calibri"/>
                <w:sz w:val="18"/>
                <w:szCs w:val="18"/>
              </w:rPr>
              <w:lastRenderedPageBreak/>
              <w:t>en la resolución de problemas de la vida diaria.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En algunas ocasiones logra utilizar las unidades de medida del tiempo (segundo, minuto, hora, día, semana y año) y sus relaciones </w:t>
            </w:r>
            <w:r w:rsidRPr="008A377B">
              <w:rPr>
                <w:rFonts w:cs="Calibri"/>
                <w:sz w:val="18"/>
                <w:szCs w:val="18"/>
              </w:rPr>
              <w:lastRenderedPageBreak/>
              <w:t>en la resolución de problemas de la vida diaria.</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Generalmente logra utilizar las unidades de medida del tiempo (segundo, minuto, hora, día, semana y año) y sus relaciones </w:t>
            </w:r>
            <w:r w:rsidRPr="008A377B">
              <w:rPr>
                <w:rFonts w:cs="Calibri"/>
                <w:sz w:val="18"/>
                <w:szCs w:val="18"/>
              </w:rPr>
              <w:lastRenderedPageBreak/>
              <w:t>en la resolución de problemas de la vida diaria.</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lastRenderedPageBreak/>
              <w:t xml:space="preserve">Siempre logra utilizar las unidades de medida del tiempo (segundo, minuto, hora, día, semana y año) y sus relaciones </w:t>
            </w:r>
            <w:r w:rsidRPr="008A377B">
              <w:rPr>
                <w:rFonts w:cs="Calibri"/>
                <w:sz w:val="18"/>
                <w:szCs w:val="18"/>
              </w:rPr>
              <w:lastRenderedPageBreak/>
              <w:t>en la resolución de problemas de la vida diaria.</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9102D6" w:rsidRDefault="000446CE" w:rsidP="006B4709">
            <w:pPr>
              <w:spacing w:after="0" w:line="240" w:lineRule="auto"/>
              <w:rPr>
                <w:rFonts w:ascii="Arial" w:hAnsi="Arial" w:cs="Arial"/>
                <w:b/>
                <w:color w:val="FFFFFF"/>
                <w:sz w:val="20"/>
                <w:szCs w:val="20"/>
              </w:rPr>
            </w:pPr>
            <w:r w:rsidRPr="009102D6">
              <w:rPr>
                <w:b/>
              </w:rPr>
              <w:t>C.E.2.9. Conocer el valor y las equivalencias entre las diferentes monedas y billetes del sistema monetario de la Unión Europea.</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9B5249" w:rsidRDefault="000446CE" w:rsidP="006B4709">
            <w:pPr>
              <w:spacing w:after="0" w:line="240" w:lineRule="auto"/>
              <w:rPr>
                <w:rFonts w:ascii="Arial" w:hAnsi="Arial" w:cs="Arial"/>
                <w:i/>
                <w:sz w:val="18"/>
                <w:szCs w:val="18"/>
              </w:rPr>
            </w:pPr>
            <w:r w:rsidRPr="009B5249">
              <w:rPr>
                <w:sz w:val="18"/>
                <w:szCs w:val="18"/>
              </w:rPr>
              <w:t>MAT.2.9.1. Conoce el valor y las equivalencias entre las diferentes monedas y billetes del sistema monetario de la Unión Europea. (CMCT).</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Le cuesta mucho conocer el valor y las equivalencias entre las diferentes monedas y billetes del sistema monetario de la Unión Europea.</w:t>
            </w:r>
          </w:p>
        </w:tc>
        <w:tc>
          <w:tcPr>
            <w:tcW w:w="113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En algunas ocasiones logra conocer el valor y las equivalencias entre las diferentes monedas y billetes del sistema monetario de la Unión Europea</w:t>
            </w:r>
          </w:p>
        </w:tc>
        <w:tc>
          <w:tcPr>
            <w:tcW w:w="1124"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Generalmente logra conocer el valor y las equivalencias entre las diferentes monedas y billetes del sistema monetario de la Unión Europea</w:t>
            </w:r>
          </w:p>
        </w:tc>
        <w:tc>
          <w:tcPr>
            <w:tcW w:w="1048" w:type="dxa"/>
            <w:shd w:val="clear" w:color="auto" w:fill="FFFFFF"/>
          </w:tcPr>
          <w:p w:rsidR="000446CE" w:rsidRPr="008A377B" w:rsidRDefault="000446CE" w:rsidP="006B4709">
            <w:pPr>
              <w:spacing w:after="0" w:line="240" w:lineRule="auto"/>
              <w:rPr>
                <w:rFonts w:cs="Calibri"/>
                <w:sz w:val="18"/>
                <w:szCs w:val="18"/>
              </w:rPr>
            </w:pPr>
            <w:r w:rsidRPr="008A377B">
              <w:rPr>
                <w:rFonts w:cs="Calibri"/>
                <w:sz w:val="18"/>
                <w:szCs w:val="18"/>
              </w:rPr>
              <w:t>Siempre logra conocer el valor y las equivalencias entre las diferentes monedas y billetes del sistema monetario de la Unión Europea</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77126B" w:rsidRDefault="000446CE" w:rsidP="006B4709">
            <w:pPr>
              <w:spacing w:after="0" w:line="240" w:lineRule="auto"/>
              <w:rPr>
                <w:rFonts w:ascii="Arial" w:hAnsi="Arial" w:cs="Arial"/>
                <w:b/>
                <w:color w:val="FFFFFF"/>
                <w:sz w:val="20"/>
                <w:szCs w:val="20"/>
              </w:rPr>
            </w:pPr>
            <w:r w:rsidRPr="0077126B">
              <w:rPr>
                <w:b/>
              </w:rPr>
              <w:t>C.E 2.10. Interpretar situaciones, seguir itinerarios y describirlos en representaciones espaciales sencillas del entorno cercano: maquetas, croquis y planos, utilizando las nociones geométricas básicas. (Situación, movimiento, paralelismo, perpendicularidad y simetría).</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9B5249" w:rsidRDefault="000446CE" w:rsidP="006B4709">
            <w:pPr>
              <w:spacing w:after="0" w:line="240" w:lineRule="auto"/>
              <w:rPr>
                <w:rFonts w:ascii="Arial" w:hAnsi="Arial" w:cs="Arial"/>
                <w:i/>
                <w:sz w:val="18"/>
                <w:szCs w:val="18"/>
              </w:rPr>
            </w:pPr>
            <w:r w:rsidRPr="009B5249">
              <w:rPr>
                <w:sz w:val="18"/>
                <w:szCs w:val="18"/>
              </w:rPr>
              <w:t xml:space="preserve">MAT.2.10.1. Interpreta y describe </w:t>
            </w:r>
            <w:r w:rsidRPr="009B5249">
              <w:rPr>
                <w:sz w:val="18"/>
                <w:szCs w:val="18"/>
              </w:rPr>
              <w:lastRenderedPageBreak/>
              <w:t>situaciones en croquis, planos y maquetas del entorno cercano utilizando las nociones geométricas básicas (situación, movimiento, paralelismo, perpendicularidad y simetría). (CMCT, CCL).</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Le cuesta mucho interpretar </w:t>
            </w:r>
            <w:r w:rsidRPr="005B18B7">
              <w:rPr>
                <w:rFonts w:cs="Calibri"/>
                <w:sz w:val="18"/>
                <w:szCs w:val="18"/>
              </w:rPr>
              <w:lastRenderedPageBreak/>
              <w:t>y describir situaciones en croquis, planos y maquetas del entorno cercano utilizando las nociones geométricas básicas (situación, movimiento, paralelismo, perpendicularidad y simetría).</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En algunas ocasiones logra </w:t>
            </w:r>
            <w:r w:rsidRPr="005B18B7">
              <w:rPr>
                <w:rFonts w:cs="Calibri"/>
                <w:sz w:val="18"/>
                <w:szCs w:val="18"/>
              </w:rPr>
              <w:lastRenderedPageBreak/>
              <w:t>interpretar y describir situaciones en croquis, planos y maquetas del entorno cercano utilizando las nociones geométricas básicas (situación, movimiento, paralelismo, perpendicularidad y simetría).</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Generalmente logra interpretar </w:t>
            </w:r>
            <w:r w:rsidRPr="005B18B7">
              <w:rPr>
                <w:rFonts w:cs="Calibri"/>
                <w:sz w:val="18"/>
                <w:szCs w:val="18"/>
              </w:rPr>
              <w:lastRenderedPageBreak/>
              <w:t>y describir situaciones en croquis, planos y maquetas del entorno cercano utilizando las nociones geométricas básicas (situación, movimiento, paralelismo, perpendicularidad y simetría).</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Siempre logra interpretar </w:t>
            </w:r>
            <w:r w:rsidRPr="005B18B7">
              <w:rPr>
                <w:rFonts w:cs="Calibri"/>
                <w:sz w:val="18"/>
                <w:szCs w:val="18"/>
              </w:rPr>
              <w:lastRenderedPageBreak/>
              <w:t>y describir situaciones en croquis, planos y maquetas del entorno cercano utilizando las nociones geométricas básicas (situación, movimiento, paralelismo, perpendicularidad y simetría).</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9B5249" w:rsidRDefault="000446CE" w:rsidP="006B4709">
            <w:pPr>
              <w:spacing w:after="0" w:line="240" w:lineRule="auto"/>
              <w:rPr>
                <w:rFonts w:ascii="Arial" w:hAnsi="Arial" w:cs="Arial"/>
                <w:i/>
                <w:sz w:val="18"/>
                <w:szCs w:val="18"/>
              </w:rPr>
            </w:pPr>
            <w:r w:rsidRPr="009B5249">
              <w:rPr>
                <w:sz w:val="18"/>
                <w:szCs w:val="18"/>
              </w:rPr>
              <w:t xml:space="preserve">MAT.2.10.2. Sigue y describe itinerarios en croquis, planos y maquetas del entorno cercano utilizando las nociones geométricas básicas (situación, movimiento, paralelismo, </w:t>
            </w:r>
            <w:r w:rsidRPr="009B5249">
              <w:rPr>
                <w:sz w:val="18"/>
                <w:szCs w:val="18"/>
              </w:rPr>
              <w:lastRenderedPageBreak/>
              <w:t>perpendicularidad y simetría). (CMCT, CCL).</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Le cuesta mucho seguir y describir itinerarios en croquis, planos y maquetas del entorno cercano utilizando las nociones geométricas básicas (situación, movimiento, </w:t>
            </w:r>
            <w:r w:rsidRPr="005B18B7">
              <w:rPr>
                <w:rFonts w:cs="Calibri"/>
                <w:sz w:val="18"/>
                <w:szCs w:val="18"/>
              </w:rPr>
              <w:lastRenderedPageBreak/>
              <w:t>paralelismo, perpendicularidad y simetría)</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En algunas ocasiones logra seguir y describir itinerarios en croquis, planos y maquetas del entorno cercano utilizando las nociones geométricas básicas (situación, movimiento, </w:t>
            </w:r>
            <w:r w:rsidRPr="005B18B7">
              <w:rPr>
                <w:rFonts w:cs="Calibri"/>
                <w:sz w:val="18"/>
                <w:szCs w:val="18"/>
              </w:rPr>
              <w:lastRenderedPageBreak/>
              <w:t>paralelismo, perpendicularidad y simetría)</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Generalmente logra seguir y describir itinerarios en croquis, planos y maquetas del entorno cercano utilizando las nociones geométricas básicas (situación, movimiento, </w:t>
            </w:r>
            <w:r w:rsidRPr="005B18B7">
              <w:rPr>
                <w:rFonts w:cs="Calibri"/>
                <w:sz w:val="18"/>
                <w:szCs w:val="18"/>
              </w:rPr>
              <w:lastRenderedPageBreak/>
              <w:t>paralelismo, perpendicularidad y simetría)</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Siempre logra  seguir y describir itinerarios en croquis, planos y maquetas del entorno cercano utilizando las nociones geométricas básicas (situación, </w:t>
            </w:r>
            <w:r w:rsidRPr="005B18B7">
              <w:rPr>
                <w:rFonts w:cs="Calibri"/>
                <w:sz w:val="18"/>
                <w:szCs w:val="18"/>
              </w:rPr>
              <w:lastRenderedPageBreak/>
              <w:t>movimiento, paralelismo, perpendicularidad y simetría)</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315FFB" w:rsidRDefault="000446CE" w:rsidP="006B4709">
            <w:pPr>
              <w:spacing w:after="0" w:line="240" w:lineRule="auto"/>
              <w:rPr>
                <w:rFonts w:ascii="Arial" w:hAnsi="Arial" w:cs="Arial"/>
                <w:b/>
                <w:i/>
                <w:sz w:val="20"/>
                <w:szCs w:val="20"/>
              </w:rPr>
            </w:pPr>
            <w:r w:rsidRPr="00315FFB">
              <w:rPr>
                <w:b/>
              </w:rPr>
              <w:t>C.E 2.11. Reconocer y describir, en el entorno cercano, las figuras planas (cuadrado, rectángulo, triangulo, trapecio y rombo, circunferencia y círculo) y los cuerpos geométricos (el cubo, el prisma, la pirámide, la esfera y el cilindro) e iniciarse en la clasificación de estos cuerpos.</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9B5249" w:rsidRDefault="000446CE" w:rsidP="006B4709">
            <w:pPr>
              <w:spacing w:after="0" w:line="240" w:lineRule="auto"/>
              <w:rPr>
                <w:rFonts w:ascii="Arial" w:hAnsi="Arial" w:cs="Arial"/>
                <w:b/>
                <w:sz w:val="18"/>
                <w:szCs w:val="18"/>
              </w:rPr>
            </w:pPr>
            <w:r w:rsidRPr="009B5249">
              <w:rPr>
                <w:sz w:val="18"/>
                <w:szCs w:val="18"/>
              </w:rPr>
              <w:t>MAT.2.11.1. Reconoce en el entorno cercano las figuras planas (cuadrado, rectángulo, triángulo, trapecio y rombo, circunferencia y círculo) y los cuerpos geométricos (el cubo, el prisma, la esfera y el cilindro). (CMCT, CEC).</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Le cuesta mucho reconocer en el entorno cercano las figuras planas (cuadrado, rectángulo, triángulo, trapecio y rombo, circunferencia y círculo) y los cuerpos geométricos (el cubo, el prisma, la esfera y el cilindro).</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En algunas ocasiones logra reconocer en el entorno cercano las figuras planas (cuadrado, rectángulo, triángulo, trapecio y rombo, circunferencia y círculo) y los cuerpos geométricos (el cubo, el prisma, la esfera y el cilindro).</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Generalmente logra reconocer en el entorno cercano las figuras planas (cuadrado, rectángulo, triángulo, trapecio y rombo, circunferencia y círculo) y los cuerpos geométricos (el cubo, el prisma, la esfera y el cilindro).</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Siempre logra  reconocer en el entorno cercano las figuras planas (cuadrado, rectángulo, triángulo, trapecio y rombo, circunferencia y círculo) y los cuerpos geométricos (el cubo, el prisma, la esfera y el cilindro).</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9B5249" w:rsidRDefault="000446CE" w:rsidP="006B4709">
            <w:pPr>
              <w:spacing w:after="0" w:line="240" w:lineRule="auto"/>
              <w:rPr>
                <w:sz w:val="18"/>
                <w:szCs w:val="18"/>
              </w:rPr>
            </w:pPr>
            <w:r w:rsidRPr="009B5249">
              <w:rPr>
                <w:sz w:val="18"/>
                <w:szCs w:val="18"/>
              </w:rPr>
              <w:lastRenderedPageBreak/>
              <w:t>MAT.2.11.2. Describe en el entorno cercano las figuras planas (cuadrado, rectángulo, triángulo, trapecio y rombo) y los cuerpos geométricos (cubo, prisma, la esfera y cilindro). (CMCT, CCL).</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Le cuesta mucho describir en el entorno cercano las figuras planas (cuadrado, rectángulo, triángulo, trapecio y rombo) y los cuerpos geométricos (cubo, prisma, la esfera y cilindro)</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En algunas ocasiones logra describir en el entorno cercano las figuras planas (cuadrado, rectángulo, triángulo, trapecio y rombo) y los cuerpos geométricos (cubo, prisma, la esfera y cilindro)</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Generalmente logra describir en el entorno cercano las figuras planas (cuadrado, rectángulo, triángulo, trapecio y rombo) y los cuerpos geométricos (cubo, prisma, la esfera y cilindro)</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Siempre logra  describir en el entorno cercano las figuras planas (cuadrado, rectángulo, triángulo, trapecio y rombo) y los cuerpos geométricos (cubo, prisma, la esfera y cilindro)</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9B5249" w:rsidRDefault="000446CE" w:rsidP="006B4709">
            <w:pPr>
              <w:spacing w:after="0" w:line="240" w:lineRule="auto"/>
              <w:rPr>
                <w:sz w:val="18"/>
                <w:szCs w:val="18"/>
              </w:rPr>
            </w:pPr>
            <w:r w:rsidRPr="009B5249">
              <w:rPr>
                <w:sz w:val="18"/>
                <w:szCs w:val="18"/>
              </w:rPr>
              <w:t>MAT.2.11.3. Clasifica cuerpos geométricos. (CMCT).</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Le cuesta mucho clasificar cuerpos geométricos.</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En algunas ocasiones logra clasificar cuerpos geométricos.</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Generalmente logra clasificar cuerpos geométricos.</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Siempre logra  clasificar cuerpos geométricos.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rPr>
          <w:trHeight w:val="562"/>
        </w:trPr>
        <w:tc>
          <w:tcPr>
            <w:tcW w:w="16209" w:type="dxa"/>
            <w:gridSpan w:val="31"/>
            <w:shd w:val="clear" w:color="auto" w:fill="FFC000"/>
          </w:tcPr>
          <w:p w:rsidR="000446CE" w:rsidRPr="00315FFB" w:rsidRDefault="000446CE" w:rsidP="006B4709">
            <w:pPr>
              <w:spacing w:after="0" w:line="240" w:lineRule="auto"/>
              <w:rPr>
                <w:rFonts w:ascii="Arial" w:hAnsi="Arial" w:cs="Arial"/>
                <w:b/>
                <w:sz w:val="20"/>
                <w:szCs w:val="20"/>
              </w:rPr>
            </w:pPr>
            <w:r w:rsidRPr="00315FFB">
              <w:rPr>
                <w:b/>
              </w:rPr>
              <w:t>C.E.2.12. Comprender el método de cálculo del perímetro de cuadrados, rectángulos, triángulos, trapecios y rombos. Calcular el perímetro de estas figuras planas. Aplicarlo a situaciones del entorno cercano.</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9B5249" w:rsidRDefault="000446CE" w:rsidP="006B4709">
            <w:pPr>
              <w:spacing w:after="0" w:line="240" w:lineRule="auto"/>
              <w:rPr>
                <w:rFonts w:ascii="Arial" w:hAnsi="Arial" w:cs="Arial"/>
                <w:i/>
                <w:sz w:val="18"/>
                <w:szCs w:val="18"/>
              </w:rPr>
            </w:pPr>
            <w:r w:rsidRPr="009B5249">
              <w:rPr>
                <w:sz w:val="18"/>
                <w:szCs w:val="18"/>
              </w:rPr>
              <w:t xml:space="preserve">MAT.2.12.1. Comprende el método de cálculo del </w:t>
            </w:r>
            <w:r w:rsidRPr="009B5249">
              <w:rPr>
                <w:sz w:val="18"/>
                <w:szCs w:val="18"/>
              </w:rPr>
              <w:lastRenderedPageBreak/>
              <w:t>perímetro de cuadrados, rectángulos, triángulos, trapecios y rombos. (CMCT).</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Le cuesta mucho comprender el método de cálculo </w:t>
            </w:r>
            <w:r w:rsidRPr="005B18B7">
              <w:rPr>
                <w:rFonts w:cs="Calibri"/>
                <w:sz w:val="18"/>
                <w:szCs w:val="18"/>
              </w:rPr>
              <w:lastRenderedPageBreak/>
              <w:t>del perímetro de cuadrados, rectángulos, triángulos, trapecios y rombos.</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En algunas ocasiones logra comprender el método </w:t>
            </w:r>
            <w:r w:rsidRPr="005B18B7">
              <w:rPr>
                <w:rFonts w:cs="Calibri"/>
                <w:sz w:val="18"/>
                <w:szCs w:val="18"/>
              </w:rPr>
              <w:lastRenderedPageBreak/>
              <w:t>de cálculo del perímetro de cuadrados, rectángulos, triángulos, trapecios y rombos.</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Generalmente logra comprender el método de cálculo </w:t>
            </w:r>
            <w:r w:rsidRPr="005B18B7">
              <w:rPr>
                <w:rFonts w:cs="Calibri"/>
                <w:sz w:val="18"/>
                <w:szCs w:val="18"/>
              </w:rPr>
              <w:lastRenderedPageBreak/>
              <w:t>del perímetro de cuadrados, rectángulos, triángulos, trapecios y rombos.</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Siempre logra  comprender el método de </w:t>
            </w:r>
            <w:r w:rsidRPr="005B18B7">
              <w:rPr>
                <w:rFonts w:cs="Calibri"/>
                <w:sz w:val="18"/>
                <w:szCs w:val="18"/>
              </w:rPr>
              <w:lastRenderedPageBreak/>
              <w:t>cálculo del perímetro de cuadrados, rectángulos, triángulos, trapecios y rombos.</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9B5249" w:rsidRDefault="000446CE" w:rsidP="006B4709">
            <w:pPr>
              <w:spacing w:after="0" w:line="240" w:lineRule="auto"/>
              <w:rPr>
                <w:sz w:val="18"/>
                <w:szCs w:val="18"/>
              </w:rPr>
            </w:pPr>
            <w:r w:rsidRPr="009B5249">
              <w:rPr>
                <w:sz w:val="18"/>
                <w:szCs w:val="18"/>
              </w:rPr>
              <w:t>MAT.2.12.2. Calcula el perímetro de cuadrados, rectángulos, triángulos, trapecios y rombos, en situaciones de la vida cotidiana. (CMCT).</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Le cuesta mucho calcular el perímetro de cuadrados, rectángulos, triángulos, trapecios y rombos, en situaciones de la vida cotidiana.</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En algunas ocasiones logra calcular el perímetro de cuadrados, rectángulos, triángulos, trapecios y rombos, en situaciones de la vida cotidiana.</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Generalmente logra calcular el perímetro de cuadrados, rectángulos, triángulos, trapecios y rombos, en situaciones de la vida cotidiana.</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Siempre logra  calcular el perímetro de cuadrados, rectángulos, triángulos, trapecios y rombos, en situaciones de la vida cotidiana..</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B63ADF" w:rsidRDefault="000446CE" w:rsidP="006B4709">
            <w:pPr>
              <w:spacing w:after="0" w:line="240" w:lineRule="auto"/>
              <w:rPr>
                <w:b/>
              </w:rPr>
            </w:pPr>
            <w:r w:rsidRPr="00B63ADF">
              <w:rPr>
                <w:b/>
              </w:rPr>
              <w:t>C.E 2.13. Leer e interpretar, recoger y registrar una información cuantificable del entorno cercano utilizando algunos recursos sencillos de representación gráfica: tablas de datos, diagramas de barras, diagramas lineales. Comunicar la información oralmente y por escrito.</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9B5249" w:rsidRDefault="000446CE" w:rsidP="006B4709">
            <w:pPr>
              <w:spacing w:after="0" w:line="240" w:lineRule="auto"/>
              <w:rPr>
                <w:b/>
                <w:sz w:val="18"/>
                <w:szCs w:val="18"/>
              </w:rPr>
            </w:pPr>
            <w:r w:rsidRPr="009B5249">
              <w:rPr>
                <w:sz w:val="18"/>
                <w:szCs w:val="18"/>
              </w:rPr>
              <w:t xml:space="preserve">MAT.2.13.1. Lee e interpreta una información cuantificable del entorno </w:t>
            </w:r>
            <w:r w:rsidRPr="009B5249">
              <w:rPr>
                <w:sz w:val="18"/>
                <w:szCs w:val="18"/>
              </w:rPr>
              <w:lastRenderedPageBreak/>
              <w:t>cercano utilizando algunos recursos sencillos de representación gráfica: tablas de datos, diagramas de barras, diagramas lineales, comunicando la información oralmente y por escrito. (CMCT, CCL, CD).</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Le cuesta mucho leer  e interpretar una información cuantificable del </w:t>
            </w:r>
            <w:r w:rsidRPr="005B18B7">
              <w:rPr>
                <w:rFonts w:cs="Calibri"/>
                <w:sz w:val="18"/>
                <w:szCs w:val="18"/>
              </w:rPr>
              <w:lastRenderedPageBreak/>
              <w:t>entorno cercano utilizando algunos recursos sencillos de representación gráfica: tablas de datos, diagramas de barras, diagramas lineales, comunicando la información oralmente y por escrito.</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En algunas ocasiones logra leer  e interpretar una información cuantificable del </w:t>
            </w:r>
            <w:r w:rsidRPr="005B18B7">
              <w:rPr>
                <w:rFonts w:cs="Calibri"/>
                <w:sz w:val="18"/>
                <w:szCs w:val="18"/>
              </w:rPr>
              <w:lastRenderedPageBreak/>
              <w:t>entorno cercano utilizando algunos recursos sencillos de representación gráfica: tablas de datos, diagramas de barras, diagramas lineales, comunicando la información oralmente y por escrito.</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Generalmente logra leer  e interpretar una información cuantificable del </w:t>
            </w:r>
            <w:r w:rsidRPr="005B18B7">
              <w:rPr>
                <w:rFonts w:cs="Calibri"/>
                <w:sz w:val="18"/>
                <w:szCs w:val="18"/>
              </w:rPr>
              <w:lastRenderedPageBreak/>
              <w:t>entorno cercano utilizando algunos recursos sencillos de representación gráfica: tablas de datos, diagramas de barras, diagramas lineales, comunicando la información oralmente y por escrito.</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Siempre logra  leer  e interpretar una información cuantificab</w:t>
            </w:r>
            <w:r w:rsidRPr="005B18B7">
              <w:rPr>
                <w:rFonts w:cs="Calibri"/>
                <w:sz w:val="18"/>
                <w:szCs w:val="18"/>
              </w:rPr>
              <w:lastRenderedPageBreak/>
              <w:t>le del entorno cercano utilizando algunos recursos sencillos de representación gráfica: tablas de datos, diagramas de barras, diagramas lineales, comunicando la información oralmente y por escrito.</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9B5249" w:rsidRDefault="000446CE" w:rsidP="006B4709">
            <w:pPr>
              <w:spacing w:after="0" w:line="240" w:lineRule="auto"/>
              <w:rPr>
                <w:sz w:val="18"/>
                <w:szCs w:val="18"/>
              </w:rPr>
            </w:pPr>
            <w:r w:rsidRPr="009B5249">
              <w:rPr>
                <w:sz w:val="18"/>
                <w:szCs w:val="18"/>
              </w:rPr>
              <w:t xml:space="preserve">MAT.2.13.2. Registra una información cuantificable del entorno cercano utilizando algunos recursos sencillos de representación gráfica: tablas de </w:t>
            </w:r>
            <w:r w:rsidRPr="009B5249">
              <w:rPr>
                <w:sz w:val="18"/>
                <w:szCs w:val="18"/>
              </w:rPr>
              <w:lastRenderedPageBreak/>
              <w:t>datos, diagramas de barras, diagramas lineales, comunicando la información oralmente y por escrito. (CMCT, CCL, CD)</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Le cuesta mucho registrar una información cuantificable del entorno cercano utilizando algunos recursos sencillos de representaci</w:t>
            </w:r>
            <w:r w:rsidRPr="005B18B7">
              <w:rPr>
                <w:rFonts w:cs="Calibri"/>
                <w:sz w:val="18"/>
                <w:szCs w:val="18"/>
              </w:rPr>
              <w:lastRenderedPageBreak/>
              <w:t>ón gráfica: tablas de datos, diagramas de barras, diagramas lineales, comunicando la información oralmente y por escrito.</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En algunas ocasiones logra registrar una información cuantificable del entorno cercano utilizando algunos recursos sencillos de </w:t>
            </w:r>
            <w:r w:rsidRPr="005B18B7">
              <w:rPr>
                <w:rFonts w:cs="Calibri"/>
                <w:sz w:val="18"/>
                <w:szCs w:val="18"/>
              </w:rPr>
              <w:lastRenderedPageBreak/>
              <w:t>representación gráfica: tablas de datos, diagramas de barras, diagramas lineales, comunicando la información oralmente y por escrito.</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Generalmente logra registrar una información cuantificable del entorno cercano utilizando algunos recursos sencillos de representac</w:t>
            </w:r>
            <w:r w:rsidRPr="005B18B7">
              <w:rPr>
                <w:rFonts w:cs="Calibri"/>
                <w:sz w:val="18"/>
                <w:szCs w:val="18"/>
              </w:rPr>
              <w:lastRenderedPageBreak/>
              <w:t>ión gráfica: tablas de datos, diagramas de barras, diagramas lineales, comunicando la información oralmente y por escrito.</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 xml:space="preserve">Siempre logra  registrar una información cuantificable del entorno cercano utilizando algunos recursos sencillos </w:t>
            </w:r>
            <w:r w:rsidRPr="005B18B7">
              <w:rPr>
                <w:rFonts w:cs="Calibri"/>
                <w:sz w:val="18"/>
                <w:szCs w:val="18"/>
              </w:rPr>
              <w:lastRenderedPageBreak/>
              <w:t>de representación gráfica: tablas de datos, diagramas de barras, diagramas lineales, comunicando la información oralmente y por escrito.</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6209" w:type="dxa"/>
            <w:gridSpan w:val="31"/>
            <w:shd w:val="clear" w:color="auto" w:fill="FFC000"/>
          </w:tcPr>
          <w:p w:rsidR="000446CE" w:rsidRPr="00B63ADF" w:rsidRDefault="000446CE" w:rsidP="006B4709">
            <w:pPr>
              <w:spacing w:after="0" w:line="240" w:lineRule="auto"/>
              <w:rPr>
                <w:b/>
              </w:rPr>
            </w:pPr>
            <w:r w:rsidRPr="00B63ADF">
              <w:rPr>
                <w:b/>
              </w:rPr>
              <w:t>C.E 2.14. Observar que en el entorno cercano, hay sucesos imposibles y sucesos que con casi toda seguridad se producen, hacer estimaciones basadas en la experiencia sobre el resultado (posible, imposible) de situaciones sencillas y comprobar dicho resultado.</w:t>
            </w:r>
          </w:p>
        </w:tc>
      </w:tr>
      <w:tr w:rsidR="000446CE" w:rsidRPr="00ED292D" w:rsidTr="006B4709">
        <w:tc>
          <w:tcPr>
            <w:tcW w:w="1144" w:type="dxa"/>
            <w:vMerge w:val="restart"/>
            <w:shd w:val="clear" w:color="auto" w:fill="FFFFCC"/>
          </w:tcPr>
          <w:p w:rsidR="000446CE" w:rsidRPr="006D486B" w:rsidRDefault="000446CE" w:rsidP="006B4709">
            <w:pPr>
              <w:spacing w:after="0" w:line="240" w:lineRule="auto"/>
              <w:jc w:val="center"/>
              <w:rPr>
                <w:rFonts w:cs="Calibri"/>
                <w:b/>
                <w:sz w:val="18"/>
                <w:szCs w:val="18"/>
              </w:rPr>
            </w:pPr>
            <w:r>
              <w:rPr>
                <w:rFonts w:cs="Calibri"/>
                <w:b/>
                <w:sz w:val="18"/>
                <w:szCs w:val="18"/>
              </w:rPr>
              <w:t>INDICADOR</w:t>
            </w:r>
          </w:p>
        </w:tc>
        <w:tc>
          <w:tcPr>
            <w:tcW w:w="4440" w:type="dxa"/>
            <w:gridSpan w:val="4"/>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RÚBRICA</w:t>
            </w:r>
          </w:p>
        </w:tc>
        <w:tc>
          <w:tcPr>
            <w:tcW w:w="10625" w:type="dxa"/>
            <w:gridSpan w:val="26"/>
            <w:shd w:val="clear" w:color="auto" w:fill="FFFFCC"/>
          </w:tcPr>
          <w:p w:rsidR="000446CE" w:rsidRDefault="000446CE" w:rsidP="006B4709">
            <w:pPr>
              <w:spacing w:after="0" w:line="240" w:lineRule="auto"/>
              <w:jc w:val="center"/>
              <w:rPr>
                <w:rFonts w:cs="Calibri"/>
                <w:b/>
              </w:rPr>
            </w:pPr>
            <w:r>
              <w:rPr>
                <w:rFonts w:cs="Calibri"/>
                <w:b/>
              </w:rPr>
              <w:t>ALUMNADO</w:t>
            </w:r>
          </w:p>
        </w:tc>
      </w:tr>
      <w:tr w:rsidR="000446CE" w:rsidRPr="00ED292D" w:rsidTr="006B4709">
        <w:tc>
          <w:tcPr>
            <w:tcW w:w="1144" w:type="dxa"/>
            <w:vMerge/>
            <w:shd w:val="clear" w:color="auto" w:fill="FFFFCC"/>
          </w:tcPr>
          <w:p w:rsidR="000446CE" w:rsidRPr="00ED292D" w:rsidRDefault="000446CE" w:rsidP="006B4709">
            <w:pPr>
              <w:spacing w:after="0" w:line="240" w:lineRule="auto"/>
              <w:jc w:val="center"/>
              <w:rPr>
                <w:rFonts w:cs="Calibri"/>
                <w:b/>
                <w:sz w:val="20"/>
                <w:szCs w:val="20"/>
              </w:rPr>
            </w:pPr>
          </w:p>
        </w:tc>
        <w:tc>
          <w:tcPr>
            <w:tcW w:w="1134" w:type="dxa"/>
            <w:shd w:val="clear" w:color="auto" w:fill="FFFFCC"/>
          </w:tcPr>
          <w:p w:rsidR="000446CE" w:rsidRPr="006D486B" w:rsidRDefault="000446CE" w:rsidP="006B4709">
            <w:pPr>
              <w:autoSpaceDE w:val="0"/>
              <w:autoSpaceDN w:val="0"/>
              <w:adjustRightInd w:val="0"/>
              <w:spacing w:after="0" w:line="240" w:lineRule="auto"/>
              <w:rPr>
                <w:rFonts w:ascii="FuturaStd-Heavy" w:hAnsi="FuturaStd-Heavy" w:cs="FuturaStd-Heavy"/>
                <w:b/>
                <w:color w:val="000000"/>
                <w:sz w:val="16"/>
                <w:szCs w:val="16"/>
              </w:rPr>
            </w:pPr>
            <w:r w:rsidRPr="006D486B">
              <w:rPr>
                <w:rFonts w:ascii="FuturaStd-Heavy" w:hAnsi="FuturaStd-Heavy" w:cs="FuturaStd-Heavy"/>
                <w:b/>
                <w:color w:val="000000"/>
                <w:sz w:val="16"/>
                <w:szCs w:val="16"/>
              </w:rPr>
              <w:t xml:space="preserve">En vías de </w:t>
            </w:r>
          </w:p>
          <w:p w:rsidR="000446CE" w:rsidRPr="006D486B" w:rsidRDefault="000446CE" w:rsidP="006B4709">
            <w:pPr>
              <w:spacing w:after="0" w:line="240" w:lineRule="auto"/>
              <w:jc w:val="center"/>
              <w:rPr>
                <w:rFonts w:cs="Calibri"/>
                <w:b/>
                <w:sz w:val="20"/>
                <w:szCs w:val="20"/>
              </w:rPr>
            </w:pPr>
            <w:r w:rsidRPr="006D486B">
              <w:rPr>
                <w:rFonts w:ascii="FuturaStd-Heavy" w:hAnsi="FuturaStd-Heavy" w:cs="FuturaStd-Heavy"/>
                <w:b/>
                <w:color w:val="000000"/>
                <w:sz w:val="16"/>
                <w:szCs w:val="16"/>
              </w:rPr>
              <w:t>adquisición</w:t>
            </w:r>
            <w:r w:rsidRPr="006D486B">
              <w:rPr>
                <w:rFonts w:cs="Calibri"/>
                <w:b/>
                <w:sz w:val="20"/>
                <w:szCs w:val="20"/>
              </w:rPr>
              <w:t xml:space="preserve"> 1</w:t>
            </w:r>
          </w:p>
        </w:tc>
        <w:tc>
          <w:tcPr>
            <w:tcW w:w="1134" w:type="dxa"/>
            <w:shd w:val="clear" w:color="auto" w:fill="FFFFCC"/>
          </w:tcPr>
          <w:p w:rsidR="000446CE" w:rsidRPr="006D486B" w:rsidRDefault="000446CE" w:rsidP="006B4709">
            <w:pPr>
              <w:spacing w:after="0" w:line="240" w:lineRule="auto"/>
              <w:jc w:val="center"/>
              <w:rPr>
                <w:rFonts w:ascii="FuturaStd-Heavy" w:hAnsi="FuturaStd-Heavy" w:cs="FuturaStd-Heavy"/>
                <w:b/>
                <w:color w:val="FF001A"/>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Adquirido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2</w:t>
            </w:r>
          </w:p>
        </w:tc>
        <w:tc>
          <w:tcPr>
            <w:tcW w:w="1124"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20"/>
                <w:szCs w:val="20"/>
              </w:rPr>
            </w:pPr>
            <w:r w:rsidRPr="006D486B">
              <w:rPr>
                <w:rFonts w:ascii="FuturaStd-Heavy" w:hAnsi="FuturaStd-Heavy" w:cs="FuturaStd-Heavy"/>
                <w:b/>
                <w:color w:val="000000"/>
                <w:sz w:val="18"/>
                <w:szCs w:val="18"/>
              </w:rPr>
              <w:t>Avanzado</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3</w:t>
            </w:r>
          </w:p>
        </w:tc>
        <w:tc>
          <w:tcPr>
            <w:tcW w:w="1048" w:type="dxa"/>
            <w:shd w:val="clear" w:color="auto" w:fill="FFFFCC"/>
          </w:tcPr>
          <w:p w:rsidR="000446CE" w:rsidRPr="006D486B" w:rsidRDefault="000446CE" w:rsidP="006B4709">
            <w:pPr>
              <w:spacing w:after="0" w:line="240" w:lineRule="auto"/>
              <w:jc w:val="center"/>
              <w:rPr>
                <w:rFonts w:ascii="FuturaStd-Heavy" w:hAnsi="FuturaStd-Heavy" w:cs="FuturaStd-Heavy"/>
                <w:b/>
                <w:color w:val="000000"/>
                <w:sz w:val="18"/>
                <w:szCs w:val="18"/>
              </w:rPr>
            </w:pPr>
          </w:p>
          <w:p w:rsidR="000446CE" w:rsidRPr="006D486B" w:rsidRDefault="000446CE" w:rsidP="006B4709">
            <w:pPr>
              <w:spacing w:after="0" w:line="240" w:lineRule="auto"/>
              <w:jc w:val="center"/>
              <w:rPr>
                <w:rFonts w:cs="Calibri"/>
                <w:b/>
                <w:color w:val="000000"/>
                <w:sz w:val="16"/>
                <w:szCs w:val="16"/>
              </w:rPr>
            </w:pPr>
            <w:r w:rsidRPr="006D486B">
              <w:rPr>
                <w:rFonts w:ascii="FuturaStd-Heavy" w:hAnsi="FuturaStd-Heavy" w:cs="FuturaStd-Heavy"/>
                <w:b/>
                <w:color w:val="000000"/>
                <w:sz w:val="16"/>
                <w:szCs w:val="16"/>
              </w:rPr>
              <w:t>Excelente</w:t>
            </w:r>
          </w:p>
          <w:p w:rsidR="000446CE" w:rsidRPr="006D486B" w:rsidRDefault="000446CE" w:rsidP="006B4709">
            <w:pPr>
              <w:spacing w:after="0" w:line="240" w:lineRule="auto"/>
              <w:jc w:val="center"/>
              <w:rPr>
                <w:rFonts w:cs="Calibri"/>
                <w:b/>
                <w:sz w:val="20"/>
                <w:szCs w:val="20"/>
              </w:rPr>
            </w:pPr>
            <w:r w:rsidRPr="006D486B">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5</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12</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13</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sidRPr="00ED292D">
              <w:rPr>
                <w:rFonts w:cs="Calibri"/>
                <w:b/>
                <w:sz w:val="20"/>
                <w:szCs w:val="20"/>
              </w:rPr>
              <w:t>14</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15</w:t>
            </w:r>
          </w:p>
        </w:tc>
        <w:tc>
          <w:tcPr>
            <w:tcW w:w="425" w:type="dxa"/>
            <w:gridSpan w:val="2"/>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16</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17</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18</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19</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20</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21</w:t>
            </w:r>
          </w:p>
        </w:tc>
        <w:tc>
          <w:tcPr>
            <w:tcW w:w="425" w:type="dxa"/>
            <w:shd w:val="clear" w:color="auto" w:fill="FFFFCC"/>
          </w:tcPr>
          <w:p w:rsidR="000446CE" w:rsidRPr="00ED292D" w:rsidRDefault="000446CE" w:rsidP="006B4709">
            <w:pPr>
              <w:spacing w:after="0" w:line="240" w:lineRule="auto"/>
              <w:jc w:val="center"/>
              <w:rPr>
                <w:rFonts w:cs="Calibri"/>
                <w:b/>
                <w:sz w:val="20"/>
                <w:szCs w:val="20"/>
              </w:rPr>
            </w:pPr>
            <w:r>
              <w:rPr>
                <w:rFonts w:cs="Calibri"/>
                <w:b/>
                <w:sz w:val="20"/>
                <w:szCs w:val="20"/>
              </w:rPr>
              <w:t>22</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23</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24</w:t>
            </w:r>
          </w:p>
        </w:tc>
        <w:tc>
          <w:tcPr>
            <w:tcW w:w="425" w:type="dxa"/>
            <w:shd w:val="clear" w:color="auto" w:fill="FFFFCC"/>
          </w:tcPr>
          <w:p w:rsidR="000446CE" w:rsidRDefault="000446CE" w:rsidP="006B4709">
            <w:pPr>
              <w:spacing w:after="0" w:line="240" w:lineRule="auto"/>
              <w:jc w:val="center"/>
              <w:rPr>
                <w:rFonts w:cs="Calibri"/>
                <w:b/>
                <w:sz w:val="20"/>
                <w:szCs w:val="20"/>
              </w:rPr>
            </w:pPr>
            <w:r>
              <w:rPr>
                <w:rFonts w:cs="Calibri"/>
                <w:b/>
                <w:sz w:val="20"/>
                <w:szCs w:val="20"/>
              </w:rPr>
              <w:t>25</w:t>
            </w:r>
          </w:p>
        </w:tc>
      </w:tr>
      <w:tr w:rsidR="000446CE" w:rsidRPr="00ED292D" w:rsidTr="006B4709">
        <w:tc>
          <w:tcPr>
            <w:tcW w:w="1144" w:type="dxa"/>
          </w:tcPr>
          <w:p w:rsidR="000446CE" w:rsidRPr="009B5249" w:rsidRDefault="000446CE" w:rsidP="006B4709">
            <w:pPr>
              <w:spacing w:after="0" w:line="240" w:lineRule="auto"/>
              <w:rPr>
                <w:sz w:val="18"/>
                <w:szCs w:val="18"/>
              </w:rPr>
            </w:pPr>
            <w:r w:rsidRPr="009B5249">
              <w:rPr>
                <w:sz w:val="18"/>
                <w:szCs w:val="18"/>
              </w:rPr>
              <w:t>MAT.2.14.1. Observa que en el entorno cercano hay sucesos imposibles y sucesos que con casi toda seguridad se producen. (CMCT).</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Le cuesta mucho observar que en el entorno cercano hay sucesos imposibles y sucesos que con casi toda seguridad se producen.</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 xml:space="preserve">En algunas ocasiones logra observar que en el entorno cercano hay sucesos imposibles y sucesos que con casi toda seguridad </w:t>
            </w:r>
            <w:r w:rsidRPr="005B18B7">
              <w:rPr>
                <w:rFonts w:cs="Calibri"/>
                <w:sz w:val="18"/>
                <w:szCs w:val="18"/>
              </w:rPr>
              <w:lastRenderedPageBreak/>
              <w:t>se producen.</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lastRenderedPageBreak/>
              <w:t>Generalmente logra observar que en el entorno cercano hay sucesos imposibles y sucesos que con casi toda seguridad se producen.</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 xml:space="preserve">Siempre logra  observar que en el entorno cercano hay sucesos imposibles y sucesos que con casi toda seguridad </w:t>
            </w:r>
            <w:r w:rsidRPr="005B18B7">
              <w:rPr>
                <w:rFonts w:cs="Calibri"/>
                <w:sz w:val="18"/>
                <w:szCs w:val="18"/>
              </w:rPr>
              <w:lastRenderedPageBreak/>
              <w:t>se producen.</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r w:rsidR="000446CE" w:rsidRPr="00ED292D" w:rsidTr="006B4709">
        <w:tc>
          <w:tcPr>
            <w:tcW w:w="1144" w:type="dxa"/>
          </w:tcPr>
          <w:p w:rsidR="000446CE" w:rsidRPr="009B5249" w:rsidRDefault="000446CE" w:rsidP="006B4709">
            <w:pPr>
              <w:spacing w:after="0" w:line="240" w:lineRule="auto"/>
              <w:rPr>
                <w:sz w:val="18"/>
                <w:szCs w:val="18"/>
              </w:rPr>
            </w:pPr>
            <w:r w:rsidRPr="009B5249">
              <w:rPr>
                <w:sz w:val="18"/>
                <w:szCs w:val="18"/>
              </w:rPr>
              <w:t>MAT.2.14.2. Hacer estimaciones basadas en la experiencia sobre el resultado (posible, imposible) de situaciones sencillas y comprobar dicho resultado. (CMCT, SIEP).</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Le cuesta mucho hacer estimaciones basadas en la experiencia sobre el resultado (posible, imposible) de situaciones sencillas y comprobar dicho resultado.</w:t>
            </w:r>
          </w:p>
        </w:tc>
        <w:tc>
          <w:tcPr>
            <w:tcW w:w="113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En algunas ocasiones logra hacer estimaciones basadas en la experiencia sobre el resultado (posible, imposible) de situaciones sencillas y comprobar dicho resultado.</w:t>
            </w:r>
          </w:p>
        </w:tc>
        <w:tc>
          <w:tcPr>
            <w:tcW w:w="1124"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Generalmente logra hacer estimaciones basadas en la experiencia sobre el resultado (posible, imposible) de situaciones sencillas y comprobar dicho resultado.</w:t>
            </w:r>
          </w:p>
        </w:tc>
        <w:tc>
          <w:tcPr>
            <w:tcW w:w="1048" w:type="dxa"/>
            <w:shd w:val="clear" w:color="auto" w:fill="FFFFFF"/>
          </w:tcPr>
          <w:p w:rsidR="000446CE" w:rsidRPr="005B18B7" w:rsidRDefault="000446CE" w:rsidP="006B4709">
            <w:pPr>
              <w:spacing w:after="0" w:line="240" w:lineRule="auto"/>
              <w:rPr>
                <w:rFonts w:cs="Calibri"/>
                <w:sz w:val="18"/>
                <w:szCs w:val="18"/>
              </w:rPr>
            </w:pPr>
            <w:r w:rsidRPr="005B18B7">
              <w:rPr>
                <w:rFonts w:cs="Calibri"/>
                <w:sz w:val="18"/>
                <w:szCs w:val="18"/>
              </w:rPr>
              <w:t>Siempre logra  hacer estimaciones basadas en la experiencia sobre el resultado (posible, imposible) de situaciones sencillas y comprobar dicho resultado.</w:t>
            </w: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gridSpan w:val="2"/>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c>
          <w:tcPr>
            <w:tcW w:w="425" w:type="dxa"/>
            <w:shd w:val="clear" w:color="auto" w:fill="FFFFFF"/>
          </w:tcPr>
          <w:p w:rsidR="000446CE" w:rsidRPr="00ED292D" w:rsidRDefault="000446CE" w:rsidP="006B4709">
            <w:pPr>
              <w:spacing w:after="0" w:line="240" w:lineRule="auto"/>
              <w:rPr>
                <w:rFonts w:cs="Calibri"/>
              </w:rPr>
            </w:pPr>
          </w:p>
        </w:tc>
      </w:tr>
    </w:tbl>
    <w:p w:rsidR="000446CE" w:rsidRPr="00E12931" w:rsidRDefault="000446CE" w:rsidP="000446CE">
      <w:pPr>
        <w:rPr>
          <w:rFonts w:ascii="Arial" w:hAnsi="Arial" w:cs="Arial"/>
          <w:sz w:val="24"/>
          <w:szCs w:val="24"/>
        </w:rPr>
      </w:pPr>
    </w:p>
    <w:p w:rsidR="0071702A" w:rsidRDefault="0071702A">
      <w:bookmarkStart w:id="0" w:name="_GoBack"/>
      <w:bookmarkEnd w:id="0"/>
    </w:p>
    <w:sectPr w:rsidR="0071702A" w:rsidSect="000446C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Std-Heavy">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8EC"/>
    <w:multiLevelType w:val="hybridMultilevel"/>
    <w:tmpl w:val="F4587B84"/>
    <w:lvl w:ilvl="0" w:tplc="ED6270DA">
      <w:start w:val="1"/>
      <w:numFmt w:val="bullet"/>
      <w:lvlText w:val="•"/>
      <w:lvlJc w:val="left"/>
      <w:pPr>
        <w:tabs>
          <w:tab w:val="num" w:pos="720"/>
        </w:tabs>
        <w:ind w:left="720" w:hanging="360"/>
      </w:pPr>
      <w:rPr>
        <w:rFonts w:ascii="Times New Roman" w:hAnsi="Times New Roman" w:hint="default"/>
      </w:rPr>
    </w:lvl>
    <w:lvl w:ilvl="1" w:tplc="ED50CACE" w:tentative="1">
      <w:start w:val="1"/>
      <w:numFmt w:val="bullet"/>
      <w:lvlText w:val="•"/>
      <w:lvlJc w:val="left"/>
      <w:pPr>
        <w:tabs>
          <w:tab w:val="num" w:pos="1440"/>
        </w:tabs>
        <w:ind w:left="1440" w:hanging="360"/>
      </w:pPr>
      <w:rPr>
        <w:rFonts w:ascii="Times New Roman" w:hAnsi="Times New Roman" w:hint="default"/>
      </w:rPr>
    </w:lvl>
    <w:lvl w:ilvl="2" w:tplc="E952AD88" w:tentative="1">
      <w:start w:val="1"/>
      <w:numFmt w:val="bullet"/>
      <w:lvlText w:val="•"/>
      <w:lvlJc w:val="left"/>
      <w:pPr>
        <w:tabs>
          <w:tab w:val="num" w:pos="2160"/>
        </w:tabs>
        <w:ind w:left="2160" w:hanging="360"/>
      </w:pPr>
      <w:rPr>
        <w:rFonts w:ascii="Times New Roman" w:hAnsi="Times New Roman" w:hint="default"/>
      </w:rPr>
    </w:lvl>
    <w:lvl w:ilvl="3" w:tplc="CFC09D26" w:tentative="1">
      <w:start w:val="1"/>
      <w:numFmt w:val="bullet"/>
      <w:lvlText w:val="•"/>
      <w:lvlJc w:val="left"/>
      <w:pPr>
        <w:tabs>
          <w:tab w:val="num" w:pos="2880"/>
        </w:tabs>
        <w:ind w:left="2880" w:hanging="360"/>
      </w:pPr>
      <w:rPr>
        <w:rFonts w:ascii="Times New Roman" w:hAnsi="Times New Roman" w:hint="default"/>
      </w:rPr>
    </w:lvl>
    <w:lvl w:ilvl="4" w:tplc="3F5E4BB4" w:tentative="1">
      <w:start w:val="1"/>
      <w:numFmt w:val="bullet"/>
      <w:lvlText w:val="•"/>
      <w:lvlJc w:val="left"/>
      <w:pPr>
        <w:tabs>
          <w:tab w:val="num" w:pos="3600"/>
        </w:tabs>
        <w:ind w:left="3600" w:hanging="360"/>
      </w:pPr>
      <w:rPr>
        <w:rFonts w:ascii="Times New Roman" w:hAnsi="Times New Roman" w:hint="default"/>
      </w:rPr>
    </w:lvl>
    <w:lvl w:ilvl="5" w:tplc="BF2CABAA" w:tentative="1">
      <w:start w:val="1"/>
      <w:numFmt w:val="bullet"/>
      <w:lvlText w:val="•"/>
      <w:lvlJc w:val="left"/>
      <w:pPr>
        <w:tabs>
          <w:tab w:val="num" w:pos="4320"/>
        </w:tabs>
        <w:ind w:left="4320" w:hanging="360"/>
      </w:pPr>
      <w:rPr>
        <w:rFonts w:ascii="Times New Roman" w:hAnsi="Times New Roman" w:hint="default"/>
      </w:rPr>
    </w:lvl>
    <w:lvl w:ilvl="6" w:tplc="4210D1BA" w:tentative="1">
      <w:start w:val="1"/>
      <w:numFmt w:val="bullet"/>
      <w:lvlText w:val="•"/>
      <w:lvlJc w:val="left"/>
      <w:pPr>
        <w:tabs>
          <w:tab w:val="num" w:pos="5040"/>
        </w:tabs>
        <w:ind w:left="5040" w:hanging="360"/>
      </w:pPr>
      <w:rPr>
        <w:rFonts w:ascii="Times New Roman" w:hAnsi="Times New Roman" w:hint="default"/>
      </w:rPr>
    </w:lvl>
    <w:lvl w:ilvl="7" w:tplc="750012D6" w:tentative="1">
      <w:start w:val="1"/>
      <w:numFmt w:val="bullet"/>
      <w:lvlText w:val="•"/>
      <w:lvlJc w:val="left"/>
      <w:pPr>
        <w:tabs>
          <w:tab w:val="num" w:pos="5760"/>
        </w:tabs>
        <w:ind w:left="5760" w:hanging="360"/>
      </w:pPr>
      <w:rPr>
        <w:rFonts w:ascii="Times New Roman" w:hAnsi="Times New Roman" w:hint="default"/>
      </w:rPr>
    </w:lvl>
    <w:lvl w:ilvl="8" w:tplc="11CE74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FB674F"/>
    <w:multiLevelType w:val="hybridMultilevel"/>
    <w:tmpl w:val="03BEF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806D24"/>
    <w:multiLevelType w:val="hybridMultilevel"/>
    <w:tmpl w:val="A378E130"/>
    <w:lvl w:ilvl="0" w:tplc="A19082D6">
      <w:start w:val="1"/>
      <w:numFmt w:val="bullet"/>
      <w:lvlText w:val="•"/>
      <w:lvlJc w:val="left"/>
      <w:pPr>
        <w:tabs>
          <w:tab w:val="num" w:pos="720"/>
        </w:tabs>
        <w:ind w:left="720" w:hanging="360"/>
      </w:pPr>
      <w:rPr>
        <w:rFonts w:ascii="Times New Roman" w:hAnsi="Times New Roman" w:hint="default"/>
      </w:rPr>
    </w:lvl>
    <w:lvl w:ilvl="1" w:tplc="BF1C09BE" w:tentative="1">
      <w:start w:val="1"/>
      <w:numFmt w:val="bullet"/>
      <w:lvlText w:val="•"/>
      <w:lvlJc w:val="left"/>
      <w:pPr>
        <w:tabs>
          <w:tab w:val="num" w:pos="1440"/>
        </w:tabs>
        <w:ind w:left="1440" w:hanging="360"/>
      </w:pPr>
      <w:rPr>
        <w:rFonts w:ascii="Times New Roman" w:hAnsi="Times New Roman" w:hint="default"/>
      </w:rPr>
    </w:lvl>
    <w:lvl w:ilvl="2" w:tplc="FA0C54A6" w:tentative="1">
      <w:start w:val="1"/>
      <w:numFmt w:val="bullet"/>
      <w:lvlText w:val="•"/>
      <w:lvlJc w:val="left"/>
      <w:pPr>
        <w:tabs>
          <w:tab w:val="num" w:pos="2160"/>
        </w:tabs>
        <w:ind w:left="2160" w:hanging="360"/>
      </w:pPr>
      <w:rPr>
        <w:rFonts w:ascii="Times New Roman" w:hAnsi="Times New Roman" w:hint="default"/>
      </w:rPr>
    </w:lvl>
    <w:lvl w:ilvl="3" w:tplc="FE1C0D54" w:tentative="1">
      <w:start w:val="1"/>
      <w:numFmt w:val="bullet"/>
      <w:lvlText w:val="•"/>
      <w:lvlJc w:val="left"/>
      <w:pPr>
        <w:tabs>
          <w:tab w:val="num" w:pos="2880"/>
        </w:tabs>
        <w:ind w:left="2880" w:hanging="360"/>
      </w:pPr>
      <w:rPr>
        <w:rFonts w:ascii="Times New Roman" w:hAnsi="Times New Roman" w:hint="default"/>
      </w:rPr>
    </w:lvl>
    <w:lvl w:ilvl="4" w:tplc="C4B26DCA" w:tentative="1">
      <w:start w:val="1"/>
      <w:numFmt w:val="bullet"/>
      <w:lvlText w:val="•"/>
      <w:lvlJc w:val="left"/>
      <w:pPr>
        <w:tabs>
          <w:tab w:val="num" w:pos="3600"/>
        </w:tabs>
        <w:ind w:left="3600" w:hanging="360"/>
      </w:pPr>
      <w:rPr>
        <w:rFonts w:ascii="Times New Roman" w:hAnsi="Times New Roman" w:hint="default"/>
      </w:rPr>
    </w:lvl>
    <w:lvl w:ilvl="5" w:tplc="5ED20A62" w:tentative="1">
      <w:start w:val="1"/>
      <w:numFmt w:val="bullet"/>
      <w:lvlText w:val="•"/>
      <w:lvlJc w:val="left"/>
      <w:pPr>
        <w:tabs>
          <w:tab w:val="num" w:pos="4320"/>
        </w:tabs>
        <w:ind w:left="4320" w:hanging="360"/>
      </w:pPr>
      <w:rPr>
        <w:rFonts w:ascii="Times New Roman" w:hAnsi="Times New Roman" w:hint="default"/>
      </w:rPr>
    </w:lvl>
    <w:lvl w:ilvl="6" w:tplc="9EEE9BD8" w:tentative="1">
      <w:start w:val="1"/>
      <w:numFmt w:val="bullet"/>
      <w:lvlText w:val="•"/>
      <w:lvlJc w:val="left"/>
      <w:pPr>
        <w:tabs>
          <w:tab w:val="num" w:pos="5040"/>
        </w:tabs>
        <w:ind w:left="5040" w:hanging="360"/>
      </w:pPr>
      <w:rPr>
        <w:rFonts w:ascii="Times New Roman" w:hAnsi="Times New Roman" w:hint="default"/>
      </w:rPr>
    </w:lvl>
    <w:lvl w:ilvl="7" w:tplc="21BC7C20" w:tentative="1">
      <w:start w:val="1"/>
      <w:numFmt w:val="bullet"/>
      <w:lvlText w:val="•"/>
      <w:lvlJc w:val="left"/>
      <w:pPr>
        <w:tabs>
          <w:tab w:val="num" w:pos="5760"/>
        </w:tabs>
        <w:ind w:left="5760" w:hanging="360"/>
      </w:pPr>
      <w:rPr>
        <w:rFonts w:ascii="Times New Roman" w:hAnsi="Times New Roman" w:hint="default"/>
      </w:rPr>
    </w:lvl>
    <w:lvl w:ilvl="8" w:tplc="7EA2B3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7D6648"/>
    <w:multiLevelType w:val="hybridMultilevel"/>
    <w:tmpl w:val="700CD4AC"/>
    <w:lvl w:ilvl="0" w:tplc="640825E6">
      <w:start w:val="1"/>
      <w:numFmt w:val="bullet"/>
      <w:lvlText w:val="•"/>
      <w:lvlJc w:val="left"/>
      <w:pPr>
        <w:tabs>
          <w:tab w:val="num" w:pos="720"/>
        </w:tabs>
        <w:ind w:left="720" w:hanging="360"/>
      </w:pPr>
      <w:rPr>
        <w:rFonts w:ascii="Times New Roman" w:hAnsi="Times New Roman" w:hint="default"/>
      </w:rPr>
    </w:lvl>
    <w:lvl w:ilvl="1" w:tplc="365A89B0" w:tentative="1">
      <w:start w:val="1"/>
      <w:numFmt w:val="bullet"/>
      <w:lvlText w:val="•"/>
      <w:lvlJc w:val="left"/>
      <w:pPr>
        <w:tabs>
          <w:tab w:val="num" w:pos="1440"/>
        </w:tabs>
        <w:ind w:left="1440" w:hanging="360"/>
      </w:pPr>
      <w:rPr>
        <w:rFonts w:ascii="Times New Roman" w:hAnsi="Times New Roman" w:hint="default"/>
      </w:rPr>
    </w:lvl>
    <w:lvl w:ilvl="2" w:tplc="C59C7F6C" w:tentative="1">
      <w:start w:val="1"/>
      <w:numFmt w:val="bullet"/>
      <w:lvlText w:val="•"/>
      <w:lvlJc w:val="left"/>
      <w:pPr>
        <w:tabs>
          <w:tab w:val="num" w:pos="2160"/>
        </w:tabs>
        <w:ind w:left="2160" w:hanging="360"/>
      </w:pPr>
      <w:rPr>
        <w:rFonts w:ascii="Times New Roman" w:hAnsi="Times New Roman" w:hint="default"/>
      </w:rPr>
    </w:lvl>
    <w:lvl w:ilvl="3" w:tplc="DBE0B002" w:tentative="1">
      <w:start w:val="1"/>
      <w:numFmt w:val="bullet"/>
      <w:lvlText w:val="•"/>
      <w:lvlJc w:val="left"/>
      <w:pPr>
        <w:tabs>
          <w:tab w:val="num" w:pos="2880"/>
        </w:tabs>
        <w:ind w:left="2880" w:hanging="360"/>
      </w:pPr>
      <w:rPr>
        <w:rFonts w:ascii="Times New Roman" w:hAnsi="Times New Roman" w:hint="default"/>
      </w:rPr>
    </w:lvl>
    <w:lvl w:ilvl="4" w:tplc="C1E8682C" w:tentative="1">
      <w:start w:val="1"/>
      <w:numFmt w:val="bullet"/>
      <w:lvlText w:val="•"/>
      <w:lvlJc w:val="left"/>
      <w:pPr>
        <w:tabs>
          <w:tab w:val="num" w:pos="3600"/>
        </w:tabs>
        <w:ind w:left="3600" w:hanging="360"/>
      </w:pPr>
      <w:rPr>
        <w:rFonts w:ascii="Times New Roman" w:hAnsi="Times New Roman" w:hint="default"/>
      </w:rPr>
    </w:lvl>
    <w:lvl w:ilvl="5" w:tplc="F792474E" w:tentative="1">
      <w:start w:val="1"/>
      <w:numFmt w:val="bullet"/>
      <w:lvlText w:val="•"/>
      <w:lvlJc w:val="left"/>
      <w:pPr>
        <w:tabs>
          <w:tab w:val="num" w:pos="4320"/>
        </w:tabs>
        <w:ind w:left="4320" w:hanging="360"/>
      </w:pPr>
      <w:rPr>
        <w:rFonts w:ascii="Times New Roman" w:hAnsi="Times New Roman" w:hint="default"/>
      </w:rPr>
    </w:lvl>
    <w:lvl w:ilvl="6" w:tplc="EB8E23EE" w:tentative="1">
      <w:start w:val="1"/>
      <w:numFmt w:val="bullet"/>
      <w:lvlText w:val="•"/>
      <w:lvlJc w:val="left"/>
      <w:pPr>
        <w:tabs>
          <w:tab w:val="num" w:pos="5040"/>
        </w:tabs>
        <w:ind w:left="5040" w:hanging="360"/>
      </w:pPr>
      <w:rPr>
        <w:rFonts w:ascii="Times New Roman" w:hAnsi="Times New Roman" w:hint="default"/>
      </w:rPr>
    </w:lvl>
    <w:lvl w:ilvl="7" w:tplc="D7509746" w:tentative="1">
      <w:start w:val="1"/>
      <w:numFmt w:val="bullet"/>
      <w:lvlText w:val="•"/>
      <w:lvlJc w:val="left"/>
      <w:pPr>
        <w:tabs>
          <w:tab w:val="num" w:pos="5760"/>
        </w:tabs>
        <w:ind w:left="5760" w:hanging="360"/>
      </w:pPr>
      <w:rPr>
        <w:rFonts w:ascii="Times New Roman" w:hAnsi="Times New Roman" w:hint="default"/>
      </w:rPr>
    </w:lvl>
    <w:lvl w:ilvl="8" w:tplc="CF765E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DD0C07"/>
    <w:multiLevelType w:val="hybridMultilevel"/>
    <w:tmpl w:val="2CE00002"/>
    <w:lvl w:ilvl="0" w:tplc="A3686BD8">
      <w:start w:val="1"/>
      <w:numFmt w:val="bullet"/>
      <w:lvlText w:val="•"/>
      <w:lvlJc w:val="left"/>
      <w:pPr>
        <w:tabs>
          <w:tab w:val="num" w:pos="720"/>
        </w:tabs>
        <w:ind w:left="720" w:hanging="360"/>
      </w:pPr>
      <w:rPr>
        <w:rFonts w:ascii="Times New Roman" w:hAnsi="Times New Roman" w:hint="default"/>
      </w:rPr>
    </w:lvl>
    <w:lvl w:ilvl="1" w:tplc="BE741032" w:tentative="1">
      <w:start w:val="1"/>
      <w:numFmt w:val="bullet"/>
      <w:lvlText w:val="•"/>
      <w:lvlJc w:val="left"/>
      <w:pPr>
        <w:tabs>
          <w:tab w:val="num" w:pos="1440"/>
        </w:tabs>
        <w:ind w:left="1440" w:hanging="360"/>
      </w:pPr>
      <w:rPr>
        <w:rFonts w:ascii="Times New Roman" w:hAnsi="Times New Roman" w:hint="default"/>
      </w:rPr>
    </w:lvl>
    <w:lvl w:ilvl="2" w:tplc="8E90CAEE" w:tentative="1">
      <w:start w:val="1"/>
      <w:numFmt w:val="bullet"/>
      <w:lvlText w:val="•"/>
      <w:lvlJc w:val="left"/>
      <w:pPr>
        <w:tabs>
          <w:tab w:val="num" w:pos="2160"/>
        </w:tabs>
        <w:ind w:left="2160" w:hanging="360"/>
      </w:pPr>
      <w:rPr>
        <w:rFonts w:ascii="Times New Roman" w:hAnsi="Times New Roman" w:hint="default"/>
      </w:rPr>
    </w:lvl>
    <w:lvl w:ilvl="3" w:tplc="8424DF26" w:tentative="1">
      <w:start w:val="1"/>
      <w:numFmt w:val="bullet"/>
      <w:lvlText w:val="•"/>
      <w:lvlJc w:val="left"/>
      <w:pPr>
        <w:tabs>
          <w:tab w:val="num" w:pos="2880"/>
        </w:tabs>
        <w:ind w:left="2880" w:hanging="360"/>
      </w:pPr>
      <w:rPr>
        <w:rFonts w:ascii="Times New Roman" w:hAnsi="Times New Roman" w:hint="default"/>
      </w:rPr>
    </w:lvl>
    <w:lvl w:ilvl="4" w:tplc="3C2A69E2" w:tentative="1">
      <w:start w:val="1"/>
      <w:numFmt w:val="bullet"/>
      <w:lvlText w:val="•"/>
      <w:lvlJc w:val="left"/>
      <w:pPr>
        <w:tabs>
          <w:tab w:val="num" w:pos="3600"/>
        </w:tabs>
        <w:ind w:left="3600" w:hanging="360"/>
      </w:pPr>
      <w:rPr>
        <w:rFonts w:ascii="Times New Roman" w:hAnsi="Times New Roman" w:hint="default"/>
      </w:rPr>
    </w:lvl>
    <w:lvl w:ilvl="5" w:tplc="7DCC7AEC" w:tentative="1">
      <w:start w:val="1"/>
      <w:numFmt w:val="bullet"/>
      <w:lvlText w:val="•"/>
      <w:lvlJc w:val="left"/>
      <w:pPr>
        <w:tabs>
          <w:tab w:val="num" w:pos="4320"/>
        </w:tabs>
        <w:ind w:left="4320" w:hanging="360"/>
      </w:pPr>
      <w:rPr>
        <w:rFonts w:ascii="Times New Roman" w:hAnsi="Times New Roman" w:hint="default"/>
      </w:rPr>
    </w:lvl>
    <w:lvl w:ilvl="6" w:tplc="265618E8" w:tentative="1">
      <w:start w:val="1"/>
      <w:numFmt w:val="bullet"/>
      <w:lvlText w:val="•"/>
      <w:lvlJc w:val="left"/>
      <w:pPr>
        <w:tabs>
          <w:tab w:val="num" w:pos="5040"/>
        </w:tabs>
        <w:ind w:left="5040" w:hanging="360"/>
      </w:pPr>
      <w:rPr>
        <w:rFonts w:ascii="Times New Roman" w:hAnsi="Times New Roman" w:hint="default"/>
      </w:rPr>
    </w:lvl>
    <w:lvl w:ilvl="7" w:tplc="DD00C732" w:tentative="1">
      <w:start w:val="1"/>
      <w:numFmt w:val="bullet"/>
      <w:lvlText w:val="•"/>
      <w:lvlJc w:val="left"/>
      <w:pPr>
        <w:tabs>
          <w:tab w:val="num" w:pos="5760"/>
        </w:tabs>
        <w:ind w:left="5760" w:hanging="360"/>
      </w:pPr>
      <w:rPr>
        <w:rFonts w:ascii="Times New Roman" w:hAnsi="Times New Roman" w:hint="default"/>
      </w:rPr>
    </w:lvl>
    <w:lvl w:ilvl="8" w:tplc="63E23A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0F6CB6"/>
    <w:multiLevelType w:val="hybridMultilevel"/>
    <w:tmpl w:val="B2E2FEEC"/>
    <w:lvl w:ilvl="0" w:tplc="33F6BC3C">
      <w:start w:val="1"/>
      <w:numFmt w:val="bullet"/>
      <w:lvlText w:val="•"/>
      <w:lvlJc w:val="left"/>
      <w:pPr>
        <w:tabs>
          <w:tab w:val="num" w:pos="720"/>
        </w:tabs>
        <w:ind w:left="720" w:hanging="360"/>
      </w:pPr>
      <w:rPr>
        <w:rFonts w:ascii="Times New Roman" w:hAnsi="Times New Roman" w:hint="default"/>
      </w:rPr>
    </w:lvl>
    <w:lvl w:ilvl="1" w:tplc="EB0EF71A" w:tentative="1">
      <w:start w:val="1"/>
      <w:numFmt w:val="bullet"/>
      <w:lvlText w:val="•"/>
      <w:lvlJc w:val="left"/>
      <w:pPr>
        <w:tabs>
          <w:tab w:val="num" w:pos="1440"/>
        </w:tabs>
        <w:ind w:left="1440" w:hanging="360"/>
      </w:pPr>
      <w:rPr>
        <w:rFonts w:ascii="Times New Roman" w:hAnsi="Times New Roman" w:hint="default"/>
      </w:rPr>
    </w:lvl>
    <w:lvl w:ilvl="2" w:tplc="3DCAE3E0" w:tentative="1">
      <w:start w:val="1"/>
      <w:numFmt w:val="bullet"/>
      <w:lvlText w:val="•"/>
      <w:lvlJc w:val="left"/>
      <w:pPr>
        <w:tabs>
          <w:tab w:val="num" w:pos="2160"/>
        </w:tabs>
        <w:ind w:left="2160" w:hanging="360"/>
      </w:pPr>
      <w:rPr>
        <w:rFonts w:ascii="Times New Roman" w:hAnsi="Times New Roman" w:hint="default"/>
      </w:rPr>
    </w:lvl>
    <w:lvl w:ilvl="3" w:tplc="84366D4C" w:tentative="1">
      <w:start w:val="1"/>
      <w:numFmt w:val="bullet"/>
      <w:lvlText w:val="•"/>
      <w:lvlJc w:val="left"/>
      <w:pPr>
        <w:tabs>
          <w:tab w:val="num" w:pos="2880"/>
        </w:tabs>
        <w:ind w:left="2880" w:hanging="360"/>
      </w:pPr>
      <w:rPr>
        <w:rFonts w:ascii="Times New Roman" w:hAnsi="Times New Roman" w:hint="default"/>
      </w:rPr>
    </w:lvl>
    <w:lvl w:ilvl="4" w:tplc="946434D8" w:tentative="1">
      <w:start w:val="1"/>
      <w:numFmt w:val="bullet"/>
      <w:lvlText w:val="•"/>
      <w:lvlJc w:val="left"/>
      <w:pPr>
        <w:tabs>
          <w:tab w:val="num" w:pos="3600"/>
        </w:tabs>
        <w:ind w:left="3600" w:hanging="360"/>
      </w:pPr>
      <w:rPr>
        <w:rFonts w:ascii="Times New Roman" w:hAnsi="Times New Roman" w:hint="default"/>
      </w:rPr>
    </w:lvl>
    <w:lvl w:ilvl="5" w:tplc="AF5E37BE" w:tentative="1">
      <w:start w:val="1"/>
      <w:numFmt w:val="bullet"/>
      <w:lvlText w:val="•"/>
      <w:lvlJc w:val="left"/>
      <w:pPr>
        <w:tabs>
          <w:tab w:val="num" w:pos="4320"/>
        </w:tabs>
        <w:ind w:left="4320" w:hanging="360"/>
      </w:pPr>
      <w:rPr>
        <w:rFonts w:ascii="Times New Roman" w:hAnsi="Times New Roman" w:hint="default"/>
      </w:rPr>
    </w:lvl>
    <w:lvl w:ilvl="6" w:tplc="EC8E9B12" w:tentative="1">
      <w:start w:val="1"/>
      <w:numFmt w:val="bullet"/>
      <w:lvlText w:val="•"/>
      <w:lvlJc w:val="left"/>
      <w:pPr>
        <w:tabs>
          <w:tab w:val="num" w:pos="5040"/>
        </w:tabs>
        <w:ind w:left="5040" w:hanging="360"/>
      </w:pPr>
      <w:rPr>
        <w:rFonts w:ascii="Times New Roman" w:hAnsi="Times New Roman" w:hint="default"/>
      </w:rPr>
    </w:lvl>
    <w:lvl w:ilvl="7" w:tplc="A3BA91B8" w:tentative="1">
      <w:start w:val="1"/>
      <w:numFmt w:val="bullet"/>
      <w:lvlText w:val="•"/>
      <w:lvlJc w:val="left"/>
      <w:pPr>
        <w:tabs>
          <w:tab w:val="num" w:pos="5760"/>
        </w:tabs>
        <w:ind w:left="5760" w:hanging="360"/>
      </w:pPr>
      <w:rPr>
        <w:rFonts w:ascii="Times New Roman" w:hAnsi="Times New Roman" w:hint="default"/>
      </w:rPr>
    </w:lvl>
    <w:lvl w:ilvl="8" w:tplc="A8E875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90036F"/>
    <w:multiLevelType w:val="hybridMultilevel"/>
    <w:tmpl w:val="CD827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974462"/>
    <w:multiLevelType w:val="hybridMultilevel"/>
    <w:tmpl w:val="43B85548"/>
    <w:lvl w:ilvl="0" w:tplc="AF76BA3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D0567D"/>
    <w:multiLevelType w:val="hybridMultilevel"/>
    <w:tmpl w:val="A7BE9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C3583D"/>
    <w:multiLevelType w:val="hybridMultilevel"/>
    <w:tmpl w:val="35B020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0F2BA6"/>
    <w:multiLevelType w:val="hybridMultilevel"/>
    <w:tmpl w:val="51D486D0"/>
    <w:lvl w:ilvl="0" w:tplc="53C40A92">
      <w:start w:val="1"/>
      <w:numFmt w:val="bullet"/>
      <w:lvlText w:val="•"/>
      <w:lvlJc w:val="left"/>
      <w:pPr>
        <w:tabs>
          <w:tab w:val="num" w:pos="720"/>
        </w:tabs>
        <w:ind w:left="720" w:hanging="360"/>
      </w:pPr>
      <w:rPr>
        <w:rFonts w:ascii="Times New Roman" w:hAnsi="Times New Roman" w:hint="default"/>
      </w:rPr>
    </w:lvl>
    <w:lvl w:ilvl="1" w:tplc="FA6C9716" w:tentative="1">
      <w:start w:val="1"/>
      <w:numFmt w:val="bullet"/>
      <w:lvlText w:val="•"/>
      <w:lvlJc w:val="left"/>
      <w:pPr>
        <w:tabs>
          <w:tab w:val="num" w:pos="1440"/>
        </w:tabs>
        <w:ind w:left="1440" w:hanging="360"/>
      </w:pPr>
      <w:rPr>
        <w:rFonts w:ascii="Times New Roman" w:hAnsi="Times New Roman" w:hint="default"/>
      </w:rPr>
    </w:lvl>
    <w:lvl w:ilvl="2" w:tplc="C03430F8" w:tentative="1">
      <w:start w:val="1"/>
      <w:numFmt w:val="bullet"/>
      <w:lvlText w:val="•"/>
      <w:lvlJc w:val="left"/>
      <w:pPr>
        <w:tabs>
          <w:tab w:val="num" w:pos="2160"/>
        </w:tabs>
        <w:ind w:left="2160" w:hanging="360"/>
      </w:pPr>
      <w:rPr>
        <w:rFonts w:ascii="Times New Roman" w:hAnsi="Times New Roman" w:hint="default"/>
      </w:rPr>
    </w:lvl>
    <w:lvl w:ilvl="3" w:tplc="25E89ADA" w:tentative="1">
      <w:start w:val="1"/>
      <w:numFmt w:val="bullet"/>
      <w:lvlText w:val="•"/>
      <w:lvlJc w:val="left"/>
      <w:pPr>
        <w:tabs>
          <w:tab w:val="num" w:pos="2880"/>
        </w:tabs>
        <w:ind w:left="2880" w:hanging="360"/>
      </w:pPr>
      <w:rPr>
        <w:rFonts w:ascii="Times New Roman" w:hAnsi="Times New Roman" w:hint="default"/>
      </w:rPr>
    </w:lvl>
    <w:lvl w:ilvl="4" w:tplc="3EBABC2A" w:tentative="1">
      <w:start w:val="1"/>
      <w:numFmt w:val="bullet"/>
      <w:lvlText w:val="•"/>
      <w:lvlJc w:val="left"/>
      <w:pPr>
        <w:tabs>
          <w:tab w:val="num" w:pos="3600"/>
        </w:tabs>
        <w:ind w:left="3600" w:hanging="360"/>
      </w:pPr>
      <w:rPr>
        <w:rFonts w:ascii="Times New Roman" w:hAnsi="Times New Roman" w:hint="default"/>
      </w:rPr>
    </w:lvl>
    <w:lvl w:ilvl="5" w:tplc="2AFAFF96" w:tentative="1">
      <w:start w:val="1"/>
      <w:numFmt w:val="bullet"/>
      <w:lvlText w:val="•"/>
      <w:lvlJc w:val="left"/>
      <w:pPr>
        <w:tabs>
          <w:tab w:val="num" w:pos="4320"/>
        </w:tabs>
        <w:ind w:left="4320" w:hanging="360"/>
      </w:pPr>
      <w:rPr>
        <w:rFonts w:ascii="Times New Roman" w:hAnsi="Times New Roman" w:hint="default"/>
      </w:rPr>
    </w:lvl>
    <w:lvl w:ilvl="6" w:tplc="E44608CE" w:tentative="1">
      <w:start w:val="1"/>
      <w:numFmt w:val="bullet"/>
      <w:lvlText w:val="•"/>
      <w:lvlJc w:val="left"/>
      <w:pPr>
        <w:tabs>
          <w:tab w:val="num" w:pos="5040"/>
        </w:tabs>
        <w:ind w:left="5040" w:hanging="360"/>
      </w:pPr>
      <w:rPr>
        <w:rFonts w:ascii="Times New Roman" w:hAnsi="Times New Roman" w:hint="default"/>
      </w:rPr>
    </w:lvl>
    <w:lvl w:ilvl="7" w:tplc="497C6ABE" w:tentative="1">
      <w:start w:val="1"/>
      <w:numFmt w:val="bullet"/>
      <w:lvlText w:val="•"/>
      <w:lvlJc w:val="left"/>
      <w:pPr>
        <w:tabs>
          <w:tab w:val="num" w:pos="5760"/>
        </w:tabs>
        <w:ind w:left="5760" w:hanging="360"/>
      </w:pPr>
      <w:rPr>
        <w:rFonts w:ascii="Times New Roman" w:hAnsi="Times New Roman" w:hint="default"/>
      </w:rPr>
    </w:lvl>
    <w:lvl w:ilvl="8" w:tplc="67C8D1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9053B2C"/>
    <w:multiLevelType w:val="hybridMultilevel"/>
    <w:tmpl w:val="61D8FBE6"/>
    <w:lvl w:ilvl="0" w:tplc="6A9C6F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2C0C6C"/>
    <w:multiLevelType w:val="hybridMultilevel"/>
    <w:tmpl w:val="5D9CBBDE"/>
    <w:lvl w:ilvl="0" w:tplc="C19C1206">
      <w:start w:val="1"/>
      <w:numFmt w:val="bullet"/>
      <w:lvlText w:val="•"/>
      <w:lvlJc w:val="left"/>
      <w:pPr>
        <w:tabs>
          <w:tab w:val="num" w:pos="720"/>
        </w:tabs>
        <w:ind w:left="720" w:hanging="360"/>
      </w:pPr>
      <w:rPr>
        <w:rFonts w:ascii="Times New Roman" w:hAnsi="Times New Roman" w:hint="default"/>
      </w:rPr>
    </w:lvl>
    <w:lvl w:ilvl="1" w:tplc="DBEC8C36" w:tentative="1">
      <w:start w:val="1"/>
      <w:numFmt w:val="bullet"/>
      <w:lvlText w:val="•"/>
      <w:lvlJc w:val="left"/>
      <w:pPr>
        <w:tabs>
          <w:tab w:val="num" w:pos="1440"/>
        </w:tabs>
        <w:ind w:left="1440" w:hanging="360"/>
      </w:pPr>
      <w:rPr>
        <w:rFonts w:ascii="Times New Roman" w:hAnsi="Times New Roman" w:hint="default"/>
      </w:rPr>
    </w:lvl>
    <w:lvl w:ilvl="2" w:tplc="7AEC1A88" w:tentative="1">
      <w:start w:val="1"/>
      <w:numFmt w:val="bullet"/>
      <w:lvlText w:val="•"/>
      <w:lvlJc w:val="left"/>
      <w:pPr>
        <w:tabs>
          <w:tab w:val="num" w:pos="2160"/>
        </w:tabs>
        <w:ind w:left="2160" w:hanging="360"/>
      </w:pPr>
      <w:rPr>
        <w:rFonts w:ascii="Times New Roman" w:hAnsi="Times New Roman" w:hint="default"/>
      </w:rPr>
    </w:lvl>
    <w:lvl w:ilvl="3" w:tplc="2AA8D746" w:tentative="1">
      <w:start w:val="1"/>
      <w:numFmt w:val="bullet"/>
      <w:lvlText w:val="•"/>
      <w:lvlJc w:val="left"/>
      <w:pPr>
        <w:tabs>
          <w:tab w:val="num" w:pos="2880"/>
        </w:tabs>
        <w:ind w:left="2880" w:hanging="360"/>
      </w:pPr>
      <w:rPr>
        <w:rFonts w:ascii="Times New Roman" w:hAnsi="Times New Roman" w:hint="default"/>
      </w:rPr>
    </w:lvl>
    <w:lvl w:ilvl="4" w:tplc="5B702AF4" w:tentative="1">
      <w:start w:val="1"/>
      <w:numFmt w:val="bullet"/>
      <w:lvlText w:val="•"/>
      <w:lvlJc w:val="left"/>
      <w:pPr>
        <w:tabs>
          <w:tab w:val="num" w:pos="3600"/>
        </w:tabs>
        <w:ind w:left="3600" w:hanging="360"/>
      </w:pPr>
      <w:rPr>
        <w:rFonts w:ascii="Times New Roman" w:hAnsi="Times New Roman" w:hint="default"/>
      </w:rPr>
    </w:lvl>
    <w:lvl w:ilvl="5" w:tplc="27DA478E" w:tentative="1">
      <w:start w:val="1"/>
      <w:numFmt w:val="bullet"/>
      <w:lvlText w:val="•"/>
      <w:lvlJc w:val="left"/>
      <w:pPr>
        <w:tabs>
          <w:tab w:val="num" w:pos="4320"/>
        </w:tabs>
        <w:ind w:left="4320" w:hanging="360"/>
      </w:pPr>
      <w:rPr>
        <w:rFonts w:ascii="Times New Roman" w:hAnsi="Times New Roman" w:hint="default"/>
      </w:rPr>
    </w:lvl>
    <w:lvl w:ilvl="6" w:tplc="94BEBE1A" w:tentative="1">
      <w:start w:val="1"/>
      <w:numFmt w:val="bullet"/>
      <w:lvlText w:val="•"/>
      <w:lvlJc w:val="left"/>
      <w:pPr>
        <w:tabs>
          <w:tab w:val="num" w:pos="5040"/>
        </w:tabs>
        <w:ind w:left="5040" w:hanging="360"/>
      </w:pPr>
      <w:rPr>
        <w:rFonts w:ascii="Times New Roman" w:hAnsi="Times New Roman" w:hint="default"/>
      </w:rPr>
    </w:lvl>
    <w:lvl w:ilvl="7" w:tplc="A6C8B56A" w:tentative="1">
      <w:start w:val="1"/>
      <w:numFmt w:val="bullet"/>
      <w:lvlText w:val="•"/>
      <w:lvlJc w:val="left"/>
      <w:pPr>
        <w:tabs>
          <w:tab w:val="num" w:pos="5760"/>
        </w:tabs>
        <w:ind w:left="5760" w:hanging="360"/>
      </w:pPr>
      <w:rPr>
        <w:rFonts w:ascii="Times New Roman" w:hAnsi="Times New Roman" w:hint="default"/>
      </w:rPr>
    </w:lvl>
    <w:lvl w:ilvl="8" w:tplc="4058D6A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4F0442"/>
    <w:multiLevelType w:val="hybridMultilevel"/>
    <w:tmpl w:val="F928093A"/>
    <w:lvl w:ilvl="0" w:tplc="37FAC9F2">
      <w:start w:val="1"/>
      <w:numFmt w:val="bullet"/>
      <w:lvlText w:val="•"/>
      <w:lvlJc w:val="left"/>
      <w:pPr>
        <w:tabs>
          <w:tab w:val="num" w:pos="720"/>
        </w:tabs>
        <w:ind w:left="720" w:hanging="360"/>
      </w:pPr>
      <w:rPr>
        <w:rFonts w:ascii="Times New Roman" w:hAnsi="Times New Roman" w:hint="default"/>
      </w:rPr>
    </w:lvl>
    <w:lvl w:ilvl="1" w:tplc="E7FEB13C" w:tentative="1">
      <w:start w:val="1"/>
      <w:numFmt w:val="bullet"/>
      <w:lvlText w:val="•"/>
      <w:lvlJc w:val="left"/>
      <w:pPr>
        <w:tabs>
          <w:tab w:val="num" w:pos="1440"/>
        </w:tabs>
        <w:ind w:left="1440" w:hanging="360"/>
      </w:pPr>
      <w:rPr>
        <w:rFonts w:ascii="Times New Roman" w:hAnsi="Times New Roman" w:hint="default"/>
      </w:rPr>
    </w:lvl>
    <w:lvl w:ilvl="2" w:tplc="BD4E01B6" w:tentative="1">
      <w:start w:val="1"/>
      <w:numFmt w:val="bullet"/>
      <w:lvlText w:val="•"/>
      <w:lvlJc w:val="left"/>
      <w:pPr>
        <w:tabs>
          <w:tab w:val="num" w:pos="2160"/>
        </w:tabs>
        <w:ind w:left="2160" w:hanging="360"/>
      </w:pPr>
      <w:rPr>
        <w:rFonts w:ascii="Times New Roman" w:hAnsi="Times New Roman" w:hint="default"/>
      </w:rPr>
    </w:lvl>
    <w:lvl w:ilvl="3" w:tplc="0ACE02CC" w:tentative="1">
      <w:start w:val="1"/>
      <w:numFmt w:val="bullet"/>
      <w:lvlText w:val="•"/>
      <w:lvlJc w:val="left"/>
      <w:pPr>
        <w:tabs>
          <w:tab w:val="num" w:pos="2880"/>
        </w:tabs>
        <w:ind w:left="2880" w:hanging="360"/>
      </w:pPr>
      <w:rPr>
        <w:rFonts w:ascii="Times New Roman" w:hAnsi="Times New Roman" w:hint="default"/>
      </w:rPr>
    </w:lvl>
    <w:lvl w:ilvl="4" w:tplc="BCD25E1A" w:tentative="1">
      <w:start w:val="1"/>
      <w:numFmt w:val="bullet"/>
      <w:lvlText w:val="•"/>
      <w:lvlJc w:val="left"/>
      <w:pPr>
        <w:tabs>
          <w:tab w:val="num" w:pos="3600"/>
        </w:tabs>
        <w:ind w:left="3600" w:hanging="360"/>
      </w:pPr>
      <w:rPr>
        <w:rFonts w:ascii="Times New Roman" w:hAnsi="Times New Roman" w:hint="default"/>
      </w:rPr>
    </w:lvl>
    <w:lvl w:ilvl="5" w:tplc="6E7AD3F2" w:tentative="1">
      <w:start w:val="1"/>
      <w:numFmt w:val="bullet"/>
      <w:lvlText w:val="•"/>
      <w:lvlJc w:val="left"/>
      <w:pPr>
        <w:tabs>
          <w:tab w:val="num" w:pos="4320"/>
        </w:tabs>
        <w:ind w:left="4320" w:hanging="360"/>
      </w:pPr>
      <w:rPr>
        <w:rFonts w:ascii="Times New Roman" w:hAnsi="Times New Roman" w:hint="default"/>
      </w:rPr>
    </w:lvl>
    <w:lvl w:ilvl="6" w:tplc="820CA0FA" w:tentative="1">
      <w:start w:val="1"/>
      <w:numFmt w:val="bullet"/>
      <w:lvlText w:val="•"/>
      <w:lvlJc w:val="left"/>
      <w:pPr>
        <w:tabs>
          <w:tab w:val="num" w:pos="5040"/>
        </w:tabs>
        <w:ind w:left="5040" w:hanging="360"/>
      </w:pPr>
      <w:rPr>
        <w:rFonts w:ascii="Times New Roman" w:hAnsi="Times New Roman" w:hint="default"/>
      </w:rPr>
    </w:lvl>
    <w:lvl w:ilvl="7" w:tplc="2C0AC07E" w:tentative="1">
      <w:start w:val="1"/>
      <w:numFmt w:val="bullet"/>
      <w:lvlText w:val="•"/>
      <w:lvlJc w:val="left"/>
      <w:pPr>
        <w:tabs>
          <w:tab w:val="num" w:pos="5760"/>
        </w:tabs>
        <w:ind w:left="5760" w:hanging="360"/>
      </w:pPr>
      <w:rPr>
        <w:rFonts w:ascii="Times New Roman" w:hAnsi="Times New Roman" w:hint="default"/>
      </w:rPr>
    </w:lvl>
    <w:lvl w:ilvl="8" w:tplc="1450C1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2B76A8"/>
    <w:multiLevelType w:val="hybridMultilevel"/>
    <w:tmpl w:val="B7F49470"/>
    <w:lvl w:ilvl="0" w:tplc="01C2A854">
      <w:start w:val="1"/>
      <w:numFmt w:val="bullet"/>
      <w:lvlText w:val="•"/>
      <w:lvlJc w:val="left"/>
      <w:pPr>
        <w:tabs>
          <w:tab w:val="num" w:pos="720"/>
        </w:tabs>
        <w:ind w:left="720" w:hanging="360"/>
      </w:pPr>
      <w:rPr>
        <w:rFonts w:ascii="Times New Roman" w:hAnsi="Times New Roman" w:hint="default"/>
      </w:rPr>
    </w:lvl>
    <w:lvl w:ilvl="1" w:tplc="2D207362" w:tentative="1">
      <w:start w:val="1"/>
      <w:numFmt w:val="bullet"/>
      <w:lvlText w:val="•"/>
      <w:lvlJc w:val="left"/>
      <w:pPr>
        <w:tabs>
          <w:tab w:val="num" w:pos="1440"/>
        </w:tabs>
        <w:ind w:left="1440" w:hanging="360"/>
      </w:pPr>
      <w:rPr>
        <w:rFonts w:ascii="Times New Roman" w:hAnsi="Times New Roman" w:hint="default"/>
      </w:rPr>
    </w:lvl>
    <w:lvl w:ilvl="2" w:tplc="0700D19E" w:tentative="1">
      <w:start w:val="1"/>
      <w:numFmt w:val="bullet"/>
      <w:lvlText w:val="•"/>
      <w:lvlJc w:val="left"/>
      <w:pPr>
        <w:tabs>
          <w:tab w:val="num" w:pos="2160"/>
        </w:tabs>
        <w:ind w:left="2160" w:hanging="360"/>
      </w:pPr>
      <w:rPr>
        <w:rFonts w:ascii="Times New Roman" w:hAnsi="Times New Roman" w:hint="default"/>
      </w:rPr>
    </w:lvl>
    <w:lvl w:ilvl="3" w:tplc="2B98BDA6" w:tentative="1">
      <w:start w:val="1"/>
      <w:numFmt w:val="bullet"/>
      <w:lvlText w:val="•"/>
      <w:lvlJc w:val="left"/>
      <w:pPr>
        <w:tabs>
          <w:tab w:val="num" w:pos="2880"/>
        </w:tabs>
        <w:ind w:left="2880" w:hanging="360"/>
      </w:pPr>
      <w:rPr>
        <w:rFonts w:ascii="Times New Roman" w:hAnsi="Times New Roman" w:hint="default"/>
      </w:rPr>
    </w:lvl>
    <w:lvl w:ilvl="4" w:tplc="331285E0" w:tentative="1">
      <w:start w:val="1"/>
      <w:numFmt w:val="bullet"/>
      <w:lvlText w:val="•"/>
      <w:lvlJc w:val="left"/>
      <w:pPr>
        <w:tabs>
          <w:tab w:val="num" w:pos="3600"/>
        </w:tabs>
        <w:ind w:left="3600" w:hanging="360"/>
      </w:pPr>
      <w:rPr>
        <w:rFonts w:ascii="Times New Roman" w:hAnsi="Times New Roman" w:hint="default"/>
      </w:rPr>
    </w:lvl>
    <w:lvl w:ilvl="5" w:tplc="7884010C" w:tentative="1">
      <w:start w:val="1"/>
      <w:numFmt w:val="bullet"/>
      <w:lvlText w:val="•"/>
      <w:lvlJc w:val="left"/>
      <w:pPr>
        <w:tabs>
          <w:tab w:val="num" w:pos="4320"/>
        </w:tabs>
        <w:ind w:left="4320" w:hanging="360"/>
      </w:pPr>
      <w:rPr>
        <w:rFonts w:ascii="Times New Roman" w:hAnsi="Times New Roman" w:hint="default"/>
      </w:rPr>
    </w:lvl>
    <w:lvl w:ilvl="6" w:tplc="9C7CF298" w:tentative="1">
      <w:start w:val="1"/>
      <w:numFmt w:val="bullet"/>
      <w:lvlText w:val="•"/>
      <w:lvlJc w:val="left"/>
      <w:pPr>
        <w:tabs>
          <w:tab w:val="num" w:pos="5040"/>
        </w:tabs>
        <w:ind w:left="5040" w:hanging="360"/>
      </w:pPr>
      <w:rPr>
        <w:rFonts w:ascii="Times New Roman" w:hAnsi="Times New Roman" w:hint="default"/>
      </w:rPr>
    </w:lvl>
    <w:lvl w:ilvl="7" w:tplc="3AAA0B2E" w:tentative="1">
      <w:start w:val="1"/>
      <w:numFmt w:val="bullet"/>
      <w:lvlText w:val="•"/>
      <w:lvlJc w:val="left"/>
      <w:pPr>
        <w:tabs>
          <w:tab w:val="num" w:pos="5760"/>
        </w:tabs>
        <w:ind w:left="5760" w:hanging="360"/>
      </w:pPr>
      <w:rPr>
        <w:rFonts w:ascii="Times New Roman" w:hAnsi="Times New Roman" w:hint="default"/>
      </w:rPr>
    </w:lvl>
    <w:lvl w:ilvl="8" w:tplc="4D4A6B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3AC2803"/>
    <w:multiLevelType w:val="hybridMultilevel"/>
    <w:tmpl w:val="C914B4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FC209B"/>
    <w:multiLevelType w:val="multilevel"/>
    <w:tmpl w:val="1BF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25A6B"/>
    <w:multiLevelType w:val="hybridMultilevel"/>
    <w:tmpl w:val="2E224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287742"/>
    <w:multiLevelType w:val="hybridMultilevel"/>
    <w:tmpl w:val="DB04E4A6"/>
    <w:lvl w:ilvl="0" w:tplc="638A20A0">
      <w:start w:val="1"/>
      <w:numFmt w:val="bullet"/>
      <w:lvlText w:val="•"/>
      <w:lvlJc w:val="left"/>
      <w:pPr>
        <w:tabs>
          <w:tab w:val="num" w:pos="720"/>
        </w:tabs>
        <w:ind w:left="720" w:hanging="360"/>
      </w:pPr>
      <w:rPr>
        <w:rFonts w:ascii="Times New Roman" w:hAnsi="Times New Roman" w:hint="default"/>
      </w:rPr>
    </w:lvl>
    <w:lvl w:ilvl="1" w:tplc="1C8A3EB4" w:tentative="1">
      <w:start w:val="1"/>
      <w:numFmt w:val="bullet"/>
      <w:lvlText w:val="•"/>
      <w:lvlJc w:val="left"/>
      <w:pPr>
        <w:tabs>
          <w:tab w:val="num" w:pos="1440"/>
        </w:tabs>
        <w:ind w:left="1440" w:hanging="360"/>
      </w:pPr>
      <w:rPr>
        <w:rFonts w:ascii="Times New Roman" w:hAnsi="Times New Roman" w:hint="default"/>
      </w:rPr>
    </w:lvl>
    <w:lvl w:ilvl="2" w:tplc="E8E88E06" w:tentative="1">
      <w:start w:val="1"/>
      <w:numFmt w:val="bullet"/>
      <w:lvlText w:val="•"/>
      <w:lvlJc w:val="left"/>
      <w:pPr>
        <w:tabs>
          <w:tab w:val="num" w:pos="2160"/>
        </w:tabs>
        <w:ind w:left="2160" w:hanging="360"/>
      </w:pPr>
      <w:rPr>
        <w:rFonts w:ascii="Times New Roman" w:hAnsi="Times New Roman" w:hint="default"/>
      </w:rPr>
    </w:lvl>
    <w:lvl w:ilvl="3" w:tplc="2634EF1C" w:tentative="1">
      <w:start w:val="1"/>
      <w:numFmt w:val="bullet"/>
      <w:lvlText w:val="•"/>
      <w:lvlJc w:val="left"/>
      <w:pPr>
        <w:tabs>
          <w:tab w:val="num" w:pos="2880"/>
        </w:tabs>
        <w:ind w:left="2880" w:hanging="360"/>
      </w:pPr>
      <w:rPr>
        <w:rFonts w:ascii="Times New Roman" w:hAnsi="Times New Roman" w:hint="default"/>
      </w:rPr>
    </w:lvl>
    <w:lvl w:ilvl="4" w:tplc="B3DA31D6" w:tentative="1">
      <w:start w:val="1"/>
      <w:numFmt w:val="bullet"/>
      <w:lvlText w:val="•"/>
      <w:lvlJc w:val="left"/>
      <w:pPr>
        <w:tabs>
          <w:tab w:val="num" w:pos="3600"/>
        </w:tabs>
        <w:ind w:left="3600" w:hanging="360"/>
      </w:pPr>
      <w:rPr>
        <w:rFonts w:ascii="Times New Roman" w:hAnsi="Times New Roman" w:hint="default"/>
      </w:rPr>
    </w:lvl>
    <w:lvl w:ilvl="5" w:tplc="4A52A450" w:tentative="1">
      <w:start w:val="1"/>
      <w:numFmt w:val="bullet"/>
      <w:lvlText w:val="•"/>
      <w:lvlJc w:val="left"/>
      <w:pPr>
        <w:tabs>
          <w:tab w:val="num" w:pos="4320"/>
        </w:tabs>
        <w:ind w:left="4320" w:hanging="360"/>
      </w:pPr>
      <w:rPr>
        <w:rFonts w:ascii="Times New Roman" w:hAnsi="Times New Roman" w:hint="default"/>
      </w:rPr>
    </w:lvl>
    <w:lvl w:ilvl="6" w:tplc="3E825EE8" w:tentative="1">
      <w:start w:val="1"/>
      <w:numFmt w:val="bullet"/>
      <w:lvlText w:val="•"/>
      <w:lvlJc w:val="left"/>
      <w:pPr>
        <w:tabs>
          <w:tab w:val="num" w:pos="5040"/>
        </w:tabs>
        <w:ind w:left="5040" w:hanging="360"/>
      </w:pPr>
      <w:rPr>
        <w:rFonts w:ascii="Times New Roman" w:hAnsi="Times New Roman" w:hint="default"/>
      </w:rPr>
    </w:lvl>
    <w:lvl w:ilvl="7" w:tplc="70666298" w:tentative="1">
      <w:start w:val="1"/>
      <w:numFmt w:val="bullet"/>
      <w:lvlText w:val="•"/>
      <w:lvlJc w:val="left"/>
      <w:pPr>
        <w:tabs>
          <w:tab w:val="num" w:pos="5760"/>
        </w:tabs>
        <w:ind w:left="5760" w:hanging="360"/>
      </w:pPr>
      <w:rPr>
        <w:rFonts w:ascii="Times New Roman" w:hAnsi="Times New Roman" w:hint="default"/>
      </w:rPr>
    </w:lvl>
    <w:lvl w:ilvl="8" w:tplc="F25AF2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BC0011"/>
    <w:multiLevelType w:val="hybridMultilevel"/>
    <w:tmpl w:val="62F6DDE4"/>
    <w:lvl w:ilvl="0" w:tplc="1FC07262">
      <w:start w:val="1"/>
      <w:numFmt w:val="bullet"/>
      <w:lvlText w:val="•"/>
      <w:lvlJc w:val="left"/>
      <w:pPr>
        <w:tabs>
          <w:tab w:val="num" w:pos="720"/>
        </w:tabs>
        <w:ind w:left="720" w:hanging="360"/>
      </w:pPr>
      <w:rPr>
        <w:rFonts w:ascii="Times New Roman" w:hAnsi="Times New Roman" w:hint="default"/>
      </w:rPr>
    </w:lvl>
    <w:lvl w:ilvl="1" w:tplc="73A4FB40" w:tentative="1">
      <w:start w:val="1"/>
      <w:numFmt w:val="bullet"/>
      <w:lvlText w:val="•"/>
      <w:lvlJc w:val="left"/>
      <w:pPr>
        <w:tabs>
          <w:tab w:val="num" w:pos="1440"/>
        </w:tabs>
        <w:ind w:left="1440" w:hanging="360"/>
      </w:pPr>
      <w:rPr>
        <w:rFonts w:ascii="Times New Roman" w:hAnsi="Times New Roman" w:hint="default"/>
      </w:rPr>
    </w:lvl>
    <w:lvl w:ilvl="2" w:tplc="70584BE0" w:tentative="1">
      <w:start w:val="1"/>
      <w:numFmt w:val="bullet"/>
      <w:lvlText w:val="•"/>
      <w:lvlJc w:val="left"/>
      <w:pPr>
        <w:tabs>
          <w:tab w:val="num" w:pos="2160"/>
        </w:tabs>
        <w:ind w:left="2160" w:hanging="360"/>
      </w:pPr>
      <w:rPr>
        <w:rFonts w:ascii="Times New Roman" w:hAnsi="Times New Roman" w:hint="default"/>
      </w:rPr>
    </w:lvl>
    <w:lvl w:ilvl="3" w:tplc="60A89BB0" w:tentative="1">
      <w:start w:val="1"/>
      <w:numFmt w:val="bullet"/>
      <w:lvlText w:val="•"/>
      <w:lvlJc w:val="left"/>
      <w:pPr>
        <w:tabs>
          <w:tab w:val="num" w:pos="2880"/>
        </w:tabs>
        <w:ind w:left="2880" w:hanging="360"/>
      </w:pPr>
      <w:rPr>
        <w:rFonts w:ascii="Times New Roman" w:hAnsi="Times New Roman" w:hint="default"/>
      </w:rPr>
    </w:lvl>
    <w:lvl w:ilvl="4" w:tplc="5E625698" w:tentative="1">
      <w:start w:val="1"/>
      <w:numFmt w:val="bullet"/>
      <w:lvlText w:val="•"/>
      <w:lvlJc w:val="left"/>
      <w:pPr>
        <w:tabs>
          <w:tab w:val="num" w:pos="3600"/>
        </w:tabs>
        <w:ind w:left="3600" w:hanging="360"/>
      </w:pPr>
      <w:rPr>
        <w:rFonts w:ascii="Times New Roman" w:hAnsi="Times New Roman" w:hint="default"/>
      </w:rPr>
    </w:lvl>
    <w:lvl w:ilvl="5" w:tplc="6CB60D6C" w:tentative="1">
      <w:start w:val="1"/>
      <w:numFmt w:val="bullet"/>
      <w:lvlText w:val="•"/>
      <w:lvlJc w:val="left"/>
      <w:pPr>
        <w:tabs>
          <w:tab w:val="num" w:pos="4320"/>
        </w:tabs>
        <w:ind w:left="4320" w:hanging="360"/>
      </w:pPr>
      <w:rPr>
        <w:rFonts w:ascii="Times New Roman" w:hAnsi="Times New Roman" w:hint="default"/>
      </w:rPr>
    </w:lvl>
    <w:lvl w:ilvl="6" w:tplc="4ABC76F6" w:tentative="1">
      <w:start w:val="1"/>
      <w:numFmt w:val="bullet"/>
      <w:lvlText w:val="•"/>
      <w:lvlJc w:val="left"/>
      <w:pPr>
        <w:tabs>
          <w:tab w:val="num" w:pos="5040"/>
        </w:tabs>
        <w:ind w:left="5040" w:hanging="360"/>
      </w:pPr>
      <w:rPr>
        <w:rFonts w:ascii="Times New Roman" w:hAnsi="Times New Roman" w:hint="default"/>
      </w:rPr>
    </w:lvl>
    <w:lvl w:ilvl="7" w:tplc="3FA4E358" w:tentative="1">
      <w:start w:val="1"/>
      <w:numFmt w:val="bullet"/>
      <w:lvlText w:val="•"/>
      <w:lvlJc w:val="left"/>
      <w:pPr>
        <w:tabs>
          <w:tab w:val="num" w:pos="5760"/>
        </w:tabs>
        <w:ind w:left="5760" w:hanging="360"/>
      </w:pPr>
      <w:rPr>
        <w:rFonts w:ascii="Times New Roman" w:hAnsi="Times New Roman" w:hint="default"/>
      </w:rPr>
    </w:lvl>
    <w:lvl w:ilvl="8" w:tplc="390C048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1515E0"/>
    <w:multiLevelType w:val="hybridMultilevel"/>
    <w:tmpl w:val="AC1AF8EE"/>
    <w:lvl w:ilvl="0" w:tplc="8C32D42A">
      <w:start w:val="1"/>
      <w:numFmt w:val="bullet"/>
      <w:lvlText w:val="•"/>
      <w:lvlJc w:val="left"/>
      <w:pPr>
        <w:tabs>
          <w:tab w:val="num" w:pos="720"/>
        </w:tabs>
        <w:ind w:left="720" w:hanging="360"/>
      </w:pPr>
      <w:rPr>
        <w:rFonts w:ascii="Times New Roman" w:hAnsi="Times New Roman" w:hint="default"/>
      </w:rPr>
    </w:lvl>
    <w:lvl w:ilvl="1" w:tplc="E194A070" w:tentative="1">
      <w:start w:val="1"/>
      <w:numFmt w:val="bullet"/>
      <w:lvlText w:val="•"/>
      <w:lvlJc w:val="left"/>
      <w:pPr>
        <w:tabs>
          <w:tab w:val="num" w:pos="1440"/>
        </w:tabs>
        <w:ind w:left="1440" w:hanging="360"/>
      </w:pPr>
      <w:rPr>
        <w:rFonts w:ascii="Times New Roman" w:hAnsi="Times New Roman" w:hint="default"/>
      </w:rPr>
    </w:lvl>
    <w:lvl w:ilvl="2" w:tplc="8F82E1B0" w:tentative="1">
      <w:start w:val="1"/>
      <w:numFmt w:val="bullet"/>
      <w:lvlText w:val="•"/>
      <w:lvlJc w:val="left"/>
      <w:pPr>
        <w:tabs>
          <w:tab w:val="num" w:pos="2160"/>
        </w:tabs>
        <w:ind w:left="2160" w:hanging="360"/>
      </w:pPr>
      <w:rPr>
        <w:rFonts w:ascii="Times New Roman" w:hAnsi="Times New Roman" w:hint="default"/>
      </w:rPr>
    </w:lvl>
    <w:lvl w:ilvl="3" w:tplc="CBA2B374" w:tentative="1">
      <w:start w:val="1"/>
      <w:numFmt w:val="bullet"/>
      <w:lvlText w:val="•"/>
      <w:lvlJc w:val="left"/>
      <w:pPr>
        <w:tabs>
          <w:tab w:val="num" w:pos="2880"/>
        </w:tabs>
        <w:ind w:left="2880" w:hanging="360"/>
      </w:pPr>
      <w:rPr>
        <w:rFonts w:ascii="Times New Roman" w:hAnsi="Times New Roman" w:hint="default"/>
      </w:rPr>
    </w:lvl>
    <w:lvl w:ilvl="4" w:tplc="FC260962" w:tentative="1">
      <w:start w:val="1"/>
      <w:numFmt w:val="bullet"/>
      <w:lvlText w:val="•"/>
      <w:lvlJc w:val="left"/>
      <w:pPr>
        <w:tabs>
          <w:tab w:val="num" w:pos="3600"/>
        </w:tabs>
        <w:ind w:left="3600" w:hanging="360"/>
      </w:pPr>
      <w:rPr>
        <w:rFonts w:ascii="Times New Roman" w:hAnsi="Times New Roman" w:hint="default"/>
      </w:rPr>
    </w:lvl>
    <w:lvl w:ilvl="5" w:tplc="57E205C4" w:tentative="1">
      <w:start w:val="1"/>
      <w:numFmt w:val="bullet"/>
      <w:lvlText w:val="•"/>
      <w:lvlJc w:val="left"/>
      <w:pPr>
        <w:tabs>
          <w:tab w:val="num" w:pos="4320"/>
        </w:tabs>
        <w:ind w:left="4320" w:hanging="360"/>
      </w:pPr>
      <w:rPr>
        <w:rFonts w:ascii="Times New Roman" w:hAnsi="Times New Roman" w:hint="default"/>
      </w:rPr>
    </w:lvl>
    <w:lvl w:ilvl="6" w:tplc="9EA837C2" w:tentative="1">
      <w:start w:val="1"/>
      <w:numFmt w:val="bullet"/>
      <w:lvlText w:val="•"/>
      <w:lvlJc w:val="left"/>
      <w:pPr>
        <w:tabs>
          <w:tab w:val="num" w:pos="5040"/>
        </w:tabs>
        <w:ind w:left="5040" w:hanging="360"/>
      </w:pPr>
      <w:rPr>
        <w:rFonts w:ascii="Times New Roman" w:hAnsi="Times New Roman" w:hint="default"/>
      </w:rPr>
    </w:lvl>
    <w:lvl w:ilvl="7" w:tplc="7EA63506" w:tentative="1">
      <w:start w:val="1"/>
      <w:numFmt w:val="bullet"/>
      <w:lvlText w:val="•"/>
      <w:lvlJc w:val="left"/>
      <w:pPr>
        <w:tabs>
          <w:tab w:val="num" w:pos="5760"/>
        </w:tabs>
        <w:ind w:left="5760" w:hanging="360"/>
      </w:pPr>
      <w:rPr>
        <w:rFonts w:ascii="Times New Roman" w:hAnsi="Times New Roman" w:hint="default"/>
      </w:rPr>
    </w:lvl>
    <w:lvl w:ilvl="8" w:tplc="A98497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B5D0E14"/>
    <w:multiLevelType w:val="hybridMultilevel"/>
    <w:tmpl w:val="A55C2C8E"/>
    <w:lvl w:ilvl="0" w:tplc="ADF8AD50">
      <w:start w:val="1"/>
      <w:numFmt w:val="bullet"/>
      <w:lvlText w:val="•"/>
      <w:lvlJc w:val="left"/>
      <w:pPr>
        <w:tabs>
          <w:tab w:val="num" w:pos="720"/>
        </w:tabs>
        <w:ind w:left="720" w:hanging="360"/>
      </w:pPr>
      <w:rPr>
        <w:rFonts w:ascii="Times New Roman" w:hAnsi="Times New Roman" w:hint="default"/>
      </w:rPr>
    </w:lvl>
    <w:lvl w:ilvl="1" w:tplc="76CCFC2E" w:tentative="1">
      <w:start w:val="1"/>
      <w:numFmt w:val="bullet"/>
      <w:lvlText w:val="•"/>
      <w:lvlJc w:val="left"/>
      <w:pPr>
        <w:tabs>
          <w:tab w:val="num" w:pos="1440"/>
        </w:tabs>
        <w:ind w:left="1440" w:hanging="360"/>
      </w:pPr>
      <w:rPr>
        <w:rFonts w:ascii="Times New Roman" w:hAnsi="Times New Roman" w:hint="default"/>
      </w:rPr>
    </w:lvl>
    <w:lvl w:ilvl="2" w:tplc="F8CE7CCA" w:tentative="1">
      <w:start w:val="1"/>
      <w:numFmt w:val="bullet"/>
      <w:lvlText w:val="•"/>
      <w:lvlJc w:val="left"/>
      <w:pPr>
        <w:tabs>
          <w:tab w:val="num" w:pos="2160"/>
        </w:tabs>
        <w:ind w:left="2160" w:hanging="360"/>
      </w:pPr>
      <w:rPr>
        <w:rFonts w:ascii="Times New Roman" w:hAnsi="Times New Roman" w:hint="default"/>
      </w:rPr>
    </w:lvl>
    <w:lvl w:ilvl="3" w:tplc="C0B47034" w:tentative="1">
      <w:start w:val="1"/>
      <w:numFmt w:val="bullet"/>
      <w:lvlText w:val="•"/>
      <w:lvlJc w:val="left"/>
      <w:pPr>
        <w:tabs>
          <w:tab w:val="num" w:pos="2880"/>
        </w:tabs>
        <w:ind w:left="2880" w:hanging="360"/>
      </w:pPr>
      <w:rPr>
        <w:rFonts w:ascii="Times New Roman" w:hAnsi="Times New Roman" w:hint="default"/>
      </w:rPr>
    </w:lvl>
    <w:lvl w:ilvl="4" w:tplc="ECA63BBC" w:tentative="1">
      <w:start w:val="1"/>
      <w:numFmt w:val="bullet"/>
      <w:lvlText w:val="•"/>
      <w:lvlJc w:val="left"/>
      <w:pPr>
        <w:tabs>
          <w:tab w:val="num" w:pos="3600"/>
        </w:tabs>
        <w:ind w:left="3600" w:hanging="360"/>
      </w:pPr>
      <w:rPr>
        <w:rFonts w:ascii="Times New Roman" w:hAnsi="Times New Roman" w:hint="default"/>
      </w:rPr>
    </w:lvl>
    <w:lvl w:ilvl="5" w:tplc="FB1038CA" w:tentative="1">
      <w:start w:val="1"/>
      <w:numFmt w:val="bullet"/>
      <w:lvlText w:val="•"/>
      <w:lvlJc w:val="left"/>
      <w:pPr>
        <w:tabs>
          <w:tab w:val="num" w:pos="4320"/>
        </w:tabs>
        <w:ind w:left="4320" w:hanging="360"/>
      </w:pPr>
      <w:rPr>
        <w:rFonts w:ascii="Times New Roman" w:hAnsi="Times New Roman" w:hint="default"/>
      </w:rPr>
    </w:lvl>
    <w:lvl w:ilvl="6" w:tplc="19263838" w:tentative="1">
      <w:start w:val="1"/>
      <w:numFmt w:val="bullet"/>
      <w:lvlText w:val="•"/>
      <w:lvlJc w:val="left"/>
      <w:pPr>
        <w:tabs>
          <w:tab w:val="num" w:pos="5040"/>
        </w:tabs>
        <w:ind w:left="5040" w:hanging="360"/>
      </w:pPr>
      <w:rPr>
        <w:rFonts w:ascii="Times New Roman" w:hAnsi="Times New Roman" w:hint="default"/>
      </w:rPr>
    </w:lvl>
    <w:lvl w:ilvl="7" w:tplc="1ED06CBE" w:tentative="1">
      <w:start w:val="1"/>
      <w:numFmt w:val="bullet"/>
      <w:lvlText w:val="•"/>
      <w:lvlJc w:val="left"/>
      <w:pPr>
        <w:tabs>
          <w:tab w:val="num" w:pos="5760"/>
        </w:tabs>
        <w:ind w:left="5760" w:hanging="360"/>
      </w:pPr>
      <w:rPr>
        <w:rFonts w:ascii="Times New Roman" w:hAnsi="Times New Roman" w:hint="default"/>
      </w:rPr>
    </w:lvl>
    <w:lvl w:ilvl="8" w:tplc="19424BF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CF968BA"/>
    <w:multiLevelType w:val="multilevel"/>
    <w:tmpl w:val="044C28D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1342EF2"/>
    <w:multiLevelType w:val="hybridMultilevel"/>
    <w:tmpl w:val="6962349E"/>
    <w:lvl w:ilvl="0" w:tplc="F84898CC">
      <w:start w:val="1"/>
      <w:numFmt w:val="bullet"/>
      <w:lvlText w:val="•"/>
      <w:lvlJc w:val="left"/>
      <w:pPr>
        <w:tabs>
          <w:tab w:val="num" w:pos="720"/>
        </w:tabs>
        <w:ind w:left="720" w:hanging="360"/>
      </w:pPr>
      <w:rPr>
        <w:rFonts w:ascii="Times New Roman" w:hAnsi="Times New Roman" w:hint="default"/>
      </w:rPr>
    </w:lvl>
    <w:lvl w:ilvl="1" w:tplc="41EA40D8" w:tentative="1">
      <w:start w:val="1"/>
      <w:numFmt w:val="bullet"/>
      <w:lvlText w:val="•"/>
      <w:lvlJc w:val="left"/>
      <w:pPr>
        <w:tabs>
          <w:tab w:val="num" w:pos="1440"/>
        </w:tabs>
        <w:ind w:left="1440" w:hanging="360"/>
      </w:pPr>
      <w:rPr>
        <w:rFonts w:ascii="Times New Roman" w:hAnsi="Times New Roman" w:hint="default"/>
      </w:rPr>
    </w:lvl>
    <w:lvl w:ilvl="2" w:tplc="1A16FC80" w:tentative="1">
      <w:start w:val="1"/>
      <w:numFmt w:val="bullet"/>
      <w:lvlText w:val="•"/>
      <w:lvlJc w:val="left"/>
      <w:pPr>
        <w:tabs>
          <w:tab w:val="num" w:pos="2160"/>
        </w:tabs>
        <w:ind w:left="2160" w:hanging="360"/>
      </w:pPr>
      <w:rPr>
        <w:rFonts w:ascii="Times New Roman" w:hAnsi="Times New Roman" w:hint="default"/>
      </w:rPr>
    </w:lvl>
    <w:lvl w:ilvl="3" w:tplc="51D4986C" w:tentative="1">
      <w:start w:val="1"/>
      <w:numFmt w:val="bullet"/>
      <w:lvlText w:val="•"/>
      <w:lvlJc w:val="left"/>
      <w:pPr>
        <w:tabs>
          <w:tab w:val="num" w:pos="2880"/>
        </w:tabs>
        <w:ind w:left="2880" w:hanging="360"/>
      </w:pPr>
      <w:rPr>
        <w:rFonts w:ascii="Times New Roman" w:hAnsi="Times New Roman" w:hint="default"/>
      </w:rPr>
    </w:lvl>
    <w:lvl w:ilvl="4" w:tplc="EB2EC906" w:tentative="1">
      <w:start w:val="1"/>
      <w:numFmt w:val="bullet"/>
      <w:lvlText w:val="•"/>
      <w:lvlJc w:val="left"/>
      <w:pPr>
        <w:tabs>
          <w:tab w:val="num" w:pos="3600"/>
        </w:tabs>
        <w:ind w:left="3600" w:hanging="360"/>
      </w:pPr>
      <w:rPr>
        <w:rFonts w:ascii="Times New Roman" w:hAnsi="Times New Roman" w:hint="default"/>
      </w:rPr>
    </w:lvl>
    <w:lvl w:ilvl="5" w:tplc="9EFC92F4" w:tentative="1">
      <w:start w:val="1"/>
      <w:numFmt w:val="bullet"/>
      <w:lvlText w:val="•"/>
      <w:lvlJc w:val="left"/>
      <w:pPr>
        <w:tabs>
          <w:tab w:val="num" w:pos="4320"/>
        </w:tabs>
        <w:ind w:left="4320" w:hanging="360"/>
      </w:pPr>
      <w:rPr>
        <w:rFonts w:ascii="Times New Roman" w:hAnsi="Times New Roman" w:hint="default"/>
      </w:rPr>
    </w:lvl>
    <w:lvl w:ilvl="6" w:tplc="3F864B48" w:tentative="1">
      <w:start w:val="1"/>
      <w:numFmt w:val="bullet"/>
      <w:lvlText w:val="•"/>
      <w:lvlJc w:val="left"/>
      <w:pPr>
        <w:tabs>
          <w:tab w:val="num" w:pos="5040"/>
        </w:tabs>
        <w:ind w:left="5040" w:hanging="360"/>
      </w:pPr>
      <w:rPr>
        <w:rFonts w:ascii="Times New Roman" w:hAnsi="Times New Roman" w:hint="default"/>
      </w:rPr>
    </w:lvl>
    <w:lvl w:ilvl="7" w:tplc="5900EEDC" w:tentative="1">
      <w:start w:val="1"/>
      <w:numFmt w:val="bullet"/>
      <w:lvlText w:val="•"/>
      <w:lvlJc w:val="left"/>
      <w:pPr>
        <w:tabs>
          <w:tab w:val="num" w:pos="5760"/>
        </w:tabs>
        <w:ind w:left="5760" w:hanging="360"/>
      </w:pPr>
      <w:rPr>
        <w:rFonts w:ascii="Times New Roman" w:hAnsi="Times New Roman" w:hint="default"/>
      </w:rPr>
    </w:lvl>
    <w:lvl w:ilvl="8" w:tplc="EDFC664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2D072A0"/>
    <w:multiLevelType w:val="hybridMultilevel"/>
    <w:tmpl w:val="50146656"/>
    <w:lvl w:ilvl="0" w:tplc="72DE0852">
      <w:start w:val="1"/>
      <w:numFmt w:val="bullet"/>
      <w:lvlText w:val="•"/>
      <w:lvlJc w:val="left"/>
      <w:pPr>
        <w:tabs>
          <w:tab w:val="num" w:pos="720"/>
        </w:tabs>
        <w:ind w:left="720" w:hanging="360"/>
      </w:pPr>
      <w:rPr>
        <w:rFonts w:ascii="Times New Roman" w:hAnsi="Times New Roman" w:hint="default"/>
      </w:rPr>
    </w:lvl>
    <w:lvl w:ilvl="1" w:tplc="8D8CCE60" w:tentative="1">
      <w:start w:val="1"/>
      <w:numFmt w:val="bullet"/>
      <w:lvlText w:val="•"/>
      <w:lvlJc w:val="left"/>
      <w:pPr>
        <w:tabs>
          <w:tab w:val="num" w:pos="1440"/>
        </w:tabs>
        <w:ind w:left="1440" w:hanging="360"/>
      </w:pPr>
      <w:rPr>
        <w:rFonts w:ascii="Times New Roman" w:hAnsi="Times New Roman" w:hint="default"/>
      </w:rPr>
    </w:lvl>
    <w:lvl w:ilvl="2" w:tplc="EFF89292" w:tentative="1">
      <w:start w:val="1"/>
      <w:numFmt w:val="bullet"/>
      <w:lvlText w:val="•"/>
      <w:lvlJc w:val="left"/>
      <w:pPr>
        <w:tabs>
          <w:tab w:val="num" w:pos="2160"/>
        </w:tabs>
        <w:ind w:left="2160" w:hanging="360"/>
      </w:pPr>
      <w:rPr>
        <w:rFonts w:ascii="Times New Roman" w:hAnsi="Times New Roman" w:hint="default"/>
      </w:rPr>
    </w:lvl>
    <w:lvl w:ilvl="3" w:tplc="68C48794" w:tentative="1">
      <w:start w:val="1"/>
      <w:numFmt w:val="bullet"/>
      <w:lvlText w:val="•"/>
      <w:lvlJc w:val="left"/>
      <w:pPr>
        <w:tabs>
          <w:tab w:val="num" w:pos="2880"/>
        </w:tabs>
        <w:ind w:left="2880" w:hanging="360"/>
      </w:pPr>
      <w:rPr>
        <w:rFonts w:ascii="Times New Roman" w:hAnsi="Times New Roman" w:hint="default"/>
      </w:rPr>
    </w:lvl>
    <w:lvl w:ilvl="4" w:tplc="A7620BE4" w:tentative="1">
      <w:start w:val="1"/>
      <w:numFmt w:val="bullet"/>
      <w:lvlText w:val="•"/>
      <w:lvlJc w:val="left"/>
      <w:pPr>
        <w:tabs>
          <w:tab w:val="num" w:pos="3600"/>
        </w:tabs>
        <w:ind w:left="3600" w:hanging="360"/>
      </w:pPr>
      <w:rPr>
        <w:rFonts w:ascii="Times New Roman" w:hAnsi="Times New Roman" w:hint="default"/>
      </w:rPr>
    </w:lvl>
    <w:lvl w:ilvl="5" w:tplc="98D0F6CC" w:tentative="1">
      <w:start w:val="1"/>
      <w:numFmt w:val="bullet"/>
      <w:lvlText w:val="•"/>
      <w:lvlJc w:val="left"/>
      <w:pPr>
        <w:tabs>
          <w:tab w:val="num" w:pos="4320"/>
        </w:tabs>
        <w:ind w:left="4320" w:hanging="360"/>
      </w:pPr>
      <w:rPr>
        <w:rFonts w:ascii="Times New Roman" w:hAnsi="Times New Roman" w:hint="default"/>
      </w:rPr>
    </w:lvl>
    <w:lvl w:ilvl="6" w:tplc="767043D0" w:tentative="1">
      <w:start w:val="1"/>
      <w:numFmt w:val="bullet"/>
      <w:lvlText w:val="•"/>
      <w:lvlJc w:val="left"/>
      <w:pPr>
        <w:tabs>
          <w:tab w:val="num" w:pos="5040"/>
        </w:tabs>
        <w:ind w:left="5040" w:hanging="360"/>
      </w:pPr>
      <w:rPr>
        <w:rFonts w:ascii="Times New Roman" w:hAnsi="Times New Roman" w:hint="default"/>
      </w:rPr>
    </w:lvl>
    <w:lvl w:ilvl="7" w:tplc="CFA6A148" w:tentative="1">
      <w:start w:val="1"/>
      <w:numFmt w:val="bullet"/>
      <w:lvlText w:val="•"/>
      <w:lvlJc w:val="left"/>
      <w:pPr>
        <w:tabs>
          <w:tab w:val="num" w:pos="5760"/>
        </w:tabs>
        <w:ind w:left="5760" w:hanging="360"/>
      </w:pPr>
      <w:rPr>
        <w:rFonts w:ascii="Times New Roman" w:hAnsi="Times New Roman" w:hint="default"/>
      </w:rPr>
    </w:lvl>
    <w:lvl w:ilvl="8" w:tplc="D42891D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89D7AFA"/>
    <w:multiLevelType w:val="hybridMultilevel"/>
    <w:tmpl w:val="AD2E3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9B37F3"/>
    <w:multiLevelType w:val="hybridMultilevel"/>
    <w:tmpl w:val="5DD89AAE"/>
    <w:lvl w:ilvl="0" w:tplc="B3728FE2">
      <w:start w:val="1"/>
      <w:numFmt w:val="bullet"/>
      <w:lvlText w:val="•"/>
      <w:lvlJc w:val="left"/>
      <w:pPr>
        <w:tabs>
          <w:tab w:val="num" w:pos="720"/>
        </w:tabs>
        <w:ind w:left="720" w:hanging="360"/>
      </w:pPr>
      <w:rPr>
        <w:rFonts w:ascii="Times New Roman" w:hAnsi="Times New Roman" w:hint="default"/>
      </w:rPr>
    </w:lvl>
    <w:lvl w:ilvl="1" w:tplc="6EF2B9BA" w:tentative="1">
      <w:start w:val="1"/>
      <w:numFmt w:val="bullet"/>
      <w:lvlText w:val="•"/>
      <w:lvlJc w:val="left"/>
      <w:pPr>
        <w:tabs>
          <w:tab w:val="num" w:pos="1440"/>
        </w:tabs>
        <w:ind w:left="1440" w:hanging="360"/>
      </w:pPr>
      <w:rPr>
        <w:rFonts w:ascii="Times New Roman" w:hAnsi="Times New Roman" w:hint="default"/>
      </w:rPr>
    </w:lvl>
    <w:lvl w:ilvl="2" w:tplc="9488C00A" w:tentative="1">
      <w:start w:val="1"/>
      <w:numFmt w:val="bullet"/>
      <w:lvlText w:val="•"/>
      <w:lvlJc w:val="left"/>
      <w:pPr>
        <w:tabs>
          <w:tab w:val="num" w:pos="2160"/>
        </w:tabs>
        <w:ind w:left="2160" w:hanging="360"/>
      </w:pPr>
      <w:rPr>
        <w:rFonts w:ascii="Times New Roman" w:hAnsi="Times New Roman" w:hint="default"/>
      </w:rPr>
    </w:lvl>
    <w:lvl w:ilvl="3" w:tplc="C5A2875E" w:tentative="1">
      <w:start w:val="1"/>
      <w:numFmt w:val="bullet"/>
      <w:lvlText w:val="•"/>
      <w:lvlJc w:val="left"/>
      <w:pPr>
        <w:tabs>
          <w:tab w:val="num" w:pos="2880"/>
        </w:tabs>
        <w:ind w:left="2880" w:hanging="360"/>
      </w:pPr>
      <w:rPr>
        <w:rFonts w:ascii="Times New Roman" w:hAnsi="Times New Roman" w:hint="default"/>
      </w:rPr>
    </w:lvl>
    <w:lvl w:ilvl="4" w:tplc="ADBCB612" w:tentative="1">
      <w:start w:val="1"/>
      <w:numFmt w:val="bullet"/>
      <w:lvlText w:val="•"/>
      <w:lvlJc w:val="left"/>
      <w:pPr>
        <w:tabs>
          <w:tab w:val="num" w:pos="3600"/>
        </w:tabs>
        <w:ind w:left="3600" w:hanging="360"/>
      </w:pPr>
      <w:rPr>
        <w:rFonts w:ascii="Times New Roman" w:hAnsi="Times New Roman" w:hint="default"/>
      </w:rPr>
    </w:lvl>
    <w:lvl w:ilvl="5" w:tplc="46B4E7C4" w:tentative="1">
      <w:start w:val="1"/>
      <w:numFmt w:val="bullet"/>
      <w:lvlText w:val="•"/>
      <w:lvlJc w:val="left"/>
      <w:pPr>
        <w:tabs>
          <w:tab w:val="num" w:pos="4320"/>
        </w:tabs>
        <w:ind w:left="4320" w:hanging="360"/>
      </w:pPr>
      <w:rPr>
        <w:rFonts w:ascii="Times New Roman" w:hAnsi="Times New Roman" w:hint="default"/>
      </w:rPr>
    </w:lvl>
    <w:lvl w:ilvl="6" w:tplc="E286D726" w:tentative="1">
      <w:start w:val="1"/>
      <w:numFmt w:val="bullet"/>
      <w:lvlText w:val="•"/>
      <w:lvlJc w:val="left"/>
      <w:pPr>
        <w:tabs>
          <w:tab w:val="num" w:pos="5040"/>
        </w:tabs>
        <w:ind w:left="5040" w:hanging="360"/>
      </w:pPr>
      <w:rPr>
        <w:rFonts w:ascii="Times New Roman" w:hAnsi="Times New Roman" w:hint="default"/>
      </w:rPr>
    </w:lvl>
    <w:lvl w:ilvl="7" w:tplc="558C447C" w:tentative="1">
      <w:start w:val="1"/>
      <w:numFmt w:val="bullet"/>
      <w:lvlText w:val="•"/>
      <w:lvlJc w:val="left"/>
      <w:pPr>
        <w:tabs>
          <w:tab w:val="num" w:pos="5760"/>
        </w:tabs>
        <w:ind w:left="5760" w:hanging="360"/>
      </w:pPr>
      <w:rPr>
        <w:rFonts w:ascii="Times New Roman" w:hAnsi="Times New Roman" w:hint="default"/>
      </w:rPr>
    </w:lvl>
    <w:lvl w:ilvl="8" w:tplc="D7381E8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13"/>
  </w:num>
  <w:num w:numId="4">
    <w:abstractNumId w:val="6"/>
  </w:num>
  <w:num w:numId="5">
    <w:abstractNumId w:val="19"/>
  </w:num>
  <w:num w:numId="6">
    <w:abstractNumId w:val="10"/>
  </w:num>
  <w:num w:numId="7">
    <w:abstractNumId w:val="5"/>
  </w:num>
  <w:num w:numId="8">
    <w:abstractNumId w:val="21"/>
  </w:num>
  <w:num w:numId="9">
    <w:abstractNumId w:val="1"/>
  </w:num>
  <w:num w:numId="10">
    <w:abstractNumId w:val="18"/>
  </w:num>
  <w:num w:numId="11">
    <w:abstractNumId w:val="0"/>
  </w:num>
  <w:num w:numId="12">
    <w:abstractNumId w:val="23"/>
  </w:num>
  <w:num w:numId="13">
    <w:abstractNumId w:val="20"/>
  </w:num>
  <w:num w:numId="14">
    <w:abstractNumId w:val="26"/>
  </w:num>
  <w:num w:numId="15">
    <w:abstractNumId w:val="2"/>
  </w:num>
  <w:num w:numId="16">
    <w:abstractNumId w:val="12"/>
  </w:num>
  <w:num w:numId="17">
    <w:abstractNumId w:val="24"/>
  </w:num>
  <w:num w:numId="18">
    <w:abstractNumId w:val="14"/>
  </w:num>
  <w:num w:numId="19">
    <w:abstractNumId w:val="4"/>
  </w:num>
  <w:num w:numId="20">
    <w:abstractNumId w:val="8"/>
  </w:num>
  <w:num w:numId="21">
    <w:abstractNumId w:val="15"/>
  </w:num>
  <w:num w:numId="22">
    <w:abstractNumId w:val="25"/>
  </w:num>
  <w:num w:numId="23">
    <w:abstractNumId w:val="7"/>
  </w:num>
  <w:num w:numId="24">
    <w:abstractNumId w:val="17"/>
  </w:num>
  <w:num w:numId="25">
    <w:abstractNumId w:val="11"/>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8B"/>
    <w:rsid w:val="000446CE"/>
    <w:rsid w:val="00562FCB"/>
    <w:rsid w:val="0071702A"/>
    <w:rsid w:val="00E11D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41329-ED7E-4702-A5CE-534BB57C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6C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446CE"/>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0446CE"/>
    <w:pPr>
      <w:keepNext/>
      <w:spacing w:before="240" w:after="60"/>
      <w:outlineLvl w:val="2"/>
    </w:pPr>
    <w:rPr>
      <w:rFonts w:ascii="Cambria" w:eastAsia="Times New Roman" w:hAnsi="Cambria"/>
      <w:b/>
      <w:bCs/>
      <w:sz w:val="26"/>
      <w:szCs w:val="26"/>
    </w:rPr>
  </w:style>
  <w:style w:type="paragraph" w:styleId="Ttulo4">
    <w:name w:val="heading 4"/>
    <w:basedOn w:val="Normal"/>
    <w:link w:val="Ttulo4Car"/>
    <w:uiPriority w:val="9"/>
    <w:qFormat/>
    <w:rsid w:val="000446CE"/>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46CE"/>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semiHidden/>
    <w:rsid w:val="000446CE"/>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0446CE"/>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0446CE"/>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0446CE"/>
    <w:rPr>
      <w:rFonts w:ascii="Tahoma" w:eastAsia="Calibri" w:hAnsi="Tahoma" w:cs="Times New Roman"/>
      <w:sz w:val="16"/>
      <w:szCs w:val="16"/>
      <w:lang w:val="x-none" w:eastAsia="x-none"/>
    </w:rPr>
  </w:style>
  <w:style w:type="table" w:styleId="Tablaconcuadrcula">
    <w:name w:val="Table Grid"/>
    <w:basedOn w:val="Tablanormal"/>
    <w:uiPriority w:val="59"/>
    <w:rsid w:val="000446C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46CE"/>
    <w:pPr>
      <w:ind w:left="720"/>
      <w:contextualSpacing/>
    </w:pPr>
  </w:style>
  <w:style w:type="character" w:styleId="Hipervnculo">
    <w:name w:val="Hyperlink"/>
    <w:uiPriority w:val="99"/>
    <w:unhideWhenUsed/>
    <w:rsid w:val="000446CE"/>
    <w:rPr>
      <w:color w:val="0000FF"/>
      <w:u w:val="single"/>
    </w:rPr>
  </w:style>
  <w:style w:type="character" w:styleId="Hipervnculovisitado">
    <w:name w:val="FollowedHyperlink"/>
    <w:uiPriority w:val="99"/>
    <w:semiHidden/>
    <w:unhideWhenUsed/>
    <w:rsid w:val="000446CE"/>
    <w:rPr>
      <w:color w:val="800080"/>
      <w:u w:val="single"/>
    </w:rPr>
  </w:style>
  <w:style w:type="paragraph" w:styleId="Encabezado">
    <w:name w:val="header"/>
    <w:basedOn w:val="Normal"/>
    <w:link w:val="EncabezadoCar"/>
    <w:uiPriority w:val="99"/>
    <w:semiHidden/>
    <w:unhideWhenUsed/>
    <w:rsid w:val="000446CE"/>
    <w:pPr>
      <w:tabs>
        <w:tab w:val="center" w:pos="4252"/>
        <w:tab w:val="right" w:pos="8504"/>
      </w:tabs>
    </w:pPr>
  </w:style>
  <w:style w:type="character" w:customStyle="1" w:styleId="EncabezadoCar">
    <w:name w:val="Encabezado Car"/>
    <w:basedOn w:val="Fuentedeprrafopredeter"/>
    <w:link w:val="Encabezado"/>
    <w:uiPriority w:val="99"/>
    <w:semiHidden/>
    <w:rsid w:val="000446CE"/>
    <w:rPr>
      <w:rFonts w:ascii="Calibri" w:eastAsia="Calibri" w:hAnsi="Calibri" w:cs="Times New Roman"/>
    </w:rPr>
  </w:style>
  <w:style w:type="paragraph" w:styleId="Piedepgina">
    <w:name w:val="footer"/>
    <w:basedOn w:val="Normal"/>
    <w:link w:val="PiedepginaCar"/>
    <w:uiPriority w:val="99"/>
    <w:unhideWhenUsed/>
    <w:rsid w:val="000446CE"/>
    <w:pPr>
      <w:tabs>
        <w:tab w:val="center" w:pos="4252"/>
        <w:tab w:val="right" w:pos="8504"/>
      </w:tabs>
    </w:pPr>
  </w:style>
  <w:style w:type="character" w:customStyle="1" w:styleId="PiedepginaCar">
    <w:name w:val="Pie de página Car"/>
    <w:basedOn w:val="Fuentedeprrafopredeter"/>
    <w:link w:val="Piedepgina"/>
    <w:uiPriority w:val="99"/>
    <w:rsid w:val="000446CE"/>
    <w:rPr>
      <w:rFonts w:ascii="Calibri" w:eastAsia="Calibri" w:hAnsi="Calibri" w:cs="Times New Roman"/>
    </w:rPr>
  </w:style>
  <w:style w:type="character" w:customStyle="1" w:styleId="apple-converted-space">
    <w:name w:val="apple-converted-space"/>
    <w:basedOn w:val="Fuentedeprrafopredeter"/>
    <w:rsid w:val="000446CE"/>
  </w:style>
  <w:style w:type="character" w:styleId="Textoennegrita">
    <w:name w:val="Strong"/>
    <w:basedOn w:val="Fuentedeprrafopredeter"/>
    <w:uiPriority w:val="22"/>
    <w:qFormat/>
    <w:rsid w:val="000446CE"/>
    <w:rPr>
      <w:b/>
      <w:bCs/>
    </w:rPr>
  </w:style>
  <w:style w:type="paragraph" w:styleId="NormalWeb">
    <w:name w:val="Normal (Web)"/>
    <w:basedOn w:val="Normal"/>
    <w:uiPriority w:val="99"/>
    <w:semiHidden/>
    <w:unhideWhenUsed/>
    <w:rsid w:val="000446CE"/>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8310</Words>
  <Characters>45710</Characters>
  <Application>Microsoft Office Word</Application>
  <DocSecurity>0</DocSecurity>
  <Lines>380</Lines>
  <Paragraphs>107</Paragraphs>
  <ScaleCrop>false</ScaleCrop>
  <Company/>
  <LinksUpToDate>false</LinksUpToDate>
  <CharactersWithSpaces>53913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2</cp:revision>
  <dcterms:created xsi:type="dcterms:W3CDTF">2017-09-24T08:17:00Z</dcterms:created>
  <dcterms:modified xsi:type="dcterms:W3CDTF">2017-09-24T08:18:00Z</dcterms:modified>
</cp:coreProperties>
</file>