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spacing w:before="200" w:after="0"/>
        <w:rPr>
          <w:lang w:eastAsia="es-ES"/>
        </w:rPr>
      </w:pPr>
      <w:bookmarkStart w:id="0" w:name="_GoBack"/>
      <w:bookmarkEnd w:id="0"/>
      <w:r>
        <w:rPr>
          <w:lang w:eastAsia="es-ES"/>
        </w:rPr>
        <w:t>Estructura de una UDI: Transposición Didáctica</w:t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65"/>
        <w:gridCol w:w="839"/>
        <w:gridCol w:w="795"/>
        <w:gridCol w:w="856"/>
        <w:gridCol w:w="959"/>
        <w:gridCol w:w="405"/>
        <w:gridCol w:w="322"/>
        <w:gridCol w:w="1058"/>
        <w:gridCol w:w="540"/>
        <w:gridCol w:w="558"/>
        <w:gridCol w:w="1"/>
        <w:gridCol w:w="1097"/>
        <w:gridCol w:w="1974"/>
        <w:gridCol w:w="777"/>
        <w:gridCol w:w="1646"/>
        <w:gridCol w:w="2205"/>
      </w:tblGrid>
      <w:tr>
        <w:trPr/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A1C7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TIC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A1C7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1º Bach</w:t>
            </w:r>
          </w:p>
        </w:tc>
        <w:tc>
          <w:tcPr>
            <w:tcW w:w="1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A1C7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82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Nuestro Primer Programa en Pseudocódigo</w:t>
            </w:r>
          </w:p>
        </w:tc>
      </w:tr>
      <w:tr>
        <w:trPr>
          <w:trHeight w:val="207" w:hRule="atLeast"/>
        </w:trPr>
        <w:tc>
          <w:tcPr>
            <w:tcW w:w="15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A1C7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>
        <w:trPr>
          <w:trHeight w:val="24" w:hRule="atLeast"/>
        </w:trPr>
        <w:tc>
          <w:tcPr>
            <w:tcW w:w="3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8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>
        <w:trPr>
          <w:trHeight w:val="420" w:hRule="atLeast"/>
        </w:trPr>
        <w:tc>
          <w:tcPr>
            <w:tcW w:w="3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1. Aplicar algoritmos a la resolución de los problemas más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frecuentes que se presentan al trabajar con estructuras de datos.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CMCT, CD</w:t>
            </w:r>
          </w:p>
        </w:tc>
        <w:tc>
          <w:tcPr>
            <w:tcW w:w="38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1.1. Desarrolla algoritmos que permitan resolver problemas aritméticos sencillos elaborando sus diagramas de flujo correspondientes.</w:t>
            </w:r>
          </w:p>
        </w:tc>
        <w:tc>
          <w:tcPr>
            <w:tcW w:w="384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Estructura de un programa informático y elementos básicos del lenguaje.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Tipos de lenguajes.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Tipos básicos de datos.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Constantes y variables.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Operadores y expresiones.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Comentarios.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Estructuras de control.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Condicionales e iterativas.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Estructuras de datos.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Funciones y bibliotecas de funciones. Reutilización de código.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Facilidades para la entrada y salida de datos de usuario.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Manipulación de archivos.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 xml:space="preserve">Programación orientada a objetos: objetos, atributos y métodos. Interfaz gráfico de usuario. Programación orientada a eventos.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Metodologías de desarrollo de software: Enfoque Top-Down, fragmentación de problemas y algoritmos. Pseudocódigo y diagramas de flujo. Depuración. Entornos de desarrollo integrado. Trabajo en equipo y mejora continua.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8. Comprender qué es un algoritmo, cómo son implementados en forma de programa, cómo se almacenan y ejecutan sus instrucciones, y cómo diferentes tipos de datos pueden ser representados y manipulados digitalmente.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9. Desarrollar y depurar aplicaciones informáticas, analizando y aplicando los principios de la ingeniería del software, utilizando estructuras de control, tipos avanzados de datos y flujos de entrada y salida en entornos de desarrollo integrados.</w:t>
            </w:r>
          </w:p>
        </w:tc>
      </w:tr>
      <w:tr>
        <w:trPr>
          <w:trHeight w:val="420" w:hRule="atLeast"/>
        </w:trPr>
        <w:tc>
          <w:tcPr>
            <w:tcW w:w="3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2. Analizar y resolver problemas de tratamiento de información dividiéndolos en sub-problemas y definiendo algoritmos que los resuelven.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CMCT, CD</w:t>
            </w:r>
          </w:p>
        </w:tc>
        <w:tc>
          <w:tcPr>
            <w:tcW w:w="38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2.1. Escribe programas que incluyan bucles de programación para solucionar problemas que implique la división del conjunto en parte más pequeñas.</w:t>
            </w:r>
          </w:p>
        </w:tc>
        <w:tc>
          <w:tcPr>
            <w:tcW w:w="3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3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</w:tr>
      <w:tr>
        <w:trPr>
          <w:trHeight w:val="420" w:hRule="atLeast"/>
        </w:trPr>
        <w:tc>
          <w:tcPr>
            <w:tcW w:w="3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3. Analizar la estructura de programas informáticos, identificando y relacionando los elementos propios del lenguaje de programación utilizado.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CMCT, CD</w:t>
            </w:r>
          </w:p>
        </w:tc>
        <w:tc>
          <w:tcPr>
            <w:tcW w:w="38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3.1. Obtiene el resultado de seguir un pequeño programa escrito en un código determinado, partiendo de determinadas condiciones.</w:t>
            </w:r>
          </w:p>
        </w:tc>
        <w:tc>
          <w:tcPr>
            <w:tcW w:w="3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3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</w:tr>
      <w:tr>
        <w:trPr>
          <w:trHeight w:val="420" w:hRule="atLeast"/>
        </w:trPr>
        <w:tc>
          <w:tcPr>
            <w:tcW w:w="3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4. Conocer y comprender la sintaxis y la semántica de las construcciones básicas de un lenguaje de programación.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CMCT, CD</w:t>
            </w:r>
          </w:p>
        </w:tc>
        <w:tc>
          <w:tcPr>
            <w:tcW w:w="38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4.1. Define qué se entiende por sintaxis de un lenguaje de programación proponiendo ejemplos concretos de un lenguaje determinado.</w:t>
            </w:r>
          </w:p>
        </w:tc>
        <w:tc>
          <w:tcPr>
            <w:tcW w:w="3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3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</w:tr>
      <w:tr>
        <w:trPr>
          <w:trHeight w:val="420" w:hRule="atLeast"/>
        </w:trPr>
        <w:tc>
          <w:tcPr>
            <w:tcW w:w="3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5. Realizar pequeños programas de aplicación en un lenguaje de programación determinado aplicándolos a la solución de problemas reales.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CMCT, CD, SIEP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38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5.1. Realiza programas de aplicación sencillos en un lenguaje determinado que solucionen problemas de la vida real.</w:t>
            </w:r>
          </w:p>
        </w:tc>
        <w:tc>
          <w:tcPr>
            <w:tcW w:w="3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3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</w:tr>
      <w:tr>
        <w:trPr>
          <w:trHeight w:val="200" w:hRule="atLeast"/>
        </w:trPr>
        <w:tc>
          <w:tcPr>
            <w:tcW w:w="15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2A1C7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>
        <w:trPr/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33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Mi primera aplicación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Realización de aplicaciones que pueden subirse a Google Play para ser descargadas de forma gratuita (o no)</w:t>
            </w:r>
          </w:p>
        </w:tc>
      </w:tr>
      <w:tr>
        <w:trPr/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2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1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21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FF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>
        <w:trPr>
          <w:trHeight w:val="19" w:hRule="atLeast"/>
        </w:trPr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16"/>
                <w:szCs w:val="22"/>
                <w:lang w:eastAsia="es-ES"/>
              </w:rPr>
              <w:t xml:space="preserve">Introducción a la programación: </w:t>
            </w:r>
            <w:r>
              <w:rPr>
                <w:rFonts w:cs="Times New Roman" w:ascii="Calibri" w:hAnsi="Calibri"/>
                <w:b/>
                <w:bCs/>
                <w:sz w:val="16"/>
                <w:szCs w:val="22"/>
                <w:lang w:eastAsia="es-ES"/>
              </w:rPr>
              <w:t>La calculadora que sólo suma.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Entrada y salida de datos.</w:t>
            </w:r>
          </w:p>
        </w:tc>
        <w:tc>
          <w:tcPr>
            <w:tcW w:w="2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Analiza problema.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Realiza esquema.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Convierte en pseudocódigo minimizando el número de sentencias.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Comprueba funcionamiento y corriege posibles errores.</w:t>
            </w:r>
          </w:p>
        </w:tc>
        <w:tc>
          <w:tcPr>
            <w:tcW w:w="1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Reflexivo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Analógico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Sistémico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Práctico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Creativo</w:t>
            </w:r>
          </w:p>
        </w:tc>
        <w:tc>
          <w:tcPr>
            <w:tcW w:w="21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Individual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2 sesiones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Ordenador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Aplicación PseInt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Creatividad y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Expresión personal</w:t>
            </w:r>
          </w:p>
        </w:tc>
      </w:tr>
      <w:tr>
        <w:trPr>
          <w:trHeight w:val="19" w:hRule="atLeast"/>
        </w:trPr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Concepto de Bucle: </w:t>
            </w:r>
            <w:r>
              <w:rPr>
                <w:rFonts w:cs="Times New Roman" w:ascii="Calibri" w:hAnsi="Calibri"/>
                <w:b/>
                <w:bCs/>
                <w:sz w:val="16"/>
                <w:szCs w:val="22"/>
                <w:lang w:eastAsia="es-ES"/>
              </w:rPr>
              <w:t>La calculadora que suma hasta pulsar “=”</w:t>
            </w:r>
          </w:p>
        </w:tc>
        <w:tc>
          <w:tcPr>
            <w:tcW w:w="2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Analiza el problema.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Amplia esquema.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Uso de bucles en pseudocódigo: </w:t>
            </w:r>
            <w:r>
              <w:rPr>
                <w:rFonts w:cs="Times New Roman" w:ascii="Calibri" w:hAnsi="Calibri"/>
                <w:b/>
                <w:bCs/>
                <w:sz w:val="16"/>
                <w:szCs w:val="22"/>
                <w:lang w:eastAsia="es-ES"/>
              </w:rPr>
              <w:t xml:space="preserve">Para, Mientras </w:t>
            </w:r>
            <w:r>
              <w:rPr>
                <w:rFonts w:cs="Times New Roman" w:ascii="Calibri" w:hAnsi="Calibri"/>
                <w:b w:val="false"/>
                <w:bCs w:val="false"/>
                <w:sz w:val="16"/>
                <w:szCs w:val="22"/>
                <w:lang w:eastAsia="es-ES"/>
              </w:rPr>
              <w:t xml:space="preserve">y </w:t>
            </w:r>
            <w:r>
              <w:rPr>
                <w:rFonts w:cs="Times New Roman" w:ascii="Calibri" w:hAnsi="Calibri"/>
                <w:b/>
                <w:bCs/>
                <w:sz w:val="16"/>
                <w:szCs w:val="22"/>
                <w:lang w:eastAsia="es-ES"/>
              </w:rPr>
              <w:t>Repetir</w:t>
            </w:r>
            <w:r>
              <w:rPr>
                <w:rFonts w:cs="Times New Roman" w:ascii="Calibri" w:hAnsi="Calibri"/>
                <w:b w:val="false"/>
                <w:bCs w:val="false"/>
                <w:sz w:val="16"/>
                <w:szCs w:val="22"/>
                <w:lang w:eastAsia="es-ES"/>
              </w:rPr>
              <w:t>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16"/>
                <w:szCs w:val="22"/>
                <w:lang w:eastAsia="es-ES"/>
              </w:rPr>
              <w:t>Comprueba funcionamiento.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16"/>
                <w:szCs w:val="22"/>
                <w:lang w:eastAsia="es-ES"/>
              </w:rPr>
              <w:t>Corrige errores.</w:t>
            </w:r>
          </w:p>
        </w:tc>
        <w:tc>
          <w:tcPr>
            <w:tcW w:w="1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Reflexivo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Analógico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Sistémico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Práctico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Creativo</w:t>
            </w:r>
          </w:p>
        </w:tc>
        <w:tc>
          <w:tcPr>
            <w:tcW w:w="21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Individual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1 sesión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Ordenador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Aplicación PseInt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Creatividad y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Expresión personal</w:t>
            </w:r>
          </w:p>
        </w:tc>
      </w:tr>
      <w:tr>
        <w:trPr>
          <w:trHeight w:val="19" w:hRule="atLeast"/>
        </w:trPr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Concepto condicional: </w:t>
            </w:r>
            <w:r>
              <w:rPr>
                <w:rFonts w:cs="Times New Roman" w:ascii="Calibri" w:hAnsi="Calibri"/>
                <w:b/>
                <w:bCs/>
                <w:sz w:val="16"/>
                <w:szCs w:val="22"/>
                <w:lang w:eastAsia="es-ES"/>
              </w:rPr>
              <w:t>La calculadora ahora resta, multiplica y divide.</w:t>
            </w:r>
          </w:p>
        </w:tc>
        <w:tc>
          <w:tcPr>
            <w:tcW w:w="2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Amplia esquema.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Uso de condicional </w:t>
            </w:r>
            <w:r>
              <w:rPr>
                <w:rFonts w:cs="Times New Roman" w:ascii="Calibri" w:hAnsi="Calibri"/>
                <w:b/>
                <w:bCs/>
                <w:sz w:val="16"/>
                <w:szCs w:val="22"/>
                <w:lang w:eastAsia="es-ES"/>
              </w:rPr>
              <w:t>Si</w:t>
            </w:r>
            <w:r>
              <w:rPr>
                <w:rFonts w:cs="Times New Roman" w:ascii="Calibri" w:hAnsi="Calibri"/>
                <w:b w:val="false"/>
                <w:bCs w:val="false"/>
                <w:sz w:val="16"/>
                <w:szCs w:val="22"/>
                <w:lang w:eastAsia="es-ES"/>
              </w:rPr>
              <w:t>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16"/>
                <w:szCs w:val="22"/>
                <w:lang w:eastAsia="es-ES"/>
              </w:rPr>
              <w:t>Comprueba funcionamiento.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16"/>
                <w:szCs w:val="22"/>
                <w:lang w:eastAsia="es-ES"/>
              </w:rPr>
              <w:t>Corrige errores.</w:t>
            </w:r>
          </w:p>
        </w:tc>
        <w:tc>
          <w:tcPr>
            <w:tcW w:w="1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Reflexivo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Analógico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Sistémico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Práctico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Creativo</w:t>
            </w:r>
          </w:p>
        </w:tc>
        <w:tc>
          <w:tcPr>
            <w:tcW w:w="21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Individual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1 sesión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Ordenador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Aplicación PseInt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Creatividad y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Expresión personal</w:t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9" w:top="766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0" distB="12065" distL="114935" distR="114935" simplePos="0" locked="0" layoutInCell="1" allowOverlap="1" relativeHeight="3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31770" cy="29527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960" cy="29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outlineLvl w:val="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76pt;margin-top:-4.35pt;width:215pt;height:23.1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outlineLvl w:val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1430" distL="114935" distR="125095" simplePos="0" locked="0" layoutInCell="1" allowOverlap="1" relativeHeight="5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DejaVu Sans"/>
        <w:sz w:val="20"/>
        <w:szCs w:val="24"/>
        <w:lang w:val="es-ES_tradnl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200"/>
      <w:jc w:val="left"/>
    </w:pPr>
    <w:rPr>
      <w:rFonts w:ascii="Cambria" w:hAnsi="Cambria" w:eastAsia="ＭＳ 明朝" w:cs="DejaVu Sans"/>
      <w:color w:val="00000A"/>
      <w:kern w:val="0"/>
      <w:sz w:val="24"/>
      <w:szCs w:val="24"/>
      <w:lang w:val="es-ES_tradnl" w:eastAsia="ja-JP" w:bidi="ar-SA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libri" w:hAnsi="Calibri" w:eastAsia="ＭＳ ゴシック" w:cs="DejaVu Sans"/>
      <w:b/>
      <w:bCs/>
      <w:i/>
      <w:iCs/>
      <w:color w:val="4F81BD"/>
    </w:rPr>
  </w:style>
  <w:style w:type="paragraph" w:styleId="Ttulo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suppressAutoHyphens w:val="true"/>
      <w:spacing w:before="0" w:after="0"/>
      <w:jc w:val="right"/>
      <w:outlineLvl w:val="5"/>
    </w:pPr>
    <w:rPr>
      <w:rFonts w:ascii="Tahoma" w:hAnsi="Tahoma" w:eastAsia="SimSun" w:cs="Tahoma"/>
      <w:b/>
      <w:color w:val="008000"/>
      <w:kern w:val="2"/>
      <w:sz w:val="18"/>
      <w:lang w:val="es-ES" w:eastAsia="hi-IN" w:bidi="hi-IN"/>
    </w:rPr>
  </w:style>
  <w:style w:type="character" w:styleId="DefaultParagraphFont">
    <w:name w:val="Default Paragraph Font"/>
    <w:qFormat/>
    <w:rPr/>
  </w:style>
  <w:style w:type="character" w:styleId="Ttulo4Car">
    <w:name w:val="Título 4 Car"/>
    <w:basedOn w:val="DefaultParagraphFont"/>
    <w:qFormat/>
    <w:rPr>
      <w:rFonts w:ascii="Calibri" w:hAnsi="Calibri" w:eastAsia="ＭＳ ゴシック" w:cs="DejaVu Sans"/>
      <w:b/>
      <w:bCs/>
      <w:i/>
      <w:iCs/>
      <w:color w:val="4F81BD"/>
    </w:rPr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tulo6Car">
    <w:name w:val="Título 6 Car"/>
    <w:basedOn w:val="DefaultParagraphFont"/>
    <w:qFormat/>
    <w:rPr>
      <w:rFonts w:ascii="Tahoma" w:hAnsi="Tahoma" w:eastAsia="SimSun" w:cs="Tahoma"/>
      <w:b/>
      <w:color w:val="008000"/>
      <w:kern w:val="2"/>
      <w:sz w:val="18"/>
      <w:lang w:val="es-ES"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OpenSymbol"/>
      <w:sz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LibreOffice/6.0.3.2$Linux_X86_64 LibreOffice_project/00m0$Build-2</Application>
  <Pages>2</Pages>
  <Words>559</Words>
  <Characters>3599</Characters>
  <CharactersWithSpaces>4054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2018-03-23T08:58:00Z</dcterms:created>
  <dc:creator>SVP</dc:creator>
  <dc:description/>
  <dc:language>es-ES</dc:language>
  <cp:lastModifiedBy/>
  <dcterms:modified xsi:type="dcterms:W3CDTF">2018-05-07T21:29:28Z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