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545" w:rsidRPr="00321545" w:rsidRDefault="00321545" w:rsidP="00321545">
      <w:pPr>
        <w:widowControl w:val="0"/>
        <w:autoSpaceDE w:val="0"/>
        <w:autoSpaceDN w:val="0"/>
        <w:adjustRightInd w:val="0"/>
        <w:spacing w:after="240" w:line="340" w:lineRule="atLeast"/>
        <w:ind w:firstLine="708"/>
        <w:jc w:val="both"/>
        <w:rPr>
          <w:rFonts w:ascii="Times Roman" w:hAnsi="Times Roman" w:cs="Times Roman"/>
          <w:color w:val="000000"/>
          <w:lang w:val="es-ES"/>
        </w:rPr>
      </w:pPr>
      <w:r w:rsidRPr="00321545">
        <w:rPr>
          <w:rFonts w:ascii="Times Roman" w:hAnsi="Times Roman" w:cs="Times Roman"/>
          <w:b/>
          <w:bCs/>
          <w:color w:val="000000"/>
          <w:lang w:val="es-ES"/>
        </w:rPr>
        <w:t xml:space="preserve">Infecciones virales o infecciones causadas por virus </w:t>
      </w:r>
    </w:p>
    <w:p w:rsidR="00321545" w:rsidRPr="00321545" w:rsidRDefault="00321545" w:rsidP="00321545">
      <w:pPr>
        <w:widowControl w:val="0"/>
        <w:autoSpaceDE w:val="0"/>
        <w:autoSpaceDN w:val="0"/>
        <w:adjustRightInd w:val="0"/>
        <w:spacing w:after="240" w:line="340" w:lineRule="atLeast"/>
        <w:ind w:firstLine="708"/>
        <w:jc w:val="both"/>
        <w:rPr>
          <w:rFonts w:ascii="Times Roman" w:hAnsi="Times Roman" w:cs="Times Roman"/>
          <w:color w:val="000000"/>
          <w:lang w:val="es-ES"/>
        </w:rPr>
      </w:pPr>
      <w:r w:rsidRPr="00321545">
        <w:rPr>
          <w:rFonts w:ascii="Times Roman" w:hAnsi="Times Roman" w:cs="Times Roman"/>
          <w:color w:val="000000"/>
          <w:lang w:val="es-ES"/>
        </w:rPr>
        <w:t xml:space="preserve">Los virus son cápsulas que contienen material genético en su interior. Son muy pequeños, mucho más pequeños que las bacterias. Los virus causan infecciones familiares como el resfriado común, la gripe y las verrugas. También pueden causar enfermedades graves como el SIDA, la viruela y las fiebres hemorrágicas. </w:t>
      </w:r>
    </w:p>
    <w:p w:rsidR="00321545" w:rsidRPr="00321545" w:rsidRDefault="00321545" w:rsidP="00321545">
      <w:pPr>
        <w:widowControl w:val="0"/>
        <w:autoSpaceDE w:val="0"/>
        <w:autoSpaceDN w:val="0"/>
        <w:adjustRightInd w:val="0"/>
        <w:spacing w:after="240" w:line="340" w:lineRule="atLeast"/>
        <w:ind w:firstLine="708"/>
        <w:jc w:val="both"/>
        <w:rPr>
          <w:rFonts w:ascii="Times Roman" w:hAnsi="Times Roman" w:cs="Times Roman"/>
          <w:color w:val="000000"/>
          <w:lang w:val="es-ES"/>
        </w:rPr>
      </w:pPr>
      <w:r w:rsidRPr="00321545">
        <w:rPr>
          <w:rFonts w:ascii="Times Roman" w:hAnsi="Times Roman" w:cs="Times Roman"/>
          <w:color w:val="000000"/>
          <w:lang w:val="es-ES"/>
        </w:rPr>
        <w:t xml:space="preserve">Los virus son como secuestradores. Invaden las células vivas normales y las aprovechan para multiplicarse y producir otros virus como ellos. </w:t>
      </w:r>
    </w:p>
    <w:p w:rsidR="00321545" w:rsidRPr="00321545" w:rsidRDefault="00321545" w:rsidP="00321545">
      <w:pPr>
        <w:widowControl w:val="0"/>
        <w:autoSpaceDE w:val="0"/>
        <w:autoSpaceDN w:val="0"/>
        <w:adjustRightInd w:val="0"/>
        <w:spacing w:after="240" w:line="340" w:lineRule="atLeast"/>
        <w:ind w:firstLine="708"/>
        <w:jc w:val="both"/>
        <w:rPr>
          <w:rFonts w:ascii="Times Roman" w:hAnsi="Times Roman" w:cs="Times Roman"/>
          <w:color w:val="000000"/>
          <w:lang w:val="es-ES"/>
        </w:rPr>
      </w:pPr>
      <w:r w:rsidRPr="00321545">
        <w:rPr>
          <w:rFonts w:ascii="Times Roman" w:hAnsi="Times Roman" w:cs="Times Roman"/>
          <w:color w:val="000000"/>
          <w:lang w:val="es-ES"/>
        </w:rPr>
        <w:t xml:space="preserve">Las infecciones virales son difíciles de tratar porque los virus viven dentro de las células. Están "protegidos" contra los medicamentos, que suelen trasladarse a través del torrente sanguíneo. Los antibióticos no surten efecto para combatir las infecciones virales. Existen apenas unos cuantos medicamentos antivirales disponibles. Las vacunas pueden evitar muchas enfermedades virales. </w:t>
      </w:r>
    </w:p>
    <w:p w:rsidR="00321545" w:rsidRPr="00321545" w:rsidRDefault="00321545" w:rsidP="00321545">
      <w:pPr>
        <w:widowControl w:val="0"/>
        <w:autoSpaceDE w:val="0"/>
        <w:autoSpaceDN w:val="0"/>
        <w:adjustRightInd w:val="0"/>
        <w:spacing w:after="240" w:line="340" w:lineRule="atLeast"/>
        <w:ind w:firstLine="708"/>
        <w:jc w:val="both"/>
        <w:rPr>
          <w:rFonts w:ascii="Times Roman" w:hAnsi="Times Roman" w:cs="Times Roman"/>
          <w:color w:val="000000"/>
          <w:lang w:val="es-ES"/>
        </w:rPr>
      </w:pPr>
      <w:r w:rsidRPr="00321545">
        <w:rPr>
          <w:rFonts w:ascii="Times Roman" w:hAnsi="Times Roman" w:cs="Times Roman"/>
          <w:color w:val="000000"/>
          <w:lang w:val="es-ES"/>
        </w:rPr>
        <w:t xml:space="preserve">Lavarse las manos correctamente es la forma más eficaz para prevenir que la propagación ocurra, es algo sencillo y es la mejor forma de prevenir infecciones y enfermedades. </w:t>
      </w:r>
    </w:p>
    <w:p w:rsidR="00321545" w:rsidRDefault="00321545" w:rsidP="00321545">
      <w:pPr>
        <w:widowControl w:val="0"/>
        <w:autoSpaceDE w:val="0"/>
        <w:autoSpaceDN w:val="0"/>
        <w:adjustRightInd w:val="0"/>
        <w:spacing w:after="240" w:line="340" w:lineRule="atLeast"/>
        <w:ind w:firstLine="708"/>
        <w:jc w:val="both"/>
        <w:rPr>
          <w:rFonts w:ascii="Times Roman" w:hAnsi="Times Roman" w:cs="Times Roman"/>
          <w:color w:val="000000"/>
          <w:lang w:val="es-ES"/>
        </w:rPr>
      </w:pPr>
      <w:r w:rsidRPr="00321545">
        <w:rPr>
          <w:rFonts w:ascii="Times Roman" w:hAnsi="Times Roman" w:cs="Times Roman"/>
          <w:color w:val="000000"/>
          <w:lang w:val="es-ES"/>
        </w:rPr>
        <w:t xml:space="preserve">Las manos limpias previenen infecciones. Mantener las manos limpias previene enfermedades en la casa, la escuela y el trabajo. Las prácticas de higiene de las manos son medidas preventivas clave en establecimientos médicos, guarderías, escuelas e instituciones públicas, y contribuyen a la seguridad de nuestros alimentos. En los establecimientos médicos, la higiene de las manos puede prevenir la propagación de infecciones potencialmente mortales entre los pacientes y entre pacientes y personal sanitario y viceversa. </w:t>
      </w:r>
    </w:p>
    <w:p w:rsidR="00321545" w:rsidRDefault="00321545" w:rsidP="00321545">
      <w:pPr>
        <w:widowControl w:val="0"/>
        <w:autoSpaceDE w:val="0"/>
        <w:autoSpaceDN w:val="0"/>
        <w:adjustRightInd w:val="0"/>
        <w:spacing w:after="240" w:line="340" w:lineRule="atLeast"/>
        <w:ind w:firstLine="708"/>
        <w:jc w:val="both"/>
        <w:rPr>
          <w:rFonts w:ascii="Times Roman" w:hAnsi="Times Roman" w:cs="Times Roman"/>
          <w:color w:val="000000"/>
          <w:lang w:val="es-ES"/>
        </w:rPr>
      </w:pPr>
      <w:bookmarkStart w:id="0" w:name="_GoBack"/>
      <w:bookmarkEnd w:id="0"/>
    </w:p>
    <w:p w:rsidR="00321545" w:rsidRPr="00321545" w:rsidRDefault="00321545" w:rsidP="00321545">
      <w:pPr>
        <w:widowControl w:val="0"/>
        <w:autoSpaceDE w:val="0"/>
        <w:autoSpaceDN w:val="0"/>
        <w:adjustRightInd w:val="0"/>
        <w:spacing w:after="240" w:line="340" w:lineRule="atLeast"/>
        <w:jc w:val="both"/>
        <w:rPr>
          <w:rFonts w:ascii="Times Roman" w:hAnsi="Times Roman" w:cs="Times Roman"/>
          <w:color w:val="000000"/>
          <w:lang w:val="es-ES"/>
        </w:rPr>
      </w:pPr>
      <w:r>
        <w:rPr>
          <w:rFonts w:ascii="Times Roman" w:hAnsi="Times Roman" w:cs="Times Roman"/>
          <w:color w:val="000000"/>
          <w:lang w:val="es-ES"/>
        </w:rPr>
        <w:tab/>
        <w:t>Responde a las siguientes preguntas:</w:t>
      </w:r>
    </w:p>
    <w:p w:rsidR="00321545" w:rsidRDefault="00321545" w:rsidP="00321545">
      <w:pPr>
        <w:pStyle w:val="Prrafodelista"/>
        <w:widowControl w:val="0"/>
        <w:numPr>
          <w:ilvl w:val="0"/>
          <w:numId w:val="1"/>
        </w:numPr>
        <w:tabs>
          <w:tab w:val="left" w:pos="220"/>
          <w:tab w:val="left" w:pos="720"/>
        </w:tabs>
        <w:autoSpaceDE w:val="0"/>
        <w:autoSpaceDN w:val="0"/>
        <w:adjustRightInd w:val="0"/>
        <w:spacing w:after="293" w:line="340" w:lineRule="atLeast"/>
        <w:jc w:val="both"/>
        <w:rPr>
          <w:rFonts w:ascii="Times Roman" w:hAnsi="Times Roman" w:cs="Times Roman"/>
          <w:color w:val="000000"/>
          <w:lang w:val="es-ES"/>
        </w:rPr>
      </w:pPr>
      <w:r w:rsidRPr="00321545">
        <w:rPr>
          <w:rFonts w:ascii="Times Roman" w:hAnsi="Times Roman" w:cs="Times Roman"/>
          <w:color w:val="000000"/>
          <w:lang w:val="es-ES"/>
        </w:rPr>
        <w:t>¿Por qué crees que es tan difícil de tratar la infección por virus?  </w:t>
      </w:r>
    </w:p>
    <w:p w:rsidR="00321545" w:rsidRDefault="00321545" w:rsidP="00321545">
      <w:pPr>
        <w:pStyle w:val="Prrafodelista"/>
        <w:widowControl w:val="0"/>
        <w:numPr>
          <w:ilvl w:val="0"/>
          <w:numId w:val="1"/>
        </w:numPr>
        <w:tabs>
          <w:tab w:val="left" w:pos="220"/>
          <w:tab w:val="left" w:pos="720"/>
        </w:tabs>
        <w:autoSpaceDE w:val="0"/>
        <w:autoSpaceDN w:val="0"/>
        <w:adjustRightInd w:val="0"/>
        <w:spacing w:after="293" w:line="340" w:lineRule="atLeast"/>
        <w:jc w:val="both"/>
        <w:rPr>
          <w:rFonts w:ascii="Times Roman" w:hAnsi="Times Roman" w:cs="Times Roman"/>
          <w:color w:val="000000"/>
          <w:lang w:val="es-ES"/>
        </w:rPr>
      </w:pPr>
      <w:r w:rsidRPr="00321545">
        <w:rPr>
          <w:rFonts w:ascii="Times Roman" w:hAnsi="Times Roman" w:cs="Times Roman"/>
          <w:color w:val="000000"/>
          <w:lang w:val="es-ES"/>
        </w:rPr>
        <w:t>¿Cómo se puede prevenir una infección vírica?  </w:t>
      </w:r>
    </w:p>
    <w:p w:rsidR="00321545" w:rsidRPr="00321545" w:rsidRDefault="00321545" w:rsidP="00321545">
      <w:pPr>
        <w:pStyle w:val="Prrafodelista"/>
        <w:widowControl w:val="0"/>
        <w:numPr>
          <w:ilvl w:val="0"/>
          <w:numId w:val="1"/>
        </w:numPr>
        <w:tabs>
          <w:tab w:val="left" w:pos="220"/>
          <w:tab w:val="left" w:pos="720"/>
        </w:tabs>
        <w:autoSpaceDE w:val="0"/>
        <w:autoSpaceDN w:val="0"/>
        <w:adjustRightInd w:val="0"/>
        <w:spacing w:after="293" w:line="340" w:lineRule="atLeast"/>
        <w:jc w:val="both"/>
        <w:rPr>
          <w:rFonts w:ascii="Times Roman" w:hAnsi="Times Roman" w:cs="Times Roman"/>
          <w:color w:val="000000"/>
          <w:lang w:val="es-ES"/>
        </w:rPr>
      </w:pPr>
      <w:r w:rsidRPr="00321545">
        <w:rPr>
          <w:rFonts w:ascii="Times Roman" w:hAnsi="Times Roman" w:cs="Times Roman"/>
          <w:color w:val="000000"/>
          <w:lang w:val="es-ES"/>
        </w:rPr>
        <w:t>¿Son graves todas las infecciones víricas?  </w:t>
      </w:r>
    </w:p>
    <w:p w:rsidR="005C350B" w:rsidRPr="00321545" w:rsidRDefault="005C350B" w:rsidP="00321545">
      <w:pPr>
        <w:jc w:val="both"/>
      </w:pPr>
    </w:p>
    <w:sectPr w:rsidR="005C350B" w:rsidRPr="00321545" w:rsidSect="00CD4218">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Roman">
    <w:panose1 w:val="00000500000000020000"/>
    <w:charset w:val="00"/>
    <w:family w:val="auto"/>
    <w:pitch w:val="variable"/>
    <w:sig w:usb0="E00002FF" w:usb1="5000205A" w:usb2="00000000"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19A0E32"/>
    <w:lvl w:ilvl="0" w:tplc="E32EE43E">
      <w:start w:val="1"/>
      <w:numFmt w:val="decimal"/>
      <w:lvlText w:val="%1."/>
      <w:lvlJc w:val="left"/>
      <w:pPr>
        <w:ind w:left="940" w:hanging="360"/>
      </w:pPr>
      <w:rPr>
        <w:rFonts w:ascii="Times Roman" w:eastAsiaTheme="minorEastAsia" w:hAnsi="Times Roman" w:cs="Times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545"/>
    <w:rsid w:val="00321545"/>
    <w:rsid w:val="005C350B"/>
    <w:rsid w:val="006A3F0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0DCB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154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15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1521</Characters>
  <Application>Microsoft Macintosh Word</Application>
  <DocSecurity>0</DocSecurity>
  <Lines>12</Lines>
  <Paragraphs>3</Paragraphs>
  <ScaleCrop>false</ScaleCrop>
  <Company>Adultos2015</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Adultos</dc:creator>
  <cp:keywords/>
  <dc:description/>
  <cp:lastModifiedBy>Sandra Adultos</cp:lastModifiedBy>
  <cp:revision>1</cp:revision>
  <dcterms:created xsi:type="dcterms:W3CDTF">2018-05-08T17:01:00Z</dcterms:created>
  <dcterms:modified xsi:type="dcterms:W3CDTF">2018-05-08T17:05:00Z</dcterms:modified>
</cp:coreProperties>
</file>