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31" w:rsidRDefault="00A70131" w:rsidP="00A70131">
      <w:pPr>
        <w:autoSpaceDE w:val="0"/>
        <w:autoSpaceDN w:val="0"/>
        <w:adjustRightInd w:val="0"/>
        <w:spacing w:after="0" w:line="240" w:lineRule="auto"/>
        <w:rPr>
          <w:rFonts w:ascii="Verdana-Bold" w:hAnsi="Verdana-Bold" w:cs="Verdana-Bold"/>
          <w:b/>
          <w:bCs/>
          <w:color w:val="030D2F"/>
          <w:sz w:val="28"/>
          <w:szCs w:val="28"/>
        </w:rPr>
      </w:pPr>
    </w:p>
    <w:p w:rsidR="00A70131" w:rsidRDefault="00A70131" w:rsidP="00A70131">
      <w:pPr>
        <w:autoSpaceDE w:val="0"/>
        <w:autoSpaceDN w:val="0"/>
        <w:adjustRightInd w:val="0"/>
        <w:spacing w:after="0" w:line="240" w:lineRule="auto"/>
        <w:rPr>
          <w:rFonts w:ascii="Verdana-Bold" w:hAnsi="Verdana-Bold" w:cs="Verdana-Bold"/>
          <w:b/>
          <w:bCs/>
          <w:color w:val="030D2F"/>
          <w:sz w:val="28"/>
          <w:szCs w:val="28"/>
        </w:rPr>
      </w:pPr>
    </w:p>
    <w:p w:rsidR="00A70131" w:rsidRDefault="00A70131" w:rsidP="00A70131">
      <w:pPr>
        <w:autoSpaceDE w:val="0"/>
        <w:autoSpaceDN w:val="0"/>
        <w:adjustRightInd w:val="0"/>
        <w:spacing w:after="0" w:line="240" w:lineRule="auto"/>
        <w:rPr>
          <w:rFonts w:ascii="Verdana-Bold" w:hAnsi="Verdana-Bold" w:cs="Verdana-Bold"/>
          <w:b/>
          <w:bCs/>
          <w:color w:val="030D2F"/>
          <w:sz w:val="28"/>
          <w:szCs w:val="28"/>
        </w:rPr>
      </w:pPr>
    </w:p>
    <w:p w:rsidR="00A70131" w:rsidRPr="00A70131" w:rsidRDefault="00A70131" w:rsidP="00A70131">
      <w:pPr>
        <w:autoSpaceDE w:val="0"/>
        <w:autoSpaceDN w:val="0"/>
        <w:adjustRightInd w:val="0"/>
        <w:spacing w:after="0" w:line="240" w:lineRule="auto"/>
        <w:jc w:val="center"/>
        <w:rPr>
          <w:rFonts w:ascii="Times New Roman" w:hAnsi="Times New Roman" w:cs="Times New Roman"/>
          <w:b/>
          <w:bCs/>
          <w:color w:val="030D2F"/>
          <w:sz w:val="24"/>
          <w:szCs w:val="24"/>
        </w:rPr>
      </w:pPr>
      <w:r w:rsidRPr="00A70131">
        <w:rPr>
          <w:rFonts w:ascii="Times New Roman" w:hAnsi="Times New Roman" w:cs="Times New Roman"/>
          <w:b/>
          <w:bCs/>
          <w:color w:val="030D2F"/>
          <w:sz w:val="24"/>
          <w:szCs w:val="24"/>
        </w:rPr>
        <w:t>Las renovables</w:t>
      </w:r>
    </w:p>
    <w:p w:rsidR="00A70131" w:rsidRDefault="00A70131" w:rsidP="00A70131">
      <w:pPr>
        <w:autoSpaceDE w:val="0"/>
        <w:autoSpaceDN w:val="0"/>
        <w:adjustRightInd w:val="0"/>
        <w:spacing w:after="0" w:line="240" w:lineRule="auto"/>
        <w:jc w:val="center"/>
        <w:rPr>
          <w:rFonts w:ascii="Times New Roman" w:hAnsi="Times New Roman" w:cs="Times New Roman"/>
          <w:b/>
          <w:bCs/>
          <w:color w:val="030D2F"/>
          <w:sz w:val="24"/>
          <w:szCs w:val="24"/>
        </w:rPr>
      </w:pPr>
      <w:r w:rsidRPr="00A70131">
        <w:rPr>
          <w:rFonts w:ascii="Times New Roman" w:hAnsi="Times New Roman" w:cs="Times New Roman"/>
          <w:b/>
          <w:bCs/>
          <w:color w:val="030D2F"/>
          <w:sz w:val="24"/>
          <w:szCs w:val="24"/>
        </w:rPr>
        <w:t>¿La mejor alternativa a la energía nuclear?</w:t>
      </w:r>
    </w:p>
    <w:p w:rsidR="00A70131" w:rsidRPr="00A70131" w:rsidRDefault="00A70131" w:rsidP="00A70131">
      <w:pPr>
        <w:autoSpaceDE w:val="0"/>
        <w:autoSpaceDN w:val="0"/>
        <w:adjustRightInd w:val="0"/>
        <w:spacing w:after="0" w:line="240" w:lineRule="auto"/>
        <w:jc w:val="center"/>
        <w:rPr>
          <w:rFonts w:ascii="Times New Roman" w:hAnsi="Times New Roman" w:cs="Times New Roman"/>
          <w:b/>
          <w:bCs/>
          <w:color w:val="030D2F"/>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A70131">
        <w:rPr>
          <w:rFonts w:ascii="Times New Roman" w:hAnsi="Times New Roman" w:cs="Times New Roman"/>
          <w:iCs/>
          <w:color w:val="000000"/>
          <w:sz w:val="24"/>
          <w:szCs w:val="24"/>
        </w:rPr>
        <w:t xml:space="preserve">Todos nosotros asistimos con estupor a lo acontecido en el noreste de Japón el pasado marzo. No sólo un terremoto y un tsunami arrancaban miles de vidas; también provocaron el mayor incidente nuclear ocurrido desde </w:t>
      </w:r>
      <w:proofErr w:type="spellStart"/>
      <w:r w:rsidRPr="00A70131">
        <w:rPr>
          <w:rFonts w:ascii="Times New Roman" w:hAnsi="Times New Roman" w:cs="Times New Roman"/>
          <w:iCs/>
          <w:color w:val="000000"/>
          <w:sz w:val="24"/>
          <w:szCs w:val="24"/>
        </w:rPr>
        <w:t>Chernobil</w:t>
      </w:r>
      <w:proofErr w:type="spellEnd"/>
      <w:r w:rsidRPr="00A70131">
        <w:rPr>
          <w:rFonts w:ascii="Times New Roman" w:hAnsi="Times New Roman" w:cs="Times New Roman"/>
          <w:iCs/>
          <w:color w:val="000000"/>
          <w:sz w:val="24"/>
          <w:szCs w:val="24"/>
        </w:rPr>
        <w:t>, hace ya 25 años. Otro tsunami, en este caso de miedo por un posible desastre nuclear, hizo que la comunidad internacional no tardara en responder: varios países, como Francia, ordenaban la revisión de los sistemas de seguridad de todas las centrales de su país y China suspendía la aprobación de nuevas plantas nucleares. El Gobierno alemán dio un paso más y anunció su intención de comenzar a trabajar cuanto antes para renunciar a la energía nuclear, con un paralelo despliegue de las energías renovables. Visto lo visto nos podemos preguntar ¿serán las renovables las grandes beneficiadas del miedo ante un desastre nuclear? ¿Es el caso alemán el ejemplo a seguir?</w:t>
      </w:r>
    </w:p>
    <w:p w:rsidR="00A70131" w:rsidRPr="00A70131" w:rsidRDefault="00A70131" w:rsidP="00A70131">
      <w:pPr>
        <w:autoSpaceDE w:val="0"/>
        <w:autoSpaceDN w:val="0"/>
        <w:adjustRightInd w:val="0"/>
        <w:spacing w:after="0" w:line="240" w:lineRule="auto"/>
        <w:rPr>
          <w:rFonts w:ascii="Times New Roman" w:hAnsi="Times New Roman" w:cs="Times New Roman"/>
          <w:b/>
          <w:bCs/>
          <w:color w:val="030D2F"/>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b/>
          <w:bCs/>
          <w:color w:val="030D2F"/>
          <w:sz w:val="24"/>
          <w:szCs w:val="24"/>
        </w:rPr>
      </w:pPr>
      <w:r w:rsidRPr="00A70131">
        <w:rPr>
          <w:rFonts w:ascii="Times New Roman" w:hAnsi="Times New Roman" w:cs="Times New Roman"/>
          <w:b/>
          <w:bCs/>
          <w:color w:val="030D2F"/>
          <w:sz w:val="24"/>
          <w:szCs w:val="24"/>
        </w:rPr>
        <w:t xml:space="preserve">Laia </w:t>
      </w:r>
      <w:proofErr w:type="spellStart"/>
      <w:r w:rsidRPr="00A70131">
        <w:rPr>
          <w:rFonts w:ascii="Times New Roman" w:hAnsi="Times New Roman" w:cs="Times New Roman"/>
          <w:b/>
          <w:bCs/>
          <w:color w:val="030D2F"/>
          <w:sz w:val="24"/>
          <w:szCs w:val="24"/>
        </w:rPr>
        <w:t>Banús</w:t>
      </w:r>
      <w:proofErr w:type="spellEnd"/>
    </w:p>
    <w:p w:rsidR="00A70131" w:rsidRPr="00A70131" w:rsidRDefault="00A70131" w:rsidP="00A70131">
      <w:pPr>
        <w:autoSpaceDE w:val="0"/>
        <w:autoSpaceDN w:val="0"/>
        <w:adjustRightInd w:val="0"/>
        <w:spacing w:after="0" w:line="240" w:lineRule="auto"/>
        <w:rPr>
          <w:rFonts w:ascii="Times New Roman" w:hAnsi="Times New Roman" w:cs="Times New Roman"/>
          <w:b/>
          <w:bCs/>
          <w:color w:val="030D2F"/>
          <w:sz w:val="24"/>
          <w:szCs w:val="24"/>
        </w:rPr>
      </w:pPr>
      <w:r w:rsidRPr="00A70131">
        <w:rPr>
          <w:rFonts w:ascii="Times New Roman" w:hAnsi="Times New Roman" w:cs="Times New Roman"/>
          <w:b/>
          <w:bCs/>
          <w:color w:val="000000"/>
          <w:sz w:val="24"/>
          <w:szCs w:val="24"/>
        </w:rPr>
        <w:t xml:space="preserve">Entrevista a </w:t>
      </w:r>
      <w:proofErr w:type="spellStart"/>
      <w:r w:rsidRPr="00A70131">
        <w:rPr>
          <w:rFonts w:ascii="Times New Roman" w:hAnsi="Times New Roman" w:cs="Times New Roman"/>
          <w:b/>
          <w:bCs/>
          <w:color w:val="030D2F"/>
          <w:sz w:val="24"/>
          <w:szCs w:val="24"/>
        </w:rPr>
        <w:t>Heikki</w:t>
      </w:r>
      <w:proofErr w:type="spellEnd"/>
      <w:r w:rsidRPr="00A70131">
        <w:rPr>
          <w:rFonts w:ascii="Times New Roman" w:hAnsi="Times New Roman" w:cs="Times New Roman"/>
          <w:b/>
          <w:bCs/>
          <w:color w:val="030D2F"/>
          <w:sz w:val="24"/>
          <w:szCs w:val="24"/>
        </w:rPr>
        <w:t xml:space="preserve"> </w:t>
      </w:r>
      <w:proofErr w:type="spellStart"/>
      <w:r w:rsidRPr="00A70131">
        <w:rPr>
          <w:rFonts w:ascii="Times New Roman" w:hAnsi="Times New Roman" w:cs="Times New Roman"/>
          <w:b/>
          <w:bCs/>
          <w:color w:val="030D2F"/>
          <w:sz w:val="24"/>
          <w:szCs w:val="24"/>
        </w:rPr>
        <w:t>Willstedt</w:t>
      </w:r>
      <w:proofErr w:type="spellEnd"/>
      <w:r w:rsidRPr="00A70131">
        <w:rPr>
          <w:rFonts w:ascii="Times New Roman" w:hAnsi="Times New Roman" w:cs="Times New Roman"/>
          <w:b/>
          <w:bCs/>
          <w:color w:val="030D2F"/>
          <w:sz w:val="24"/>
          <w:szCs w:val="24"/>
        </w:rPr>
        <w:t>, director de Políticas Energéticas de la Asociación Empresarial Eólica:</w:t>
      </w:r>
    </w:p>
    <w:p w:rsidR="00A70131" w:rsidRPr="00A70131" w:rsidRDefault="00A70131" w:rsidP="00A70131">
      <w:pPr>
        <w:autoSpaceDE w:val="0"/>
        <w:autoSpaceDN w:val="0"/>
        <w:adjustRightInd w:val="0"/>
        <w:spacing w:after="0" w:line="240" w:lineRule="auto"/>
        <w:rPr>
          <w:rFonts w:ascii="Times New Roman" w:hAnsi="Times New Roman" w:cs="Times New Roman"/>
          <w:b/>
          <w:bCs/>
          <w:i/>
          <w:iCs/>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b/>
          <w:bCs/>
          <w:iCs/>
          <w:color w:val="000000"/>
          <w:sz w:val="24"/>
          <w:szCs w:val="24"/>
        </w:rPr>
      </w:pPr>
      <w:r w:rsidRPr="00A70131">
        <w:rPr>
          <w:rFonts w:ascii="Times New Roman" w:hAnsi="Times New Roman" w:cs="Times New Roman"/>
          <w:b/>
          <w:bCs/>
          <w:iCs/>
          <w:color w:val="000000"/>
          <w:sz w:val="24"/>
          <w:szCs w:val="24"/>
        </w:rPr>
        <w:t>¿Cree que el accidente nuclear de Fukushima significará un retroceso de la energía nuclear a nivel mundial?</w:t>
      </w:r>
    </w:p>
    <w:p w:rsid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La energía nuclear tenía antes del accidente una participación poco relevante en el suministro energético mundial.</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En 2008, según la AIE, suministró el 2,3% de la energía final (comercial) demandada por la humanidad. En términos de generación eléctrica, su aportación fue más elevada, del 15,3%, pero con más del 90% del total generado en los países de la OCDE y Rusia. Con todos los reactores planificados en China, India y otros países emergentes, su aportación al suministro energético mundial en 2020 no alcanzaría el 3% de la demanda de energía final porque es una tecnología que tiene que competir con otras de generación eléctrica que son más baratas de construir, más rápidas y con menos riesgos. Por lo que, aun sin que hubiese ocurrido el desgraciado incidente de Fukushima, tendría un rol limitado en el creciente mercado energético mundial.</w:t>
      </w:r>
    </w:p>
    <w:p w:rsidR="00A70131" w:rsidRPr="00A70131" w:rsidRDefault="00A70131" w:rsidP="00A70131">
      <w:pPr>
        <w:autoSpaceDE w:val="0"/>
        <w:autoSpaceDN w:val="0"/>
        <w:adjustRightInd w:val="0"/>
        <w:spacing w:after="0" w:line="240" w:lineRule="auto"/>
        <w:rPr>
          <w:rFonts w:ascii="Times New Roman" w:hAnsi="Times New Roman" w:cs="Times New Roman"/>
          <w:b/>
          <w:bCs/>
          <w:iCs/>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b/>
          <w:bCs/>
          <w:iCs/>
          <w:color w:val="000000"/>
          <w:sz w:val="24"/>
          <w:szCs w:val="24"/>
        </w:rPr>
      </w:pPr>
      <w:r w:rsidRPr="00A70131">
        <w:rPr>
          <w:rFonts w:ascii="Times New Roman" w:hAnsi="Times New Roman" w:cs="Times New Roman"/>
          <w:b/>
          <w:bCs/>
          <w:iCs/>
          <w:color w:val="000000"/>
          <w:sz w:val="24"/>
          <w:szCs w:val="24"/>
        </w:rPr>
        <w:t>¿Es una oportunidad de oro para las renovables?</w:t>
      </w:r>
    </w:p>
    <w:p w:rsid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Los diferentes acontecimientos que se están dando en el mundo (las revueltas en los países productores de petróleo, el encarecimiento de los combustibles fósiles y el debate sobre la seguridad de las nucleares provocado por Fukushima) hace más pertinente y oportuno que nunca el debate sobre el modelo energético que queremos de cara al futuro. Todos los países que no tienen abundantes recursos fósiles perciben que urge tomar medidas para encontrar alternativas energéticas que sean rápidas de instalar, autóctonas, y con bajos riesgos medioambientales.</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Y, en el panorama actual, la eólica destaca como una de las tecnologías no sólo más sostenibles, sino también con menor riesgo, más baratas, rápidas de instalar y que aprovecha un recurso que está disponible en prácticamente todos los países del mundo.</w:t>
      </w:r>
    </w:p>
    <w:p w:rsidR="00A70131" w:rsidRPr="00A70131" w:rsidRDefault="00A70131" w:rsidP="00A70131">
      <w:pPr>
        <w:autoSpaceDE w:val="0"/>
        <w:autoSpaceDN w:val="0"/>
        <w:adjustRightInd w:val="0"/>
        <w:spacing w:after="0" w:line="240" w:lineRule="auto"/>
        <w:rPr>
          <w:rFonts w:ascii="Times New Roman" w:hAnsi="Times New Roman" w:cs="Times New Roman"/>
          <w:b/>
          <w:bCs/>
          <w:iCs/>
          <w:color w:val="000000"/>
          <w:sz w:val="24"/>
          <w:szCs w:val="24"/>
        </w:rPr>
      </w:pPr>
    </w:p>
    <w:p w:rsidR="00A70131" w:rsidRDefault="00A70131" w:rsidP="00A70131">
      <w:pPr>
        <w:autoSpaceDE w:val="0"/>
        <w:autoSpaceDN w:val="0"/>
        <w:adjustRightInd w:val="0"/>
        <w:spacing w:after="0" w:line="240" w:lineRule="auto"/>
        <w:rPr>
          <w:rFonts w:ascii="Times New Roman" w:hAnsi="Times New Roman" w:cs="Times New Roman"/>
          <w:b/>
          <w:bCs/>
          <w:iCs/>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b/>
          <w:bCs/>
          <w:iCs/>
          <w:color w:val="000000"/>
          <w:sz w:val="24"/>
          <w:szCs w:val="24"/>
        </w:rPr>
      </w:pPr>
      <w:r w:rsidRPr="00A70131">
        <w:rPr>
          <w:rFonts w:ascii="Times New Roman" w:hAnsi="Times New Roman" w:cs="Times New Roman"/>
          <w:b/>
          <w:bCs/>
          <w:iCs/>
          <w:color w:val="000000"/>
          <w:sz w:val="24"/>
          <w:szCs w:val="24"/>
        </w:rPr>
        <w:t>Y para finalizar, España depende en demasía de energías no renovables y, además, de importación. ¿Cómo se puede ‘romper’ esta dependencia?</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Para romper esta dependencia, España debe seguir considerando la eólica como una apuesta estratégica, adoptando normas que promuevan su desarrollo y el de la industria española -que lleva 15 años consolidándose-, para permitir que el sector eólico español prolongue una historia de éxito por la que es conocida en todo el mundo.</w:t>
      </w:r>
    </w:p>
    <w:p w:rsidR="00A70131" w:rsidRPr="00A70131" w:rsidRDefault="00A70131" w:rsidP="00A70131">
      <w:pPr>
        <w:autoSpaceDE w:val="0"/>
        <w:autoSpaceDN w:val="0"/>
        <w:adjustRightInd w:val="0"/>
        <w:spacing w:after="0" w:line="240" w:lineRule="auto"/>
        <w:rPr>
          <w:rFonts w:ascii="Times New Roman" w:hAnsi="Times New Roman" w:cs="Times New Roman"/>
          <w:b/>
          <w:bCs/>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b/>
          <w:bCs/>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b/>
          <w:bCs/>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bCs/>
          <w:color w:val="000000"/>
          <w:sz w:val="24"/>
          <w:szCs w:val="24"/>
        </w:rPr>
        <w:t xml:space="preserve">Responde </w:t>
      </w:r>
      <w:r w:rsidRPr="00A70131">
        <w:rPr>
          <w:rFonts w:ascii="Times New Roman" w:hAnsi="Times New Roman" w:cs="Times New Roman"/>
          <w:color w:val="000000"/>
          <w:sz w:val="24"/>
          <w:szCs w:val="24"/>
        </w:rPr>
        <w:t>a continuación a las siguientes preguntas de acuerdo con el contenido del texto:</w:t>
      </w:r>
    </w:p>
    <w:p w:rsidR="00A70131" w:rsidRPr="00A70131" w:rsidRDefault="00A70131" w:rsidP="00A70131">
      <w:pPr>
        <w:autoSpaceDE w:val="0"/>
        <w:autoSpaceDN w:val="0"/>
        <w:adjustRightInd w:val="0"/>
        <w:spacing w:after="0" w:line="240" w:lineRule="auto"/>
        <w:rPr>
          <w:rFonts w:ascii="NewsGotT-Regu" w:hAnsi="NewsGotT-Regu" w:cs="NewsGotT-Regu"/>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bCs/>
          <w:color w:val="000000"/>
          <w:sz w:val="24"/>
          <w:szCs w:val="24"/>
        </w:rPr>
        <w:t xml:space="preserve">1. Indica </w:t>
      </w:r>
      <w:r w:rsidRPr="00A70131">
        <w:rPr>
          <w:rFonts w:ascii="Times New Roman" w:hAnsi="Times New Roman" w:cs="Times New Roman"/>
          <w:color w:val="000000"/>
          <w:sz w:val="24"/>
          <w:szCs w:val="24"/>
        </w:rPr>
        <w:t xml:space="preserve">si las siguientes afirmaciones son </w:t>
      </w:r>
      <w:r w:rsidRPr="00A70131">
        <w:rPr>
          <w:rFonts w:ascii="Times New Roman" w:hAnsi="Times New Roman" w:cs="Times New Roman"/>
          <w:bCs/>
          <w:color w:val="000000"/>
          <w:sz w:val="24"/>
          <w:szCs w:val="24"/>
        </w:rPr>
        <w:t xml:space="preserve">verdaderas (V) </w:t>
      </w:r>
      <w:r w:rsidRPr="00A70131">
        <w:rPr>
          <w:rFonts w:ascii="Times New Roman" w:hAnsi="Times New Roman" w:cs="Times New Roman"/>
          <w:color w:val="000000"/>
          <w:sz w:val="24"/>
          <w:szCs w:val="24"/>
        </w:rPr>
        <w:t xml:space="preserve">o </w:t>
      </w:r>
      <w:r w:rsidRPr="00A70131">
        <w:rPr>
          <w:rFonts w:ascii="Times New Roman" w:hAnsi="Times New Roman" w:cs="Times New Roman"/>
          <w:bCs/>
          <w:color w:val="000000"/>
          <w:sz w:val="24"/>
          <w:szCs w:val="24"/>
        </w:rPr>
        <w:t>falsas (F)</w:t>
      </w:r>
      <w:r w:rsidRPr="00A70131">
        <w:rPr>
          <w:rFonts w:ascii="Times New Roman" w:hAnsi="Times New Roman" w:cs="Times New Roman"/>
          <w:color w:val="000000"/>
          <w:sz w:val="24"/>
          <w:szCs w:val="24"/>
        </w:rPr>
        <w:t xml:space="preserve">, corrigiendo las falsas. </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 ] Tras el accidente de la central nuclear de Fukushima varios países decidieron paralizar la producción de energía nuclear de forma inmediata.</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 xml:space="preserve"> [ ] </w:t>
      </w:r>
      <w:proofErr w:type="spellStart"/>
      <w:r w:rsidRPr="00A70131">
        <w:rPr>
          <w:rFonts w:ascii="Times New Roman" w:hAnsi="Times New Roman" w:cs="Times New Roman"/>
          <w:color w:val="000000"/>
          <w:sz w:val="24"/>
          <w:szCs w:val="24"/>
        </w:rPr>
        <w:t>Heikki</w:t>
      </w:r>
      <w:proofErr w:type="spellEnd"/>
      <w:r w:rsidRPr="00A70131">
        <w:rPr>
          <w:rFonts w:ascii="Times New Roman" w:hAnsi="Times New Roman" w:cs="Times New Roman"/>
          <w:color w:val="000000"/>
          <w:sz w:val="24"/>
          <w:szCs w:val="24"/>
        </w:rPr>
        <w:t xml:space="preserve"> </w:t>
      </w:r>
      <w:proofErr w:type="spellStart"/>
      <w:r w:rsidRPr="00A70131">
        <w:rPr>
          <w:rFonts w:ascii="Times New Roman" w:hAnsi="Times New Roman" w:cs="Times New Roman"/>
          <w:color w:val="000000"/>
          <w:sz w:val="24"/>
          <w:szCs w:val="24"/>
        </w:rPr>
        <w:t>Willstedt</w:t>
      </w:r>
      <w:proofErr w:type="spellEnd"/>
      <w:r w:rsidRPr="00A70131">
        <w:rPr>
          <w:rFonts w:ascii="Times New Roman" w:hAnsi="Times New Roman" w:cs="Times New Roman"/>
          <w:color w:val="000000"/>
          <w:sz w:val="24"/>
          <w:szCs w:val="24"/>
        </w:rPr>
        <w:t xml:space="preserve"> opina que si no llega a ser por el accidente de Fukushima la energía nuclear hubiera continuado su expansión por Europa.</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 xml:space="preserve"> [ ] El accidente de Fukushima no es la única causa que ha provocado el debate sobre la energía nuclear.</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 xml:space="preserve"> [ ] En 2008 el 90% de la energía consumida por la humanidad provenía de las centrales nucleares.</w:t>
      </w: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p>
    <w:p w:rsidR="00A70131" w:rsidRPr="00A70131" w:rsidRDefault="00A70131" w:rsidP="00A70131">
      <w:pPr>
        <w:autoSpaceDE w:val="0"/>
        <w:autoSpaceDN w:val="0"/>
        <w:adjustRightInd w:val="0"/>
        <w:spacing w:after="0" w:line="240" w:lineRule="auto"/>
        <w:rPr>
          <w:rFonts w:ascii="Times New Roman" w:hAnsi="Times New Roman" w:cs="Times New Roman"/>
          <w:color w:val="000000"/>
          <w:sz w:val="24"/>
          <w:szCs w:val="24"/>
        </w:rPr>
      </w:pPr>
      <w:r w:rsidRPr="00A70131">
        <w:rPr>
          <w:rFonts w:ascii="Times New Roman" w:hAnsi="Times New Roman" w:cs="Times New Roman"/>
          <w:color w:val="000000"/>
          <w:sz w:val="24"/>
          <w:szCs w:val="24"/>
        </w:rPr>
        <w:t xml:space="preserve"> [ ] En España la energía eólica puede llegar a sustituir al petróleo como fuente de energía.</w:t>
      </w:r>
    </w:p>
    <w:p w:rsidR="00B81479" w:rsidRDefault="00B81479" w:rsidP="00A70131">
      <w:pPr>
        <w:rPr>
          <w:rFonts w:ascii="NewsGotT-Regu,Italic" w:hAnsi="NewsGotT-Regu,Italic" w:cs="NewsGotT-Regu,Italic"/>
          <w:i/>
          <w:iCs/>
          <w:color w:val="000000"/>
          <w:sz w:val="21"/>
          <w:szCs w:val="21"/>
        </w:rPr>
      </w:pPr>
    </w:p>
    <w:p w:rsidR="00A70131" w:rsidRPr="00A70131" w:rsidRDefault="00A70131" w:rsidP="00A701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70131">
        <w:rPr>
          <w:rFonts w:ascii="Times New Roman" w:hAnsi="Times New Roman" w:cs="Times New Roman"/>
          <w:sz w:val="24"/>
          <w:szCs w:val="24"/>
        </w:rPr>
        <w:t xml:space="preserve">En la entrevista, </w:t>
      </w:r>
      <w:proofErr w:type="spellStart"/>
      <w:r w:rsidRPr="00A70131">
        <w:rPr>
          <w:rFonts w:ascii="Times New Roman" w:hAnsi="Times New Roman" w:cs="Times New Roman"/>
          <w:sz w:val="24"/>
          <w:szCs w:val="24"/>
        </w:rPr>
        <w:t>Heikki</w:t>
      </w:r>
      <w:proofErr w:type="spellEnd"/>
      <w:r w:rsidRPr="00A70131">
        <w:rPr>
          <w:rFonts w:ascii="Times New Roman" w:hAnsi="Times New Roman" w:cs="Times New Roman"/>
          <w:sz w:val="24"/>
          <w:szCs w:val="24"/>
        </w:rPr>
        <w:t xml:space="preserve"> </w:t>
      </w:r>
      <w:proofErr w:type="spellStart"/>
      <w:r w:rsidRPr="00A70131">
        <w:rPr>
          <w:rFonts w:ascii="Times New Roman" w:hAnsi="Times New Roman" w:cs="Times New Roman"/>
          <w:sz w:val="24"/>
          <w:szCs w:val="24"/>
        </w:rPr>
        <w:t>Willstedt</w:t>
      </w:r>
      <w:proofErr w:type="spellEnd"/>
      <w:r w:rsidRPr="00A70131">
        <w:rPr>
          <w:rFonts w:ascii="Times New Roman" w:hAnsi="Times New Roman" w:cs="Times New Roman"/>
          <w:sz w:val="24"/>
          <w:szCs w:val="24"/>
        </w:rPr>
        <w:t xml:space="preserve"> propone la energía eólica como solución para romper la dependencia de España de las energías no renovables. </w:t>
      </w:r>
      <w:r w:rsidRPr="00A70131">
        <w:rPr>
          <w:rFonts w:ascii="Times New Roman" w:hAnsi="Times New Roman" w:cs="Times New Roman"/>
          <w:b/>
          <w:bCs/>
          <w:sz w:val="24"/>
          <w:szCs w:val="24"/>
        </w:rPr>
        <w:t xml:space="preserve">Describe brevemente </w:t>
      </w:r>
      <w:r w:rsidRPr="00A70131">
        <w:rPr>
          <w:rFonts w:ascii="Times New Roman" w:hAnsi="Times New Roman" w:cs="Times New Roman"/>
          <w:sz w:val="24"/>
          <w:szCs w:val="24"/>
        </w:rPr>
        <w:t xml:space="preserve">qué ventajas ofrecen las energías renovables frente a las no renovables y </w:t>
      </w:r>
      <w:r w:rsidRPr="00A70131">
        <w:rPr>
          <w:rFonts w:ascii="Times New Roman" w:hAnsi="Times New Roman" w:cs="Times New Roman"/>
          <w:b/>
          <w:bCs/>
          <w:sz w:val="24"/>
          <w:szCs w:val="24"/>
        </w:rPr>
        <w:t xml:space="preserve">comenta </w:t>
      </w:r>
      <w:r w:rsidRPr="00A70131">
        <w:rPr>
          <w:rFonts w:ascii="Times New Roman" w:hAnsi="Times New Roman" w:cs="Times New Roman"/>
          <w:sz w:val="24"/>
          <w:szCs w:val="24"/>
        </w:rPr>
        <w:t>algún inconveniente que conozcas que presentan las energías renovables a la hora de ponerlas en marcha.</w:t>
      </w:r>
    </w:p>
    <w:p w:rsidR="00A70131" w:rsidRPr="00A70131" w:rsidRDefault="00A70131" w:rsidP="00A70131"/>
    <w:sectPr w:rsidR="00A70131" w:rsidRPr="00A70131" w:rsidSect="00B814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NewsGotT-Regu,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70131"/>
    <w:rsid w:val="000F3C5C"/>
    <w:rsid w:val="0069421F"/>
    <w:rsid w:val="00A70131"/>
    <w:rsid w:val="00B814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3816</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2018-05-24T10:55:00Z</dcterms:created>
  <dcterms:modified xsi:type="dcterms:W3CDTF">2018-05-24T11:03:00Z</dcterms:modified>
</cp:coreProperties>
</file>