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E1" w:rsidRDefault="00D32B6A" w:rsidP="00D32B6A">
      <w:pPr>
        <w:jc w:val="center"/>
        <w:rPr>
          <w:b/>
          <w:sz w:val="32"/>
          <w:szCs w:val="32"/>
        </w:rPr>
      </w:pPr>
      <w:r w:rsidRPr="00D32B6A">
        <w:rPr>
          <w:b/>
          <w:sz w:val="32"/>
          <w:szCs w:val="32"/>
        </w:rPr>
        <w:t xml:space="preserve">ACTA DE SESIÓN </w:t>
      </w:r>
      <w:r w:rsidR="007369FF">
        <w:rPr>
          <w:b/>
          <w:sz w:val="32"/>
          <w:szCs w:val="32"/>
        </w:rPr>
        <w:t xml:space="preserve">Nº 4 </w:t>
      </w:r>
      <w:r w:rsidRPr="00D32B6A">
        <w:rPr>
          <w:b/>
          <w:sz w:val="32"/>
          <w:szCs w:val="32"/>
        </w:rPr>
        <w:t>GRUPO ABN</w:t>
      </w:r>
      <w:r w:rsidR="007369FF">
        <w:rPr>
          <w:b/>
          <w:sz w:val="32"/>
          <w:szCs w:val="32"/>
        </w:rPr>
        <w:t xml:space="preserve"> primaria</w:t>
      </w:r>
    </w:p>
    <w:p w:rsidR="00D32B6A" w:rsidRPr="00AE2F7A" w:rsidRDefault="00D32B6A" w:rsidP="00D32B6A">
      <w:p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En Sevilla reunidos a 29 de Enero de 2018 siendo las 17:00 horas:</w:t>
      </w:r>
    </w:p>
    <w:p w:rsidR="00D32B6A" w:rsidRPr="00AE2F7A" w:rsidRDefault="00D32B6A" w:rsidP="00D32B6A">
      <w:p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Marina Lucena Jurado.</w:t>
      </w:r>
    </w:p>
    <w:p w:rsidR="00D32B6A" w:rsidRPr="00AE2F7A" w:rsidRDefault="00D32B6A" w:rsidP="00D32B6A">
      <w:p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Nuria Fernández Neto.</w:t>
      </w:r>
    </w:p>
    <w:p w:rsidR="00D32B6A" w:rsidRPr="00AE2F7A" w:rsidRDefault="00D32B6A" w:rsidP="00D32B6A">
      <w:p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José López Ramos.</w:t>
      </w:r>
    </w:p>
    <w:p w:rsidR="00D32B6A" w:rsidRPr="00AE2F7A" w:rsidRDefault="00D32B6A" w:rsidP="00D32B6A">
      <w:p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Cristina Cuevas Vargas.</w:t>
      </w:r>
    </w:p>
    <w:p w:rsidR="00D32B6A" w:rsidRPr="00AE2F7A" w:rsidRDefault="00D32B6A" w:rsidP="00D32B6A">
      <w:pPr>
        <w:jc w:val="both"/>
        <w:rPr>
          <w:b/>
          <w:sz w:val="28"/>
          <w:szCs w:val="28"/>
        </w:rPr>
      </w:pPr>
      <w:r w:rsidRPr="00AE2F7A">
        <w:rPr>
          <w:b/>
          <w:sz w:val="28"/>
          <w:szCs w:val="28"/>
        </w:rPr>
        <w:t>Se tratan los siguientes temas:</w:t>
      </w:r>
    </w:p>
    <w:p w:rsidR="00D32B6A" w:rsidRPr="00AE2F7A" w:rsidRDefault="00D32B6A" w:rsidP="00D32B6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2F7A">
        <w:rPr>
          <w:sz w:val="28"/>
          <w:szCs w:val="28"/>
        </w:rPr>
        <w:t xml:space="preserve">Suma y resta con la regla </w:t>
      </w:r>
      <w:proofErr w:type="gramStart"/>
      <w:r w:rsidRPr="00AE2F7A">
        <w:rPr>
          <w:sz w:val="28"/>
          <w:szCs w:val="28"/>
        </w:rPr>
        <w:t>numérica(</w:t>
      </w:r>
      <w:proofErr w:type="gramEnd"/>
      <w:r w:rsidRPr="00AE2F7A">
        <w:rPr>
          <w:sz w:val="28"/>
          <w:szCs w:val="28"/>
        </w:rPr>
        <w:t xml:space="preserve"> se adjunta archivo), comenzar de forma manipulativa, no se diferencia entre sumas o restas con llevas o sin llevadas, simplemente los niños cuentan a partir de un número dado, hacia la izquierda si estamos restando o la derecha si se trata de la suma. Se pueden utilizar objetos como gomas, </w:t>
      </w:r>
      <w:proofErr w:type="spellStart"/>
      <w:r w:rsidRPr="00AE2F7A">
        <w:rPr>
          <w:sz w:val="28"/>
          <w:szCs w:val="28"/>
        </w:rPr>
        <w:t>blue</w:t>
      </w:r>
      <w:proofErr w:type="spellEnd"/>
      <w:r w:rsidRPr="00AE2F7A">
        <w:rPr>
          <w:sz w:val="28"/>
          <w:szCs w:val="28"/>
        </w:rPr>
        <w:t xml:space="preserve"> </w:t>
      </w:r>
      <w:proofErr w:type="spellStart"/>
      <w:r w:rsidRPr="00AE2F7A">
        <w:rPr>
          <w:sz w:val="28"/>
          <w:szCs w:val="28"/>
        </w:rPr>
        <w:t>tack</w:t>
      </w:r>
      <w:proofErr w:type="spellEnd"/>
      <w:r w:rsidRPr="00AE2F7A">
        <w:rPr>
          <w:sz w:val="28"/>
          <w:szCs w:val="28"/>
        </w:rPr>
        <w:t xml:space="preserve"> o pinzar de la </w:t>
      </w:r>
      <w:proofErr w:type="gramStart"/>
      <w:r w:rsidRPr="00AE2F7A">
        <w:rPr>
          <w:sz w:val="28"/>
          <w:szCs w:val="28"/>
        </w:rPr>
        <w:t>ropa ,</w:t>
      </w:r>
      <w:proofErr w:type="gramEnd"/>
      <w:r w:rsidRPr="00AE2F7A">
        <w:rPr>
          <w:sz w:val="28"/>
          <w:szCs w:val="28"/>
        </w:rPr>
        <w:t xml:space="preserve"> para señalar el comienzo y el final de la operación.</w:t>
      </w:r>
    </w:p>
    <w:p w:rsidR="00D32B6A" w:rsidRPr="00AE2F7A" w:rsidRDefault="00D32B6A" w:rsidP="00D32B6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De la recta numérica y para introducir operaciones con números mayores, pasaremos a la tabla del 100. Es aconsejable comenzar en el 0 y acabarla en 99, de esta manera las decenas son quedarán alineadas al comienzo de la línea</w:t>
      </w:r>
      <w:proofErr w:type="gramStart"/>
      <w:r w:rsidRPr="00AE2F7A">
        <w:rPr>
          <w:sz w:val="28"/>
          <w:szCs w:val="28"/>
        </w:rPr>
        <w:t>.(</w:t>
      </w:r>
      <w:proofErr w:type="gramEnd"/>
      <w:r w:rsidRPr="00AE2F7A">
        <w:rPr>
          <w:sz w:val="28"/>
          <w:szCs w:val="28"/>
        </w:rPr>
        <w:t xml:space="preserve"> se adjunta archivo) las operaciones en dicha tabla se harán en el caso de suma : contando las decenas hacia abajo y las unidades hacia la derecha. En el caso de la resta: contamos las decenas hacia arriba y las unidades hacia la izquierda.</w:t>
      </w:r>
    </w:p>
    <w:p w:rsidR="00D32B6A" w:rsidRPr="00AE2F7A" w:rsidRDefault="00D32B6A" w:rsidP="00D32B6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Cuando a los alumnos/as se le da una operación siempre se escribe en horizontal, al lado solo se pone el resultado</w:t>
      </w:r>
      <w:r w:rsidR="00083F17" w:rsidRPr="00AE2F7A">
        <w:rPr>
          <w:sz w:val="28"/>
          <w:szCs w:val="28"/>
        </w:rPr>
        <w:t>.</w:t>
      </w:r>
    </w:p>
    <w:p w:rsidR="00083F17" w:rsidRPr="00AE2F7A" w:rsidRDefault="00083F17" w:rsidP="00D32B6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2F7A">
        <w:rPr>
          <w:sz w:val="28"/>
          <w:szCs w:val="28"/>
        </w:rPr>
        <w:t>Una vez dados los primeros pasos y cuando se pase a realizar sumas en vertical, comenzaremos de izquierda a derecha, es decir primero sumamos centenas, lego decenas y por último unidades.</w:t>
      </w:r>
    </w:p>
    <w:p w:rsidR="00083F17" w:rsidRPr="00AE2F7A" w:rsidRDefault="00083F17" w:rsidP="00083F17">
      <w:pPr>
        <w:pStyle w:val="Prrafodelista"/>
        <w:jc w:val="both"/>
        <w:rPr>
          <w:b/>
          <w:sz w:val="28"/>
          <w:szCs w:val="28"/>
        </w:rPr>
      </w:pPr>
      <w:r w:rsidRPr="00AE2F7A">
        <w:rPr>
          <w:b/>
          <w:sz w:val="28"/>
          <w:szCs w:val="28"/>
        </w:rPr>
        <w:t>Acuerdos adoptados:</w:t>
      </w:r>
    </w:p>
    <w:p w:rsidR="00AE2F7A" w:rsidRPr="00AE2F7A" w:rsidRDefault="00AE2F7A" w:rsidP="00083F17">
      <w:pPr>
        <w:pStyle w:val="Prrafodelista"/>
        <w:jc w:val="both"/>
        <w:rPr>
          <w:sz w:val="28"/>
          <w:szCs w:val="28"/>
        </w:rPr>
      </w:pPr>
      <w:r w:rsidRPr="00AE2F7A">
        <w:rPr>
          <w:sz w:val="28"/>
          <w:szCs w:val="28"/>
        </w:rPr>
        <w:t>Trabajar en clase con los alumnos/as los aspectos tratados.</w:t>
      </w:r>
    </w:p>
    <w:p w:rsidR="00AE2F7A" w:rsidRPr="00AE2F7A" w:rsidRDefault="00AE2F7A" w:rsidP="00083F17">
      <w:pPr>
        <w:pStyle w:val="Prrafodelista"/>
        <w:jc w:val="both"/>
        <w:rPr>
          <w:sz w:val="28"/>
          <w:szCs w:val="28"/>
        </w:rPr>
      </w:pPr>
    </w:p>
    <w:p w:rsidR="00AE2F7A" w:rsidRPr="00AE2F7A" w:rsidRDefault="00AE2F7A" w:rsidP="00083F17">
      <w:pPr>
        <w:pStyle w:val="Prrafodelista"/>
        <w:jc w:val="both"/>
        <w:rPr>
          <w:sz w:val="28"/>
          <w:szCs w:val="28"/>
        </w:rPr>
      </w:pPr>
    </w:p>
    <w:p w:rsidR="00AE2F7A" w:rsidRPr="00AE2F7A" w:rsidRDefault="00AE2F7A" w:rsidP="00083F17">
      <w:pPr>
        <w:pStyle w:val="Prrafodelista"/>
        <w:jc w:val="both"/>
        <w:rPr>
          <w:sz w:val="28"/>
          <w:szCs w:val="28"/>
        </w:rPr>
      </w:pPr>
      <w:r w:rsidRPr="00AE2F7A">
        <w:rPr>
          <w:sz w:val="28"/>
          <w:szCs w:val="28"/>
        </w:rPr>
        <w:t>Sin más asuntos a tratar se cierra la sesión a las 19:00h</w:t>
      </w:r>
    </w:p>
    <w:sectPr w:rsidR="00AE2F7A" w:rsidRPr="00AE2F7A" w:rsidSect="00C72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59B"/>
    <w:multiLevelType w:val="hybridMultilevel"/>
    <w:tmpl w:val="61CC5BA0"/>
    <w:lvl w:ilvl="0" w:tplc="2E5A8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32B6A"/>
    <w:rsid w:val="00083F17"/>
    <w:rsid w:val="007369FF"/>
    <w:rsid w:val="007C38A8"/>
    <w:rsid w:val="00AE2F7A"/>
    <w:rsid w:val="00C726E1"/>
    <w:rsid w:val="00D3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2018-02-04T11:50:00Z</dcterms:created>
  <dcterms:modified xsi:type="dcterms:W3CDTF">2018-02-05T11:11:00Z</dcterms:modified>
</cp:coreProperties>
</file>