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F" w:rsidRDefault="00281BC6">
      <w:pPr>
        <w:pStyle w:val="Cuerpo"/>
      </w:pPr>
      <w:r>
        <w:t>TABLA DE RELACIONES CURRICULARES.</w:t>
      </w:r>
      <w:r w:rsidR="00D92D74">
        <w:t xml:space="preserve"> CDP la Presentación Baza. Curso Integrando las Competencias en el currículo. CEP de Baza.</w:t>
      </w:r>
    </w:p>
    <w:p w:rsidR="00E2400F" w:rsidRDefault="00E2400F">
      <w:pPr>
        <w:pStyle w:val="Cuerpo"/>
      </w:pPr>
    </w:p>
    <w:tbl>
      <w:tblPr>
        <w:tblStyle w:val="TableNormal"/>
        <w:tblW w:w="145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821"/>
        <w:gridCol w:w="1448"/>
        <w:gridCol w:w="4134"/>
        <w:gridCol w:w="955"/>
        <w:gridCol w:w="1253"/>
        <w:gridCol w:w="802"/>
        <w:gridCol w:w="4154"/>
        <w:gridCol w:w="6"/>
      </w:tblGrid>
      <w:tr w:rsidR="003A5669" w:rsidTr="00DA59B7">
        <w:trPr>
          <w:gridAfter w:val="1"/>
          <w:wAfter w:w="6" w:type="dxa"/>
          <w:trHeight w:val="448"/>
          <w:tblHeader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669" w:rsidRDefault="007F710C">
            <w:pPr>
              <w:pStyle w:val="Estilodetabla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MATERIA : FRANCÉS 1ºESO</w:t>
            </w:r>
          </w:p>
        </w:tc>
      </w:tr>
      <w:tr w:rsidR="00281BC6" w:rsidTr="00DA59B7">
        <w:trPr>
          <w:gridAfter w:val="1"/>
          <w:wAfter w:w="6" w:type="dxa"/>
          <w:trHeight w:val="448"/>
          <w:tblHeader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BC6" w:rsidRDefault="004603EA" w:rsidP="005D2972">
            <w:pPr>
              <w:pStyle w:val="Estilodetabla1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BLOQUE 1</w:t>
            </w:r>
            <w:r w:rsidR="00281BC6">
              <w:rPr>
                <w:b w:val="0"/>
                <w:bCs w:val="0"/>
                <w:sz w:val="18"/>
                <w:szCs w:val="18"/>
              </w:rPr>
              <w:t xml:space="preserve">: </w:t>
            </w:r>
            <w:r>
              <w:rPr>
                <w:b w:val="0"/>
                <w:bCs w:val="0"/>
                <w:sz w:val="18"/>
                <w:szCs w:val="18"/>
              </w:rPr>
              <w:t>comprensión de textos orales</w:t>
            </w:r>
            <w:r w:rsidR="00281BC6">
              <w:rPr>
                <w:b w:val="0"/>
                <w:bCs w:val="0"/>
                <w:sz w:val="18"/>
                <w:szCs w:val="18"/>
              </w:rPr>
              <w:t xml:space="preserve">______________. </w:t>
            </w:r>
          </w:p>
          <w:p w:rsidR="00281BC6" w:rsidRDefault="004603EA">
            <w:pPr>
              <w:pStyle w:val="Estilodetabla1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 xml:space="preserve">CRITERIOS DE EVALUACIÓN 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BC6" w:rsidRDefault="00281BC6">
            <w:pPr>
              <w:pStyle w:val="Estilodetabla1"/>
              <w:jc w:val="center"/>
            </w:pPr>
            <w:r>
              <w:rPr>
                <w:b w:val="0"/>
                <w:bCs w:val="0"/>
              </w:rPr>
              <w:t>ESTÁNDARES DE APRENDIZAJE EVALUABLES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BC6" w:rsidRDefault="00281BC6">
            <w:pPr>
              <w:pStyle w:val="Estilodetabla1"/>
              <w:jc w:val="center"/>
            </w:pPr>
            <w:r>
              <w:rPr>
                <w:b w:val="0"/>
                <w:bCs w:val="0"/>
              </w:rPr>
              <w:t xml:space="preserve">OBJETIVOS DE MATERIA ASOCIADOS: </w:t>
            </w:r>
          </w:p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288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00F" w:rsidRDefault="004603EA">
            <w:r w:rsidRPr="004603EA">
              <w:t>Identificar el sentido global de textosorales breves y estructurados, de temasdiversosvinculados al entornomásdirecto del alumno, transmitidospordiversoscanalesoralesenregistro formal, informal o neutro. CCL, CD.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3EA" w:rsidRDefault="004603EA">
            <w:r>
              <w:t>1. Capta la informaciónmásimportante de indicaciones, anuncios, mensajes y comunicados breves y articulados de maneralenta y clara (p. e. enestaciones o aeropuertos), siempre que las condicionesacústicasseanbuenas y el sonido no estédistorsionado.</w:t>
            </w:r>
          </w:p>
          <w:p w:rsidR="004603EA" w:rsidRDefault="004603EA">
            <w:r>
              <w:t xml:space="preserve"> 2. Entiendelospuntosprincipales de lo que se le dice entransacciones y gestionescotidianas y estructuradas (p. e. enhoteles, tiendas, albergues, restaurantes, espacios de ocio o centros de estudios). </w:t>
            </w:r>
          </w:p>
          <w:p w:rsidR="004603EA" w:rsidRDefault="004603EA">
            <w:r>
              <w:t xml:space="preserve">3. Comprende, enunaconversación informal en la que participa, descripciones, narraciones y opinionesformuladosentérminossencillossobreasuntosprácticos de la vidadiaria y sobreaspectosgenerales de temas de suinterés, cuando se le habla con claridad, despacio y directamente y si el interlocutor estádispuesto a repetir o reformular lo dicho. </w:t>
            </w:r>
          </w:p>
          <w:p w:rsidR="004603EA" w:rsidRDefault="004603EA">
            <w:r>
              <w:t>4. Comprende, enunaconversación formal en la que participa (p. e. en un centro de estudios), preguntassencillassobreasuntospersonales o educativos, siempre que puedapedir que se le repita, aclare o elaborealgo de lo que se le ha dicho.</w:t>
            </w:r>
          </w:p>
          <w:p w:rsidR="00E2400F" w:rsidRDefault="004603EA">
            <w:r>
              <w:t xml:space="preserve"> 5. Identifica las ideas principales de programas de televisiónsobreasuntoscotidianos o de </w:t>
            </w:r>
            <w:r>
              <w:lastRenderedPageBreak/>
              <w:t>suinterésarticulados con lentitud y claridad (p. e. noticias o reportajes breves), cuando las imágenesconstituyen gran parte del mensaje.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AD4E7C">
            <w:r w:rsidRPr="00AD4E7C">
              <w:lastRenderedPageBreak/>
              <w:t>1. Comprenderinformación de textosoralesenactos de comunicaciónvariada, mostrandounaactitudtolerante, respetuosa y de cooperaciónhaciasusemisores.</w:t>
            </w:r>
          </w:p>
          <w:p w:rsidR="00AD4E7C" w:rsidRDefault="00AD4E7C"/>
          <w:p w:rsidR="00AD4E7C" w:rsidRDefault="00AD4E7C">
            <w:r w:rsidRPr="00AD4E7C">
              <w:t>7. Fomentar la autonomíaen el aprendizaje, el trabajocolaborativo, la reflexiónsobrelospropiosprocesos de aprendizaje, y sercapaz de aplicar a la lenguaextranjeraconocimientos y estrategias de comunicaciónadquiridasenotraslenguas.</w:t>
            </w:r>
          </w:p>
          <w:p w:rsidR="00AD4E7C" w:rsidRDefault="00AD4E7C"/>
          <w:p w:rsidR="00AD4E7C" w:rsidRDefault="00AD4E7C">
            <w:r w:rsidRPr="00AD4E7C">
              <w:t>9. Valorar el aprendizaje de la lenguaextranjeracomoinstrumento de acceso a unanuevacultura y al aprendizaje de conocimientosnuevos, fomentando el respetohacia la cultura del otro y el aprenderaaprender.</w:t>
            </w:r>
          </w:p>
          <w:p w:rsidR="00AD4E7C" w:rsidRDefault="00AD4E7C"/>
          <w:p w:rsidR="00AD4E7C" w:rsidRDefault="00AD4E7C"/>
          <w:p w:rsidR="00AD4E7C" w:rsidRDefault="00AD4E7C">
            <w:r w:rsidRPr="00AD4E7C">
              <w:t>12. Conocer y valorarlosaspectosculturalesvinculados a la lenguaextranjera</w:t>
            </w:r>
          </w:p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485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jc w:val="center"/>
            </w:pPr>
            <w:r>
              <w:lastRenderedPageBreak/>
              <w:t>CONTENIDOS ASOCIADOS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jc w:val="center"/>
            </w:pPr>
            <w:r>
              <w:t>ELEMENTOS (CONTENIDOS) TRANSVERSALES</w:t>
            </w:r>
          </w:p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745" w:rsidRPr="000B6745" w:rsidRDefault="00AD4E7C">
            <w:pPr>
              <w:rPr>
                <w:b/>
              </w:rPr>
            </w:pPr>
            <w:r w:rsidRPr="000B6745">
              <w:rPr>
                <w:b/>
              </w:rPr>
              <w:t>Estrategias de comprensión</w:t>
            </w:r>
          </w:p>
          <w:p w:rsidR="000B6745" w:rsidRDefault="00AD4E7C">
            <w:r w:rsidRPr="00AD4E7C">
              <w:t xml:space="preserve">- Comprensiónexhaustiva de estructurassintácticas y léxicas de textosvinculadasaasuntos de la vidamásinmediata del alumno (suhabitación, la familia o experienciasvividas, entre otros). - Comprensión global de situacionescomunicativassobreasuntos de la vidadiaria. - Deducción del significado de términos de un textorelacionado con el entornomásdirecto del alumno, ayudándose del contexto y del cotexto. - Comprensión global de mensajescotidianosproducidos de forma oral. - Interpretación de elementosverbales y no verbales para anticipar el contenido global de textosoralessencillosauténticos o elaborados. - Identificación de rasgosfonéticos y de entonación de la lenguaextranjera. - Deducción de estructurasgramaticalesentextosproducidos de forma oral. - Comprensión global de textosorales para identificar las características de alguien o de algúnlugar. - Comprensiónexhaustiva de textosoralesenlos que el emisorexponesuopinión o susgustos. - Localizaciónenproduccionesorales de loselementos de cortesíausadosporlosinterlocutores. - Comprensióndetallada de situacionescomunicativas para deducir el vocabularioempleado y las estructurassintácticas. - Comprensiónrápidaayudándose del soporte visual de diálogosvinculados a temas de la vidadiaria. - Comprensión global de textosbasadosensituaciones del pasado o del futuro. </w:t>
            </w:r>
          </w:p>
          <w:p w:rsidR="000B6745" w:rsidRDefault="00AD4E7C">
            <w:r w:rsidRPr="000B6745">
              <w:rPr>
                <w:b/>
              </w:rPr>
              <w:t>Aspectossocioculturales y sociolingüísticos:</w:t>
            </w:r>
            <w:r w:rsidRPr="00AD4E7C">
              <w:t xml:space="preserve">convencionessociales, normas de cortesía y registros, costumbres, valores, creencias y actitudes, reconocimiento, identificación y comprensión de elementossignificativoslingüísticosbásicos y paralingüísticos (gestos, expresión facial, contacto visual e imágenes). Conocimiento de algunosrasgoshistóricos y geográficos de lospaísesdonde se habla la lenguaextranjera, obteniendo la informaciónpordiferentesmedios, entre ellos Internet y otrastecnologías de la información y comunicación. Valoración de la lenguaextranjeracomoinstrumento para comunicarse, enriquecersepersonalmente y dar a conocer la culturaandaluza. </w:t>
            </w:r>
          </w:p>
          <w:p w:rsidR="000B6745" w:rsidRDefault="00AD4E7C">
            <w:r w:rsidRPr="000B6745">
              <w:rPr>
                <w:b/>
              </w:rPr>
              <w:t>Funcionescomunicativas</w:t>
            </w:r>
            <w:r w:rsidRPr="00AD4E7C">
              <w:t xml:space="preserve">: -Iniciación y mantenimiento de relacionespersonales y sociales (saludos y </w:t>
            </w:r>
            <w:r w:rsidRPr="00AD4E7C">
              <w:lastRenderedPageBreak/>
              <w:t xml:space="preserve">despedidas, presentaciones, invitaciones, disculpa y agradecimiento, acuerdo y desacuerdo). - Descripciónsencilla de cualidadesfísicas de personas y actividadescotidianas - Petición y ofrecimiento de ayuda, información, indicaciones, permiso. - Expresión de hábitos. - Expresión del interés, gusto. - Establecimiento y mantenimiento de la comunicación y organización del discurso. </w:t>
            </w:r>
          </w:p>
          <w:p w:rsidR="000B6745" w:rsidRPr="000B6745" w:rsidRDefault="00AD4E7C">
            <w:pPr>
              <w:rPr>
                <w:b/>
              </w:rPr>
            </w:pPr>
            <w:r w:rsidRPr="000B6745">
              <w:rPr>
                <w:b/>
              </w:rPr>
              <w:t xml:space="preserve">Estructuraslingüístico-discursivas: </w:t>
            </w:r>
          </w:p>
          <w:p w:rsidR="00E2400F" w:rsidRDefault="00AD4E7C">
            <w:r w:rsidRPr="000B6745">
              <w:rPr>
                <w:u w:val="single"/>
              </w:rPr>
              <w:t>Léxico</w:t>
            </w:r>
            <w:r w:rsidRPr="00AD4E7C">
              <w:t>: Identificación personal, vivienda, hogar y entorno, actividades de la vidadiaria: familia y amigos, tiempolibre, ocio y deportes, viajes y vacaciones, salud y cuidadosfísicos, educación y estudio, compras y actividadescomerciales, alimentación y restauración, transporte, lengua y comunicación, tiempoatmosférico,</w:t>
            </w:r>
            <w:r>
              <w:t>etc.</w:t>
            </w:r>
          </w:p>
          <w:p w:rsidR="00AD4E7C" w:rsidRDefault="00AD4E7C">
            <w:r w:rsidRPr="000B6745">
              <w:rPr>
                <w:u w:val="single"/>
              </w:rPr>
              <w:t>Patronessonoros</w:t>
            </w:r>
            <w:r>
              <w:t xml:space="preserve">: </w:t>
            </w:r>
            <w:r w:rsidRPr="00AD4E7C">
              <w:t>Los patronesgráficos, acentuales, rítmicos y de entonación.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0B6745" w:rsidP="007F710C">
            <w:r w:rsidRPr="000B6745">
              <w:lastRenderedPageBreak/>
              <w:t xml:space="preserve">Aprenderunalenguaextranjeraimplicaabordarunaserie de elementostransversalesenriquecedores con los que abrirse a nuevosmodos de ver el mundo, enfrentarse a pensamientos y personas con ideas diferentes y reflexionar, con espíritucrítico, sobre las conductascotidianas y losvaloresreconocidospordeclaracionesuniversales de derechos humanos o de la infancia. </w:t>
            </w:r>
            <w:r w:rsidR="007F710C">
              <w:t>S</w:t>
            </w:r>
            <w:r w:rsidRPr="000B6745">
              <w:t xml:space="preserve">e fomentará la importancia y sobretodo el gusto por el aprendizaje de las lenguasextranjeras y sucultura, intentandosiemprevincularlas a la importancia de suelemento oral al tratarse de lenguasvivas y a </w:t>
            </w:r>
            <w:r w:rsidR="007F710C">
              <w:t>su fin último, que escomunicar</w:t>
            </w:r>
            <w:r w:rsidRPr="000B6745">
              <w:t>. Endefinitiva, la intervencióneducativa, orientación y guíahacia la madurezintelectual y social mediante el dominio de unasegundalenguaextranjera, contribuirá de maneraactiva a saber decir, saber hacer y saber ser</w:t>
            </w:r>
            <w:r>
              <w:t>.</w:t>
            </w:r>
          </w:p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jc w:val="center"/>
            </w:pPr>
            <w:r>
              <w:rPr>
                <w:sz w:val="18"/>
                <w:szCs w:val="18"/>
              </w:rPr>
              <w:lastRenderedPageBreak/>
              <w:t>PROCEDIMIENTOS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Poromisin"/>
              <w:spacing w:line="201" w:lineRule="atLeast"/>
              <w:jc w:val="center"/>
            </w:pPr>
            <w:r>
              <w:rPr>
                <w:sz w:val="18"/>
                <w:szCs w:val="18"/>
              </w:rPr>
              <w:t>INSTRUMENTOS DE EVALUACIÓN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OBSERVACIÓN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472438">
            <w:r>
              <w:t>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472438">
            <w:r>
              <w:t>Lista</w:t>
            </w:r>
            <w:r w:rsidR="00680ADC">
              <w:t>de control y registroanecdó</w:t>
            </w:r>
            <w:r>
              <w:t>tico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AA1612">
            <w:r>
              <w:t>-realizatareas (si o no)</w:t>
            </w:r>
          </w:p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PRUEBAS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472438">
            <w:r>
              <w:t>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472438">
            <w:r>
              <w:t>Orales y escritas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333024">
            <w:r>
              <w:t xml:space="preserve">ORALES: cuestiones para </w:t>
            </w:r>
            <w:r w:rsidR="00B85DD9">
              <w:t>valorar el grado de comprensión oral (temática,vocabulario, contexto, estrucutrassintácticas,etc)</w:t>
            </w:r>
          </w:p>
          <w:p w:rsidR="00B85DD9" w:rsidRDefault="00B85DD9"/>
          <w:p w:rsidR="00B85DD9" w:rsidRDefault="00B85DD9">
            <w:r>
              <w:t>ESCRITAS:  1.Ensayo: escucha y reflexiónsobre el texto oral escuchado.</w:t>
            </w:r>
          </w:p>
          <w:p w:rsidR="00B85DD9" w:rsidRDefault="00B85DD9">
            <w:r>
              <w:t>2. Objetivas: texto con huecos, opción multiple, verdadero o falso, deficiones, etc.</w:t>
            </w:r>
          </w:p>
          <w:p w:rsidR="00333024" w:rsidRDefault="00333024"/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485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REVISIÓN DE TAREAS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438" w:rsidRDefault="00472438"/>
          <w:p w:rsidR="00E2400F" w:rsidRPr="00472438" w:rsidRDefault="00472438" w:rsidP="00A85373">
            <w:r>
              <w:t>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680ADC">
            <w:r>
              <w:t>Cuaderno de clase</w:t>
            </w:r>
          </w:p>
          <w:p w:rsidR="00680ADC" w:rsidRDefault="00680ADC">
            <w:r>
              <w:t>Informes y monografias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AA1612">
            <w:r>
              <w:t>-control/análisissistemático (correcciones)</w:t>
            </w:r>
          </w:p>
          <w:p w:rsidR="00680ADC" w:rsidRDefault="00680ADC">
            <w:r>
              <w:t>-trabajos y proyectos  (clase /casa)</w:t>
            </w:r>
          </w:p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Poromisin"/>
              <w:spacing w:line="201" w:lineRule="atLeast"/>
              <w:jc w:val="both"/>
            </w:pPr>
            <w:r>
              <w:rPr>
                <w:sz w:val="18"/>
                <w:szCs w:val="18"/>
              </w:rPr>
              <w:t>ESTRATEGIAS METODOLÓGICAS</w:t>
            </w:r>
            <w:r w:rsidR="00FF0D35">
              <w:rPr>
                <w:sz w:val="18"/>
                <w:szCs w:val="18"/>
              </w:rPr>
              <w:t xml:space="preserve"> (TIPO DE ACTIVIDADES)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Poromisin"/>
              <w:spacing w:line="201" w:lineRule="atLeast"/>
              <w:jc w:val="both"/>
            </w:pPr>
            <w:r>
              <w:rPr>
                <w:sz w:val="18"/>
                <w:szCs w:val="18"/>
              </w:rPr>
              <w:t>ESTRATEGIAS DIDÁCTICAS: RECURSOS, MATERIALES, ESPACIOS, TIEMPO …</w:t>
            </w:r>
          </w:p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A85373">
            <w:r>
              <w:t>-Plantearcuestiones (escritas u orales) sobreescuchas o audiovisualesseleccionados.</w:t>
            </w:r>
          </w:p>
          <w:p w:rsidR="00A85373" w:rsidRDefault="00A85373"/>
          <w:p w:rsidR="00A85373" w:rsidRDefault="00A85373">
            <w:r>
              <w:t>-Textosorales (ejemplo: canciones) con textosescritos con huecos a rellenarpor el alumno.</w:t>
            </w:r>
          </w:p>
          <w:p w:rsidR="00A85373" w:rsidRDefault="00A85373"/>
          <w:p w:rsidR="00A85373" w:rsidRDefault="00A85373">
            <w:r>
              <w:t>-Situar las tareas que se planifiquenen el studio de loscasosconcretoscercanos al alumno y contextualizados que conlleven el desarrollo del Aprendizajebasadoentareas (ABP).</w:t>
            </w:r>
          </w:p>
          <w:p w:rsidR="00A85373" w:rsidRDefault="00A85373"/>
          <w:p w:rsidR="00A85373" w:rsidRDefault="00A85373"/>
          <w:p w:rsidR="00A85373" w:rsidRDefault="00A85373"/>
          <w:p w:rsidR="00A85373" w:rsidRDefault="00A85373"/>
          <w:p w:rsidR="00A85373" w:rsidRDefault="00A85373"/>
          <w:p w:rsidR="00A85373" w:rsidRDefault="00A85373"/>
          <w:p w:rsidR="00A85373" w:rsidRPr="00A85373" w:rsidRDefault="00A85373" w:rsidP="00A85373"/>
          <w:p w:rsidR="00A85373" w:rsidRPr="00A85373" w:rsidRDefault="00A85373" w:rsidP="00A85373"/>
          <w:p w:rsidR="00A85373" w:rsidRDefault="00A85373" w:rsidP="00A85373"/>
          <w:p w:rsidR="00376F7A" w:rsidRPr="00A85373" w:rsidRDefault="00376F7A" w:rsidP="00A85373">
            <w:pPr>
              <w:jc w:val="right"/>
            </w:pP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373" w:rsidRDefault="00376F7A" w:rsidP="00376F7A">
            <w:r w:rsidRPr="00376F7A">
              <w:lastRenderedPageBreak/>
              <w:t xml:space="preserve">Materiales de anclaje, refuerzo y profundización. </w:t>
            </w:r>
          </w:p>
          <w:p w:rsidR="00376F7A" w:rsidRPr="00376F7A" w:rsidRDefault="00376F7A" w:rsidP="00376F7A">
            <w:r w:rsidRPr="00376F7A">
              <w:t>Ejercicios y actividadespropuestosen el lib</w:t>
            </w:r>
            <w:r>
              <w:t>ro de texto</w:t>
            </w:r>
            <w:r w:rsidRPr="00376F7A">
              <w:t xml:space="preserve">, asícomoaquellos </w:t>
            </w:r>
            <w:r w:rsidRPr="00376F7A">
              <w:lastRenderedPageBreak/>
              <w:t>que considereoportuno  del material adicionalcomolos CD Recursosinteractivo</w:t>
            </w:r>
            <w:r>
              <w:t>,CD Audio,</w:t>
            </w:r>
            <w:r w:rsidR="00A85373">
              <w:t>escuchasoriginales y/o adaptadassobrela vidacotidiana del alumnorelacionadas con loselementos del currículo ( criterios, objetivos y contenidos).  C</w:t>
            </w:r>
            <w:r>
              <w:t>anciones y películas en</w:t>
            </w:r>
            <w:r w:rsidR="00A85373">
              <w:t>versió</w:t>
            </w:r>
            <w:r>
              <w:t>n original.</w:t>
            </w:r>
          </w:p>
          <w:p w:rsidR="00376F7A" w:rsidRPr="00376F7A" w:rsidRDefault="00376F7A" w:rsidP="00376F7A"/>
          <w:p w:rsidR="00376F7A" w:rsidRPr="00376F7A" w:rsidRDefault="00376F7A" w:rsidP="00376F7A">
            <w:r w:rsidRPr="00376F7A">
              <w:t>Escenario de trabajo:</w:t>
            </w:r>
            <w:r>
              <w:t xml:space="preserve"> Aula de francés y sala de usosmúltiples</w:t>
            </w:r>
          </w:p>
          <w:p w:rsidR="00376F7A" w:rsidRPr="00376F7A" w:rsidRDefault="00376F7A" w:rsidP="00376F7A"/>
          <w:p w:rsidR="00376F7A" w:rsidRPr="00376F7A" w:rsidRDefault="00376F7A" w:rsidP="00376F7A">
            <w:r w:rsidRPr="00376F7A">
              <w:t>-Distribución de tiempos que favorezcanir del aprendizajemás simple al máscomplejo de forma gradual enfunción de la distribución de grupos y de la atenciónindividualizada.</w:t>
            </w:r>
          </w:p>
          <w:p w:rsidR="00376F7A" w:rsidRPr="00376F7A" w:rsidRDefault="00376F7A" w:rsidP="00376F7A"/>
          <w:p w:rsidR="00376F7A" w:rsidRPr="00376F7A" w:rsidRDefault="00376F7A" w:rsidP="00376F7A"/>
          <w:p w:rsidR="00E2400F" w:rsidRDefault="00E2400F"/>
        </w:tc>
      </w:tr>
      <w:tr w:rsidR="00137C7D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C7D" w:rsidRDefault="00137C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ACTVIDADES COMPLEMENTARIAS Y EXTRAESCOLARES:</w:t>
            </w:r>
            <w:r w:rsidR="00B85DD9">
              <w:rPr>
                <w:rFonts w:asciiTheme="majorHAnsi" w:hAnsiTheme="majorHAnsi"/>
                <w:sz w:val="18"/>
                <w:szCs w:val="18"/>
              </w:rPr>
              <w:t>asistencia a una</w:t>
            </w:r>
            <w:r w:rsidR="00680ADC">
              <w:rPr>
                <w:rFonts w:asciiTheme="majorHAnsi" w:hAnsiTheme="majorHAnsi"/>
                <w:sz w:val="18"/>
                <w:szCs w:val="18"/>
              </w:rPr>
              <w:t>obra de teatro</w:t>
            </w:r>
            <w:r w:rsidR="00B85DD9">
              <w:rPr>
                <w:rFonts w:asciiTheme="majorHAnsi" w:hAnsiTheme="majorHAnsi"/>
                <w:sz w:val="18"/>
                <w:szCs w:val="18"/>
              </w:rPr>
              <w:t xml:space="preserve"> (Le Petit Prince en cine Ideal de Baza)</w:t>
            </w:r>
          </w:p>
          <w:p w:rsidR="00B85DD9" w:rsidRDefault="00B85DD9">
            <w:r>
              <w:rPr>
                <w:rFonts w:asciiTheme="majorHAnsi" w:hAnsiTheme="majorHAnsi"/>
                <w:sz w:val="18"/>
                <w:szCs w:val="18"/>
              </w:rPr>
              <w:t>Canciones relacionadas con celebraciones u otrostemasculturalespropios de la lenguaextranjera y visualizacion de películas o documentalesen versión original.</w:t>
            </w:r>
          </w:p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EXPRESIÓN ORAL, EXPRESIÓN ESCRITA Y LECTURA.</w:t>
            </w:r>
          </w:p>
          <w:p w:rsidR="00B85DD9" w:rsidRDefault="00B85DD9">
            <w:pPr>
              <w:pStyle w:val="Estilodetabla2"/>
              <w:rPr>
                <w:rFonts w:eastAsia="Arial Unicode MS" w:cs="Arial Unicode MS"/>
              </w:rPr>
            </w:pPr>
          </w:p>
          <w:p w:rsidR="00B85DD9" w:rsidRPr="00B85DD9" w:rsidRDefault="00B85DD9" w:rsidP="00B85DD9">
            <w:pPr>
              <w:pStyle w:val="Estilodetabla2"/>
              <w:rPr>
                <w:b/>
                <w:lang w:val="en-US"/>
              </w:rPr>
            </w:pPr>
            <w:r w:rsidRPr="00B85DD9">
              <w:rPr>
                <w:b/>
                <w:lang w:val="en-US"/>
              </w:rPr>
              <w:t xml:space="preserve">EXPRESIÓN ORAL:  </w:t>
            </w:r>
          </w:p>
          <w:p w:rsidR="00B85DD9" w:rsidRPr="00B85DD9" w:rsidRDefault="00B85DD9" w:rsidP="00B85DD9">
            <w:pPr>
              <w:pStyle w:val="Estilodetabla2"/>
              <w:ind w:left="72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B85DD9">
              <w:rPr>
                <w:lang w:val="en-US"/>
              </w:rPr>
              <w:t>Exposición de temas ante el grupo, con apo</w:t>
            </w:r>
            <w:r>
              <w:rPr>
                <w:lang w:val="en-US"/>
              </w:rPr>
              <w:t>yo  deimágenes,PPT individual</w:t>
            </w:r>
            <w:r w:rsidRPr="00B85DD9">
              <w:rPr>
                <w:lang w:val="en-US"/>
              </w:rPr>
              <w:t xml:space="preserve"> o engrupo, para describir, narrar, explicar y valorar a propósito de la información que ofrecen. </w:t>
            </w:r>
          </w:p>
          <w:p w:rsidR="00B85DD9" w:rsidRPr="00B85DD9" w:rsidRDefault="00B85DD9" w:rsidP="00B85DD9">
            <w:pPr>
              <w:pStyle w:val="Estilodetabla2"/>
              <w:ind w:left="72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B85DD9">
              <w:rPr>
                <w:lang w:val="en-US"/>
              </w:rPr>
              <w:t>Comu</w:t>
            </w:r>
            <w:r>
              <w:rPr>
                <w:lang w:val="en-US"/>
              </w:rPr>
              <w:t>nicaroralmente lo que hanescuchado</w:t>
            </w:r>
            <w:r w:rsidRPr="00B85DD9">
              <w:rPr>
                <w:lang w:val="en-US"/>
              </w:rPr>
              <w:t xml:space="preserve">, parafraseando, reelaborando o interpretandocorrectamentelos contenidos. </w:t>
            </w:r>
          </w:p>
          <w:p w:rsidR="00B85DD9" w:rsidRDefault="00B85DD9" w:rsidP="00B85DD9">
            <w:pPr>
              <w:pStyle w:val="Estilodetabla2"/>
              <w:ind w:left="72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B85DD9">
              <w:rPr>
                <w:lang w:val="en-US"/>
              </w:rPr>
              <w:t xml:space="preserve">Actividades de trabajocooperativo para aprender de losotros y con losotros; y, sobretodo, para propiciarsituaciones de intercambios e interaccionesorales. </w:t>
            </w:r>
          </w:p>
          <w:p w:rsidR="00B85DD9" w:rsidRDefault="00B85DD9" w:rsidP="00B85DD9">
            <w:pPr>
              <w:pStyle w:val="Estilodetabla2"/>
              <w:ind w:left="720"/>
              <w:rPr>
                <w:lang w:val="en-US"/>
              </w:rPr>
            </w:pPr>
          </w:p>
          <w:p w:rsidR="00B85DD9" w:rsidRPr="00B85DD9" w:rsidRDefault="00B85DD9" w:rsidP="00B85DD9">
            <w:pPr>
              <w:pStyle w:val="Estilodetabla2"/>
              <w:rPr>
                <w:b/>
              </w:rPr>
            </w:pPr>
            <w:r w:rsidRPr="00B85DD9">
              <w:rPr>
                <w:b/>
              </w:rPr>
              <w:t>EXPRESIÓN ESCRITA</w:t>
            </w:r>
          </w:p>
          <w:p w:rsidR="00B85DD9" w:rsidRPr="00B85DD9" w:rsidRDefault="00DF0E6A" w:rsidP="00DF0E6A">
            <w:pPr>
              <w:pStyle w:val="Estilodetabla2"/>
              <w:ind w:left="720"/>
            </w:pPr>
            <w:r>
              <w:t>-</w:t>
            </w:r>
            <w:r w:rsidR="00B85DD9" w:rsidRPr="00B85DD9">
              <w:t xml:space="preserve">Realización de tareas de investigación en las que sea imprescindible leer documentos de distinto tipo y soporte. </w:t>
            </w:r>
          </w:p>
          <w:p w:rsidR="00B85DD9" w:rsidRPr="00B85DD9" w:rsidRDefault="00DF0E6A" w:rsidP="00DF0E6A">
            <w:pPr>
              <w:pStyle w:val="Estilodetabla2"/>
              <w:ind w:left="720"/>
            </w:pPr>
            <w:r>
              <w:lastRenderedPageBreak/>
              <w:t>-</w:t>
            </w:r>
            <w:r w:rsidR="00B85DD9" w:rsidRPr="00B85DD9">
              <w:t xml:space="preserve">Lecturas recomendadas: </w:t>
            </w:r>
            <w:r w:rsidR="00B85DD9">
              <w:t xml:space="preserve">artículos en prensa francesa, libros </w:t>
            </w:r>
            <w:r>
              <w:t>por niveles (propiciados por el profesor)</w:t>
            </w:r>
          </w:p>
          <w:p w:rsidR="00B85DD9" w:rsidRPr="00B85DD9" w:rsidRDefault="00DF0E6A" w:rsidP="00DF0E6A">
            <w:pPr>
              <w:pStyle w:val="Estilodetabla2"/>
              <w:ind w:left="720"/>
            </w:pPr>
            <w:r>
              <w:t>-</w:t>
            </w:r>
            <w:r w:rsidR="00B85DD9" w:rsidRPr="00B85DD9">
              <w:t xml:space="preserve">Análisis de textos y enunciados, para potenciar la corrección. </w:t>
            </w:r>
          </w:p>
          <w:p w:rsidR="00DF0E6A" w:rsidRDefault="00DF0E6A" w:rsidP="00DF0E6A">
            <w:pPr>
              <w:pStyle w:val="Estilodetabla2"/>
              <w:ind w:left="720"/>
            </w:pPr>
          </w:p>
          <w:p w:rsidR="00B85DD9" w:rsidRPr="00B85DD9" w:rsidRDefault="00DF0E6A" w:rsidP="00DF0E6A">
            <w:pPr>
              <w:pStyle w:val="Estilodetabla2"/>
              <w:ind w:left="720"/>
            </w:pPr>
            <w:r>
              <w:t>-</w:t>
            </w:r>
            <w:r w:rsidR="00B85DD9" w:rsidRPr="00B85DD9">
              <w:t>Lectura</w:t>
            </w:r>
            <w:r>
              <w:t xml:space="preserve"> y traducción</w:t>
            </w:r>
            <w:r w:rsidR="00B85DD9" w:rsidRPr="00B85DD9">
              <w:t xml:space="preserve"> en voz alta, en todas las sesiones de clase, de la parte correspondiente a los contenidos que se van a tratar en esa sesión, del libro de texto o de cualquier otro documento usado como recurso, para evaluar aspectos como</w:t>
            </w:r>
            <w:r>
              <w:t xml:space="preserve"> la pronunciación,</w:t>
            </w:r>
            <w:r w:rsidR="00B85DD9" w:rsidRPr="00B85DD9">
              <w:t xml:space="preserve"> la velocidad, la corrección, la entonación, el ritmo, etc. </w:t>
            </w:r>
          </w:p>
          <w:p w:rsidR="00B85DD9" w:rsidRPr="00B85DD9" w:rsidRDefault="00B85DD9" w:rsidP="00B85DD9">
            <w:pPr>
              <w:pStyle w:val="Estilodetabla2"/>
              <w:rPr>
                <w:lang w:val="en-US"/>
              </w:rPr>
            </w:pPr>
          </w:p>
          <w:p w:rsidR="00B85DD9" w:rsidRDefault="00B85DD9">
            <w:pPr>
              <w:pStyle w:val="Estilodetabla2"/>
            </w:pPr>
          </w:p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439"/>
        </w:trPr>
        <w:tc>
          <w:tcPr>
            <w:tcW w:w="14567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400F" w:rsidRDefault="00E2400F"/>
        </w:tc>
      </w:tr>
      <w:tr w:rsidR="00E2400F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lastRenderedPageBreak/>
              <w:t>DIVERSIDAD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ADAPTACIONES</w:t>
            </w:r>
          </w:p>
        </w:tc>
      </w:tr>
      <w:tr w:rsidR="00E2400F" w:rsidTr="00DA59B7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680ADC">
            <w:r>
              <w:t>ACI significativa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</w:tr>
      <w:tr w:rsidR="00E2400F" w:rsidTr="00DA59B7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680ADC">
            <w:r>
              <w:t>ACI no significativa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</w:tr>
      <w:tr w:rsidR="00E2400F" w:rsidTr="00DA59B7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680ADC">
            <w:r>
              <w:t>Altascapacidades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D75714">
            <w:r>
              <w:t>X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DF0E6A">
            <w:r>
              <w:t>ALTAS CAPACIDADES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DF0E6A">
            <w:r>
              <w:t xml:space="preserve">-actividadesauditivas de ampliaciónmáscomplejas, identificando y extrayendomásdetalles del texto oral. </w:t>
            </w:r>
          </w:p>
          <w:p w:rsidR="00DF0E6A" w:rsidRDefault="00DF0E6A">
            <w:r>
              <w:t>-facilitar al alumno de material auditivo con actividadescomplementarias para casa, porejemplo: películas, programas de radio para niños</w:t>
            </w:r>
            <w:r w:rsidR="00975213">
              <w:t>.</w:t>
            </w:r>
            <w:bookmarkStart w:id="0" w:name="_GoBack"/>
            <w:bookmarkEnd w:id="0"/>
          </w:p>
        </w:tc>
      </w:tr>
    </w:tbl>
    <w:p w:rsidR="00E2400F" w:rsidRDefault="00E2400F">
      <w:pPr>
        <w:pStyle w:val="Cuerpo"/>
      </w:pPr>
    </w:p>
    <w:sectPr w:rsidR="00E2400F" w:rsidSect="006D6C56">
      <w:footerReference w:type="default" r:id="rId7"/>
      <w:pgSz w:w="16840" w:h="11900" w:orient="landscape"/>
      <w:pgMar w:top="993" w:right="1134" w:bottom="360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5F" w:rsidRDefault="00707E5F">
      <w:r>
        <w:separator/>
      </w:r>
    </w:p>
  </w:endnote>
  <w:endnote w:type="continuationSeparator" w:id="1">
    <w:p w:rsidR="00707E5F" w:rsidRDefault="0070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0F" w:rsidRPr="00E1196B" w:rsidRDefault="006D6C56">
    <w:pPr>
      <w:rPr>
        <w:rFonts w:ascii="Helvetica" w:hAnsi="Helvetica" w:cs="Helvetica"/>
        <w:color w:val="000000"/>
        <w:sz w:val="18"/>
        <w:szCs w:val="18"/>
        <w:lang w:val="es-ES" w:eastAsia="es-ES"/>
      </w:rPr>
    </w:pPr>
    <w:r>
      <w:rPr>
        <w:rFonts w:ascii="Helvetica" w:hAnsi="Helvetica" w:cs="Helvetica"/>
        <w:color w:val="000000"/>
        <w:sz w:val="18"/>
        <w:szCs w:val="18"/>
        <w:lang w:val="es-ES" w:eastAsia="es-ES"/>
      </w:rPr>
      <w:t>C</w:t>
    </w:r>
    <w:r w:rsidR="00E1196B">
      <w:rPr>
        <w:rFonts w:ascii="Helvetica" w:hAnsi="Helvetica" w:cs="Helvetica"/>
        <w:color w:val="000000"/>
        <w:sz w:val="18"/>
        <w:szCs w:val="18"/>
        <w:lang w:val="es-ES" w:eastAsia="es-ES"/>
      </w:rPr>
      <w:t>URSO PROGRAMACIÓN</w:t>
    </w:r>
    <w:r w:rsidR="00D92D74">
      <w:rPr>
        <w:rFonts w:ascii="Helvetica" w:hAnsi="Helvetica" w:cs="Helvetica"/>
        <w:color w:val="000000"/>
        <w:sz w:val="18"/>
        <w:szCs w:val="18"/>
        <w:lang w:val="es-ES" w:eastAsia="es-ES"/>
      </w:rPr>
      <w:t>. Curso 2017-2018. Marie Sophie Fernánez.</w:t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  <w:t xml:space="preserve">                    Página 1 de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5F" w:rsidRDefault="00707E5F">
      <w:r>
        <w:separator/>
      </w:r>
    </w:p>
  </w:footnote>
  <w:footnote w:type="continuationSeparator" w:id="1">
    <w:p w:rsidR="00707E5F" w:rsidRDefault="00707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373"/>
    <w:multiLevelType w:val="hybridMultilevel"/>
    <w:tmpl w:val="EF9A9E0E"/>
    <w:lvl w:ilvl="0" w:tplc="F3EC5E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2BDF0">
      <w:start w:val="1"/>
      <w:numFmt w:val="bullet"/>
      <w:lvlText w:val="o"/>
      <w:lvlJc w:val="left"/>
      <w:pPr>
        <w:ind w:left="1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C78AE">
      <w:start w:val="1"/>
      <w:numFmt w:val="bullet"/>
      <w:lvlText w:val="▪"/>
      <w:lvlJc w:val="left"/>
      <w:pPr>
        <w:ind w:left="2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A4BCE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6ECBC">
      <w:start w:val="1"/>
      <w:numFmt w:val="bullet"/>
      <w:lvlText w:val="o"/>
      <w:lvlJc w:val="left"/>
      <w:pPr>
        <w:ind w:left="3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6E29E">
      <w:start w:val="1"/>
      <w:numFmt w:val="bullet"/>
      <w:lvlText w:val="▪"/>
      <w:lvlJc w:val="left"/>
      <w:pPr>
        <w:ind w:left="4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6132C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40482">
      <w:start w:val="1"/>
      <w:numFmt w:val="bullet"/>
      <w:lvlText w:val="o"/>
      <w:lvlJc w:val="left"/>
      <w:pPr>
        <w:ind w:left="5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6D462">
      <w:start w:val="1"/>
      <w:numFmt w:val="bullet"/>
      <w:lvlText w:val="▪"/>
      <w:lvlJc w:val="left"/>
      <w:pPr>
        <w:ind w:left="6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00F"/>
    <w:rsid w:val="000B6745"/>
    <w:rsid w:val="001373B4"/>
    <w:rsid w:val="00137C7D"/>
    <w:rsid w:val="00281BC6"/>
    <w:rsid w:val="00315023"/>
    <w:rsid w:val="00333024"/>
    <w:rsid w:val="00376F7A"/>
    <w:rsid w:val="003A5669"/>
    <w:rsid w:val="003C44AB"/>
    <w:rsid w:val="004603EA"/>
    <w:rsid w:val="00467CAD"/>
    <w:rsid w:val="00472438"/>
    <w:rsid w:val="005721AD"/>
    <w:rsid w:val="00680ADC"/>
    <w:rsid w:val="006D6C56"/>
    <w:rsid w:val="00707E5F"/>
    <w:rsid w:val="007F710C"/>
    <w:rsid w:val="00975213"/>
    <w:rsid w:val="009B5841"/>
    <w:rsid w:val="00A85373"/>
    <w:rsid w:val="00AA1612"/>
    <w:rsid w:val="00AA2758"/>
    <w:rsid w:val="00AD4E7C"/>
    <w:rsid w:val="00B85DD9"/>
    <w:rsid w:val="00D75714"/>
    <w:rsid w:val="00D92D74"/>
    <w:rsid w:val="00DA59B7"/>
    <w:rsid w:val="00DF0E6A"/>
    <w:rsid w:val="00E1196B"/>
    <w:rsid w:val="00E13DB6"/>
    <w:rsid w:val="00E2400F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3DB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13DB6"/>
    <w:rPr>
      <w:u w:val="single"/>
    </w:rPr>
  </w:style>
  <w:style w:type="table" w:customStyle="1" w:styleId="TableNormal">
    <w:name w:val="Table Normal"/>
    <w:rsid w:val="00E13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E13DB6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1">
    <w:name w:val="Estilo de tabla 1"/>
    <w:rsid w:val="00E13DB6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sid w:val="00E13DB6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sid w:val="00E13DB6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E13DB6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C5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C5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1488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Sophie</dc:creator>
  <cp:lastModifiedBy>Usuario</cp:lastModifiedBy>
  <cp:revision>2</cp:revision>
  <dcterms:created xsi:type="dcterms:W3CDTF">2017-12-14T08:47:00Z</dcterms:created>
  <dcterms:modified xsi:type="dcterms:W3CDTF">2017-12-14T08:47:00Z</dcterms:modified>
</cp:coreProperties>
</file>