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E6" w:rsidRPr="00836363" w:rsidRDefault="001309E6" w:rsidP="001309E6">
      <w:pPr>
        <w:jc w:val="center"/>
        <w:rPr>
          <w:b/>
          <w:u w:val="single"/>
        </w:rPr>
      </w:pPr>
      <w:r>
        <w:rPr>
          <w:b/>
          <w:u w:val="single"/>
        </w:rPr>
        <w:t>SUCEDIÓ EN EL AVE</w:t>
      </w:r>
    </w:p>
    <w:p w:rsidR="001309E6" w:rsidRDefault="001309E6" w:rsidP="001309E6">
      <w:pPr>
        <w:jc w:val="both"/>
      </w:pPr>
      <w:r>
        <w:t xml:space="preserve">La actividad que planteo con el fin de trabajar la novela </w:t>
      </w:r>
      <w:r>
        <w:rPr>
          <w:i/>
        </w:rPr>
        <w:t>Sucedió en el AVE</w:t>
      </w:r>
      <w:r>
        <w:t xml:space="preserve"> del autor Víctor Saltero Cárcenes en 2º de Bachillerato consiste en redactar un texto expositivo – argumentativo sobre el papel del mayordomo en la novela policíaca. Para ello deberán comparar a nuestro mayordomo con otros que aparezcan en distintas novelas (centrándose solo en 3 obras) representativas del género policíaco y publicadas en el siglo XX.</w:t>
      </w:r>
    </w:p>
    <w:p w:rsidR="00DB354B" w:rsidRDefault="00DB354B" w:rsidP="001309E6">
      <w:pPr>
        <w:jc w:val="center"/>
      </w:pPr>
    </w:p>
    <w:sectPr w:rsidR="00DB354B" w:rsidSect="00B65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09E6"/>
    <w:rsid w:val="000D0994"/>
    <w:rsid w:val="001309E6"/>
    <w:rsid w:val="00DB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</dc:creator>
  <cp:keywords/>
  <dc:description/>
  <cp:lastModifiedBy>Mabel</cp:lastModifiedBy>
  <cp:revision>3</cp:revision>
  <dcterms:created xsi:type="dcterms:W3CDTF">2018-04-04T16:48:00Z</dcterms:created>
  <dcterms:modified xsi:type="dcterms:W3CDTF">2018-04-04T16:54:00Z</dcterms:modified>
</cp:coreProperties>
</file>