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C3" w:rsidRDefault="004F0CAE" w:rsidP="004F0CAE">
      <w:pPr>
        <w:jc w:val="center"/>
        <w:rPr>
          <w:b/>
        </w:rPr>
      </w:pPr>
      <w:r>
        <w:rPr>
          <w:b/>
        </w:rPr>
        <w:t>“</w:t>
      </w:r>
      <w:r w:rsidR="003B07A9">
        <w:rPr>
          <w:b/>
        </w:rPr>
        <w:t>Sucedió en el AVE</w:t>
      </w:r>
      <w:r>
        <w:rPr>
          <w:b/>
        </w:rPr>
        <w:t xml:space="preserve">” de </w:t>
      </w:r>
      <w:r w:rsidR="003B07A9">
        <w:rPr>
          <w:b/>
        </w:rPr>
        <w:t>Víctor Saltero</w:t>
      </w:r>
    </w:p>
    <w:p w:rsidR="004F0CAE" w:rsidRDefault="004F0CAE" w:rsidP="004F0CAE">
      <w:pPr>
        <w:jc w:val="center"/>
        <w:rPr>
          <w:b/>
        </w:rPr>
      </w:pPr>
    </w:p>
    <w:p w:rsidR="004F0CAE" w:rsidRDefault="004F0CAE" w:rsidP="004F0CAE">
      <w:pPr>
        <w:jc w:val="both"/>
      </w:pPr>
      <w:r>
        <w:t>ACTIVIDAD:</w:t>
      </w:r>
    </w:p>
    <w:p w:rsidR="004F0CAE" w:rsidRPr="004F0CAE" w:rsidRDefault="00E24CD7" w:rsidP="004F0CAE">
      <w:pPr>
        <w:jc w:val="both"/>
      </w:pPr>
      <w:r>
        <w:t>Busca un dilema moral que puedes encontrarte en tu vida cotidiana e intenta defender las distintas posturas a que dé lugar.</w:t>
      </w:r>
      <w:bookmarkStart w:id="0" w:name="_GoBack"/>
      <w:bookmarkEnd w:id="0"/>
    </w:p>
    <w:sectPr w:rsidR="004F0CAE" w:rsidRPr="004F0CAE" w:rsidSect="00724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AE"/>
    <w:rsid w:val="003B07A9"/>
    <w:rsid w:val="004F0CAE"/>
    <w:rsid w:val="00724FC3"/>
    <w:rsid w:val="0087615D"/>
    <w:rsid w:val="00B25930"/>
    <w:rsid w:val="00E24CD7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</cp:lastModifiedBy>
  <cp:revision>3</cp:revision>
  <dcterms:created xsi:type="dcterms:W3CDTF">2018-04-20T08:12:00Z</dcterms:created>
  <dcterms:modified xsi:type="dcterms:W3CDTF">2018-04-20T08:13:00Z</dcterms:modified>
</cp:coreProperties>
</file>