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242" w:rsidRPr="009A21AE" w:rsidRDefault="00DE3242" w:rsidP="009A21AE">
      <w:pPr>
        <w:spacing w:line="360" w:lineRule="auto"/>
        <w:jc w:val="center"/>
        <w:rPr>
          <w:rFonts w:asciiTheme="minorHAnsi" w:eastAsia="Cambria" w:hAnsiTheme="minorHAnsi" w:cstheme="minorHAnsi"/>
          <w:b/>
          <w:sz w:val="24"/>
          <w:szCs w:val="24"/>
        </w:rPr>
      </w:pPr>
      <w:r w:rsidRPr="009A21AE">
        <w:rPr>
          <w:rFonts w:asciiTheme="minorHAnsi" w:eastAsia="Cambria" w:hAnsiTheme="minorHAnsi" w:cstheme="minorHAnsi"/>
          <w:b/>
          <w:sz w:val="24"/>
          <w:szCs w:val="24"/>
        </w:rPr>
        <w:t xml:space="preserve">UNIDAD 4. </w:t>
      </w:r>
      <w:r w:rsidRPr="009A21AE">
        <w:rPr>
          <w:rFonts w:asciiTheme="minorHAnsi" w:eastAsia="Cambria" w:hAnsiTheme="minorHAnsi" w:cstheme="minorHAnsi"/>
          <w:b/>
          <w:sz w:val="24"/>
          <w:szCs w:val="24"/>
          <w:u w:val="single"/>
        </w:rPr>
        <w:t>ORDENACIÓN Y COMPARA</w:t>
      </w:r>
      <w:r w:rsidR="00C21736" w:rsidRPr="009A21AE">
        <w:rPr>
          <w:rFonts w:asciiTheme="minorHAnsi" w:eastAsia="Cambria" w:hAnsiTheme="minorHAnsi" w:cstheme="minorHAnsi"/>
          <w:b/>
          <w:sz w:val="24"/>
          <w:szCs w:val="24"/>
          <w:u w:val="single"/>
        </w:rPr>
        <w:t>CIÓN DE CONJUNTOS Y COLECCIONES</w:t>
      </w:r>
    </w:p>
    <w:p w:rsidR="00DE3242" w:rsidRPr="009A21AE" w:rsidRDefault="00DE3242" w:rsidP="009A21AE">
      <w:pPr>
        <w:spacing w:line="360" w:lineRule="auto"/>
        <w:rPr>
          <w:rFonts w:asciiTheme="minorHAnsi" w:eastAsia="Times New Roman" w:hAnsiTheme="minorHAnsi" w:cstheme="minorHAnsi"/>
          <w:sz w:val="24"/>
          <w:szCs w:val="24"/>
        </w:rPr>
      </w:pPr>
    </w:p>
    <w:p w:rsidR="00752B72" w:rsidRPr="009A21AE" w:rsidRDefault="00752B72" w:rsidP="009A21AE">
      <w:pPr>
        <w:spacing w:line="360" w:lineRule="auto"/>
        <w:rPr>
          <w:rFonts w:asciiTheme="minorHAnsi" w:eastAsia="Times New Roman" w:hAnsiTheme="minorHAnsi" w:cstheme="minorHAnsi"/>
          <w:sz w:val="24"/>
          <w:szCs w:val="24"/>
        </w:rPr>
      </w:pPr>
      <w:r w:rsidRPr="009A21AE">
        <w:rPr>
          <w:rFonts w:asciiTheme="minorHAnsi" w:eastAsia="Times New Roman" w:hAnsiTheme="minorHAnsi" w:cstheme="minorHAnsi"/>
          <w:sz w:val="24"/>
          <w:szCs w:val="24"/>
        </w:rPr>
        <w:t>Poner orden en el desorden, contar siguiendo un criterio de tamaño, establecer mentalmente el esquema de orden… todo eso es de lo que se ocupa la presente Unidad. De las dos partes de que consta, la más complicada es la segunda, la que se ocupa de la comparación entre conjuntos. Mas la clave del éxito para dominar la comparación es un buen esquema mental del orden de los números.</w:t>
      </w:r>
    </w:p>
    <w:p w:rsidR="00752B72" w:rsidRPr="009A21AE" w:rsidRDefault="00752B72" w:rsidP="009A21AE">
      <w:pPr>
        <w:spacing w:line="360" w:lineRule="auto"/>
        <w:rPr>
          <w:rFonts w:asciiTheme="minorHAnsi" w:eastAsia="Times New Roman" w:hAnsiTheme="minorHAnsi" w:cstheme="minorHAnsi"/>
          <w:sz w:val="24"/>
          <w:szCs w:val="24"/>
        </w:rPr>
      </w:pPr>
    </w:p>
    <w:p w:rsidR="00DE3242" w:rsidRPr="009A21AE" w:rsidRDefault="00DE3242" w:rsidP="009A21AE">
      <w:pPr>
        <w:spacing w:line="360" w:lineRule="auto"/>
        <w:ind w:left="240"/>
        <w:rPr>
          <w:rFonts w:asciiTheme="minorHAnsi" w:hAnsiTheme="minorHAnsi" w:cstheme="minorHAnsi"/>
          <w:b/>
          <w:sz w:val="24"/>
          <w:szCs w:val="24"/>
        </w:rPr>
      </w:pPr>
      <w:r w:rsidRPr="009A21AE">
        <w:rPr>
          <w:rFonts w:asciiTheme="minorHAnsi" w:hAnsiTheme="minorHAnsi" w:cstheme="minorHAnsi"/>
          <w:b/>
          <w:sz w:val="24"/>
          <w:szCs w:val="24"/>
        </w:rPr>
        <w:t>4.1. ORDENACIÓN DE CONJUNTOS.</w:t>
      </w:r>
    </w:p>
    <w:p w:rsidR="00DE3242" w:rsidRPr="009A21AE" w:rsidRDefault="00DE3242" w:rsidP="009A21AE">
      <w:pPr>
        <w:spacing w:line="360" w:lineRule="auto"/>
        <w:ind w:left="240"/>
        <w:rPr>
          <w:rFonts w:asciiTheme="minorHAnsi" w:hAnsiTheme="minorHAnsi" w:cstheme="minorHAnsi"/>
          <w:b/>
          <w:sz w:val="24"/>
          <w:szCs w:val="24"/>
        </w:rPr>
      </w:pPr>
      <w:r w:rsidRPr="009A21AE">
        <w:rPr>
          <w:rFonts w:asciiTheme="minorHAnsi" w:hAnsiTheme="minorHAnsi" w:cstheme="minorHAnsi"/>
          <w:b/>
          <w:sz w:val="24"/>
          <w:szCs w:val="24"/>
        </w:rPr>
        <w:t>4.1.1. ORDENACIÓN DE CONJUNTOS DESORDENADOS.</w:t>
      </w:r>
    </w:p>
    <w:p w:rsidR="00DE3242" w:rsidRPr="009A21AE" w:rsidRDefault="00DE3242" w:rsidP="009A21AE">
      <w:pPr>
        <w:spacing w:line="360" w:lineRule="auto"/>
        <w:rPr>
          <w:rFonts w:asciiTheme="minorHAnsi" w:eastAsia="Times New Roman" w:hAnsiTheme="minorHAnsi" w:cstheme="minorHAnsi"/>
          <w:sz w:val="24"/>
          <w:szCs w:val="24"/>
        </w:rPr>
      </w:pPr>
    </w:p>
    <w:p w:rsidR="00B82028" w:rsidRPr="009A21AE" w:rsidRDefault="00B82028" w:rsidP="009A21AE">
      <w:pPr>
        <w:spacing w:line="360" w:lineRule="auto"/>
        <w:rPr>
          <w:rFonts w:asciiTheme="minorHAnsi" w:eastAsia="Times New Roman" w:hAnsiTheme="minorHAnsi" w:cstheme="minorHAnsi"/>
          <w:sz w:val="24"/>
          <w:szCs w:val="24"/>
        </w:rPr>
      </w:pPr>
      <w:r w:rsidRPr="009A21AE">
        <w:rPr>
          <w:rFonts w:asciiTheme="minorHAnsi" w:eastAsia="Times New Roman" w:hAnsiTheme="minorHAnsi" w:cstheme="minorHAnsi"/>
          <w:sz w:val="24"/>
          <w:szCs w:val="24"/>
        </w:rPr>
        <w:t>Es el primer paso. Se ofrecen colecciones de objetos y los alumnos han de ir ordenándolas y siguiendo un criterio: de mayor a menor o de menor a mayor. Al principio las colecciones presentan diferencias sostenibles entre ellas (ordenar conjuntos con 3, 7 y 14 elementos). Luego exigen ser contadas para poder establecer el orden (ordenar conjuntos con 10, 11 y 13 elementos).</w:t>
      </w:r>
    </w:p>
    <w:p w:rsidR="00DE3242" w:rsidRPr="009A21AE" w:rsidRDefault="00DE3242" w:rsidP="009A21AE">
      <w:pPr>
        <w:spacing w:line="360" w:lineRule="auto"/>
        <w:rPr>
          <w:rFonts w:asciiTheme="minorHAnsi" w:eastAsia="Times New Roman" w:hAnsiTheme="minorHAnsi" w:cstheme="minorHAnsi"/>
          <w:sz w:val="24"/>
          <w:szCs w:val="24"/>
        </w:rPr>
      </w:pPr>
    </w:p>
    <w:p w:rsidR="00DE3242" w:rsidRPr="009A21AE" w:rsidRDefault="00DE3242" w:rsidP="009A21AE">
      <w:pPr>
        <w:spacing w:line="360" w:lineRule="auto"/>
        <w:ind w:left="240" w:right="20"/>
        <w:rPr>
          <w:rFonts w:asciiTheme="minorHAnsi" w:hAnsiTheme="minorHAnsi" w:cstheme="minorHAnsi"/>
          <w:sz w:val="24"/>
          <w:szCs w:val="24"/>
        </w:rPr>
      </w:pPr>
      <w:r w:rsidRPr="009A21AE">
        <w:rPr>
          <w:rFonts w:asciiTheme="minorHAnsi" w:hAnsiTheme="minorHAnsi" w:cstheme="minorHAnsi"/>
          <w:sz w:val="24"/>
          <w:szCs w:val="24"/>
        </w:rPr>
        <w:t>1º Se ordenan conjuntos que presentan entre sí diferencias claramente perceptibles. Utilizaremos objetos reales. Las ordenaciones se realizarán de mayor a menor y de menor a mayor.</w:t>
      </w:r>
    </w:p>
    <w:p w:rsidR="00DE3242" w:rsidRPr="009A21AE" w:rsidRDefault="00DE3242" w:rsidP="009A21AE">
      <w:pPr>
        <w:spacing w:line="360" w:lineRule="auto"/>
        <w:rPr>
          <w:rFonts w:asciiTheme="minorHAnsi" w:eastAsia="Times New Roman" w:hAnsiTheme="minorHAnsi" w:cstheme="minorHAnsi"/>
          <w:sz w:val="24"/>
          <w:szCs w:val="24"/>
        </w:rPr>
      </w:pPr>
    </w:p>
    <w:p w:rsidR="00DE3242" w:rsidRPr="009A21AE" w:rsidRDefault="00DE3242" w:rsidP="009A21AE">
      <w:pPr>
        <w:spacing w:line="360" w:lineRule="auto"/>
        <w:ind w:left="240" w:right="20"/>
        <w:rPr>
          <w:rFonts w:asciiTheme="minorHAnsi" w:hAnsiTheme="minorHAnsi" w:cstheme="minorHAnsi"/>
          <w:sz w:val="24"/>
          <w:szCs w:val="24"/>
        </w:rPr>
      </w:pPr>
      <w:r w:rsidRPr="009A21AE">
        <w:rPr>
          <w:rFonts w:asciiTheme="minorHAnsi" w:hAnsiTheme="minorHAnsi" w:cstheme="minorHAnsi"/>
          <w:sz w:val="24"/>
          <w:szCs w:val="24"/>
        </w:rPr>
        <w:t>2º Se ordenan conjuntos en los que apenas se distinguen diferencias, pero en la ordenación los alumnos se pueden ayudar con la recta numérica.</w:t>
      </w:r>
    </w:p>
    <w:p w:rsidR="00DE3242" w:rsidRPr="009A21AE" w:rsidRDefault="00DE3242" w:rsidP="009A21AE">
      <w:pPr>
        <w:spacing w:line="360" w:lineRule="auto"/>
        <w:rPr>
          <w:rFonts w:asciiTheme="minorHAnsi" w:eastAsia="Times New Roman" w:hAnsiTheme="minorHAnsi" w:cstheme="minorHAnsi"/>
          <w:sz w:val="24"/>
          <w:szCs w:val="24"/>
        </w:rPr>
      </w:pPr>
    </w:p>
    <w:p w:rsidR="00DE3242" w:rsidRPr="009A21AE" w:rsidRDefault="00DE3242" w:rsidP="009A21AE">
      <w:pPr>
        <w:spacing w:line="360" w:lineRule="auto"/>
        <w:ind w:left="240"/>
        <w:rPr>
          <w:rFonts w:asciiTheme="minorHAnsi" w:hAnsiTheme="minorHAnsi" w:cstheme="minorHAnsi"/>
          <w:sz w:val="24"/>
          <w:szCs w:val="24"/>
        </w:rPr>
      </w:pPr>
      <w:r w:rsidRPr="009A21AE">
        <w:rPr>
          <w:rFonts w:asciiTheme="minorHAnsi" w:hAnsiTheme="minorHAnsi" w:cstheme="minorHAnsi"/>
          <w:sz w:val="24"/>
          <w:szCs w:val="24"/>
        </w:rPr>
        <w:t>3º Los niños ordenan conjuntos, tengan o no diferencias perceptibles, sin ningún tipo de ayuda</w:t>
      </w:r>
    </w:p>
    <w:p w:rsidR="00DE3242" w:rsidRPr="009A21AE" w:rsidRDefault="00DE3242" w:rsidP="009A21AE">
      <w:pPr>
        <w:spacing w:line="360" w:lineRule="auto"/>
        <w:rPr>
          <w:rFonts w:asciiTheme="minorHAnsi" w:eastAsia="Times New Roman" w:hAnsiTheme="minorHAnsi" w:cstheme="minorHAnsi"/>
          <w:sz w:val="24"/>
          <w:szCs w:val="24"/>
        </w:rPr>
      </w:pPr>
    </w:p>
    <w:p w:rsidR="00DE3242" w:rsidRPr="009A21AE" w:rsidRDefault="00DE3242" w:rsidP="009A21AE">
      <w:pPr>
        <w:spacing w:line="360" w:lineRule="auto"/>
        <w:ind w:left="240"/>
        <w:rPr>
          <w:rFonts w:asciiTheme="minorHAnsi" w:hAnsiTheme="minorHAnsi" w:cstheme="minorHAnsi"/>
          <w:b/>
          <w:sz w:val="24"/>
          <w:szCs w:val="24"/>
        </w:rPr>
      </w:pPr>
      <w:r w:rsidRPr="009A21AE">
        <w:rPr>
          <w:rFonts w:asciiTheme="minorHAnsi" w:hAnsiTheme="minorHAnsi" w:cstheme="minorHAnsi"/>
          <w:b/>
          <w:sz w:val="24"/>
          <w:szCs w:val="24"/>
        </w:rPr>
        <w:t>4.1.2. INTERCALACIÓN DE CONJUNTOS.</w:t>
      </w:r>
    </w:p>
    <w:p w:rsidR="006D226B" w:rsidRDefault="006D226B" w:rsidP="009A21AE">
      <w:pPr>
        <w:spacing w:line="360" w:lineRule="auto"/>
        <w:rPr>
          <w:rFonts w:asciiTheme="minorHAnsi" w:eastAsia="Times New Roman" w:hAnsiTheme="minorHAnsi" w:cstheme="minorHAnsi"/>
          <w:sz w:val="24"/>
          <w:szCs w:val="24"/>
        </w:rPr>
      </w:pPr>
      <w:r w:rsidRPr="009A21AE">
        <w:rPr>
          <w:rFonts w:asciiTheme="minorHAnsi" w:eastAsia="Times New Roman" w:hAnsiTheme="minorHAnsi" w:cstheme="minorHAnsi"/>
          <w:sz w:val="24"/>
          <w:szCs w:val="24"/>
        </w:rPr>
        <w:t xml:space="preserve">Si se posee el esquema mental de la numeración, se pueden suplir los huecos o agujeros que se produzcan en la sucesión de conjuntos. No solo he ordenado conjuntos con diferentes cardinales, sino que, cuando aparece un conjunto nuevo, el alumno lo sabe integrar en su lugar correspondiente. Como en todo, caben </w:t>
      </w:r>
      <w:r w:rsidRPr="009A21AE">
        <w:rPr>
          <w:rFonts w:asciiTheme="minorHAnsi" w:eastAsia="Times New Roman" w:hAnsiTheme="minorHAnsi" w:cstheme="minorHAnsi"/>
          <w:sz w:val="24"/>
          <w:szCs w:val="24"/>
        </w:rPr>
        <w:lastRenderedPageBreak/>
        <w:t>graduaciones de dificultad. No es lo mismo intercalar un conjunto de 7 elementos en una sucesión ya establecida de dos, cuatro y once, que hacerlo en una sucesión de 5, 6, 8, 11, 13, 15 y 16.</w:t>
      </w:r>
    </w:p>
    <w:p w:rsidR="009A21AE" w:rsidRPr="009A21AE" w:rsidRDefault="009A21AE" w:rsidP="009A21AE">
      <w:pPr>
        <w:spacing w:line="360" w:lineRule="auto"/>
        <w:rPr>
          <w:rFonts w:asciiTheme="minorHAnsi" w:eastAsia="Times New Roman" w:hAnsiTheme="minorHAnsi" w:cstheme="minorHAnsi"/>
          <w:sz w:val="24"/>
          <w:szCs w:val="24"/>
        </w:rPr>
      </w:pPr>
    </w:p>
    <w:p w:rsidR="00DE3242" w:rsidRPr="009A21AE" w:rsidRDefault="00DE3242" w:rsidP="009A21AE">
      <w:pPr>
        <w:spacing w:line="360" w:lineRule="auto"/>
        <w:ind w:left="260"/>
        <w:rPr>
          <w:rFonts w:asciiTheme="minorHAnsi" w:hAnsiTheme="minorHAnsi" w:cstheme="minorHAnsi"/>
          <w:sz w:val="24"/>
          <w:szCs w:val="24"/>
        </w:rPr>
      </w:pPr>
      <w:r w:rsidRPr="009A21AE">
        <w:rPr>
          <w:rFonts w:asciiTheme="minorHAnsi" w:hAnsiTheme="minorHAnsi" w:cstheme="minorHAnsi"/>
          <w:sz w:val="24"/>
          <w:szCs w:val="24"/>
        </w:rPr>
        <w:t xml:space="preserve">1º. Se realizarán ejercicios con los diez primeros cardinales y utilizando los cubitos </w:t>
      </w:r>
      <w:proofErr w:type="spellStart"/>
      <w:r w:rsidRPr="009A21AE">
        <w:rPr>
          <w:rFonts w:asciiTheme="minorHAnsi" w:hAnsiTheme="minorHAnsi" w:cstheme="minorHAnsi"/>
          <w:sz w:val="24"/>
          <w:szCs w:val="24"/>
        </w:rPr>
        <w:t>encajables</w:t>
      </w:r>
      <w:proofErr w:type="spellEnd"/>
      <w:r w:rsidRPr="009A21AE">
        <w:rPr>
          <w:rFonts w:asciiTheme="minorHAnsi" w:hAnsiTheme="minorHAnsi" w:cstheme="minorHAnsi"/>
          <w:sz w:val="24"/>
          <w:szCs w:val="24"/>
        </w:rPr>
        <w:t>.</w:t>
      </w:r>
    </w:p>
    <w:p w:rsidR="009A21AE" w:rsidRPr="009A21AE" w:rsidRDefault="00DE3242" w:rsidP="009A21AE">
      <w:pPr>
        <w:pStyle w:val="Prrafodelista"/>
        <w:numPr>
          <w:ilvl w:val="0"/>
          <w:numId w:val="11"/>
        </w:numPr>
        <w:tabs>
          <w:tab w:val="left" w:pos="980"/>
        </w:tabs>
        <w:spacing w:line="360" w:lineRule="auto"/>
        <w:rPr>
          <w:rFonts w:asciiTheme="minorHAnsi" w:eastAsia="Symbol" w:hAnsiTheme="minorHAnsi" w:cstheme="minorHAnsi"/>
          <w:sz w:val="24"/>
          <w:szCs w:val="24"/>
        </w:rPr>
      </w:pPr>
      <w:r w:rsidRPr="009A21AE">
        <w:rPr>
          <w:rFonts w:asciiTheme="minorHAnsi" w:hAnsiTheme="minorHAnsi" w:cstheme="minorHAnsi"/>
          <w:sz w:val="24"/>
          <w:szCs w:val="24"/>
        </w:rPr>
        <w:t>Se retira un conjunto de entre los cinco primeros. Por ejemplo: el 2.</w:t>
      </w:r>
    </w:p>
    <w:p w:rsidR="009A21AE" w:rsidRPr="009A21AE" w:rsidRDefault="00DE3242" w:rsidP="009A21AE">
      <w:pPr>
        <w:pStyle w:val="Prrafodelista"/>
        <w:numPr>
          <w:ilvl w:val="0"/>
          <w:numId w:val="11"/>
        </w:numPr>
        <w:tabs>
          <w:tab w:val="left" w:pos="980"/>
        </w:tabs>
        <w:spacing w:line="360" w:lineRule="auto"/>
        <w:rPr>
          <w:rFonts w:asciiTheme="minorHAnsi" w:eastAsia="Symbol" w:hAnsiTheme="minorHAnsi" w:cstheme="minorHAnsi"/>
          <w:sz w:val="24"/>
          <w:szCs w:val="24"/>
        </w:rPr>
      </w:pPr>
      <w:r w:rsidRPr="009A21AE">
        <w:rPr>
          <w:rFonts w:asciiTheme="minorHAnsi" w:hAnsiTheme="minorHAnsi" w:cstheme="minorHAnsi"/>
          <w:sz w:val="24"/>
          <w:szCs w:val="24"/>
        </w:rPr>
        <w:t>Se retira un conjunto de entre los cinco últimos. Por ejemplo: el 9.</w:t>
      </w:r>
    </w:p>
    <w:p w:rsidR="009A21AE" w:rsidRPr="009A21AE" w:rsidRDefault="00DE3242" w:rsidP="009A21AE">
      <w:pPr>
        <w:pStyle w:val="Prrafodelista"/>
        <w:numPr>
          <w:ilvl w:val="0"/>
          <w:numId w:val="11"/>
        </w:numPr>
        <w:tabs>
          <w:tab w:val="left" w:pos="980"/>
        </w:tabs>
        <w:spacing w:line="360" w:lineRule="auto"/>
        <w:rPr>
          <w:rFonts w:asciiTheme="minorHAnsi" w:eastAsia="Symbol" w:hAnsiTheme="minorHAnsi" w:cstheme="minorHAnsi"/>
          <w:sz w:val="24"/>
          <w:szCs w:val="24"/>
        </w:rPr>
      </w:pPr>
      <w:r w:rsidRPr="009A21AE">
        <w:rPr>
          <w:rFonts w:asciiTheme="minorHAnsi" w:hAnsiTheme="minorHAnsi" w:cstheme="minorHAnsi"/>
          <w:sz w:val="24"/>
          <w:szCs w:val="24"/>
        </w:rPr>
        <w:t>Se retiran dos conjuntos: uno de entre los cinco primeros y otro de entre los cinco últimos. Por ejemplo: el 5 u el 8.</w:t>
      </w:r>
    </w:p>
    <w:p w:rsidR="009A21AE" w:rsidRPr="009A21AE" w:rsidRDefault="00DE3242" w:rsidP="009A21AE">
      <w:pPr>
        <w:pStyle w:val="Prrafodelista"/>
        <w:numPr>
          <w:ilvl w:val="0"/>
          <w:numId w:val="11"/>
        </w:numPr>
        <w:tabs>
          <w:tab w:val="left" w:pos="980"/>
        </w:tabs>
        <w:spacing w:line="360" w:lineRule="auto"/>
        <w:rPr>
          <w:rFonts w:asciiTheme="minorHAnsi" w:eastAsia="Symbol" w:hAnsiTheme="minorHAnsi" w:cstheme="minorHAnsi"/>
          <w:sz w:val="24"/>
          <w:szCs w:val="24"/>
        </w:rPr>
      </w:pPr>
      <w:r w:rsidRPr="009A21AE">
        <w:rPr>
          <w:rFonts w:asciiTheme="minorHAnsi" w:hAnsiTheme="minorHAnsi" w:cstheme="minorHAnsi"/>
          <w:sz w:val="24"/>
          <w:szCs w:val="24"/>
        </w:rPr>
        <w:t>Se retiran dos conjuntos consecutivos. Por ejemplo: el 3 y el 4.</w:t>
      </w:r>
    </w:p>
    <w:p w:rsidR="00DE3242" w:rsidRPr="009A21AE" w:rsidRDefault="00DE3242" w:rsidP="009A21AE">
      <w:pPr>
        <w:pStyle w:val="Prrafodelista"/>
        <w:numPr>
          <w:ilvl w:val="0"/>
          <w:numId w:val="11"/>
        </w:numPr>
        <w:tabs>
          <w:tab w:val="left" w:pos="980"/>
        </w:tabs>
        <w:spacing w:line="360" w:lineRule="auto"/>
        <w:rPr>
          <w:rFonts w:asciiTheme="minorHAnsi" w:eastAsia="Symbol" w:hAnsiTheme="minorHAnsi" w:cstheme="minorHAnsi"/>
          <w:sz w:val="24"/>
          <w:szCs w:val="24"/>
        </w:rPr>
      </w:pPr>
      <w:r w:rsidRPr="009A21AE">
        <w:rPr>
          <w:rFonts w:asciiTheme="minorHAnsi" w:hAnsiTheme="minorHAnsi" w:cstheme="minorHAnsi"/>
          <w:sz w:val="24"/>
          <w:szCs w:val="24"/>
        </w:rPr>
        <w:t>Se retiran tres conjuntos consecutivos.</w:t>
      </w:r>
    </w:p>
    <w:p w:rsidR="00DE3242" w:rsidRPr="009A21AE" w:rsidRDefault="00DE3242" w:rsidP="009A21AE">
      <w:pPr>
        <w:spacing w:line="360" w:lineRule="auto"/>
        <w:rPr>
          <w:rFonts w:asciiTheme="minorHAnsi" w:eastAsia="Times New Roman" w:hAnsiTheme="minorHAnsi" w:cstheme="minorHAnsi"/>
          <w:sz w:val="24"/>
          <w:szCs w:val="24"/>
        </w:rPr>
      </w:pPr>
    </w:p>
    <w:p w:rsidR="00DE3242" w:rsidRPr="009A21AE" w:rsidRDefault="00DE3242" w:rsidP="009A21AE">
      <w:pPr>
        <w:spacing w:line="360" w:lineRule="auto"/>
        <w:ind w:left="240" w:right="20"/>
        <w:jc w:val="both"/>
        <w:rPr>
          <w:rFonts w:asciiTheme="minorHAnsi" w:hAnsiTheme="minorHAnsi" w:cstheme="minorHAnsi"/>
          <w:sz w:val="24"/>
          <w:szCs w:val="24"/>
        </w:rPr>
      </w:pPr>
      <w:r w:rsidRPr="009A21AE">
        <w:rPr>
          <w:rFonts w:asciiTheme="minorHAnsi" w:hAnsiTheme="minorHAnsi" w:cstheme="minorHAnsi"/>
          <w:sz w:val="24"/>
          <w:szCs w:val="24"/>
        </w:rPr>
        <w:t>2º.</w:t>
      </w:r>
      <w:r w:rsidRPr="009A21AE">
        <w:rPr>
          <w:rFonts w:asciiTheme="minorHAnsi" w:hAnsiTheme="minorHAnsi" w:cstheme="minorHAnsi"/>
          <w:b/>
          <w:sz w:val="24"/>
          <w:szCs w:val="24"/>
        </w:rPr>
        <w:t xml:space="preserve"> </w:t>
      </w:r>
      <w:r w:rsidRPr="009A21AE">
        <w:rPr>
          <w:rFonts w:asciiTheme="minorHAnsi" w:hAnsiTheme="minorHAnsi" w:cstheme="minorHAnsi"/>
          <w:sz w:val="24"/>
          <w:szCs w:val="24"/>
        </w:rPr>
        <w:t>El tipo de ejercicios es casi idéntico a los de la primera etapa. La variación estriba en que las</w:t>
      </w:r>
      <w:r w:rsidRPr="009A21AE">
        <w:rPr>
          <w:rFonts w:asciiTheme="minorHAnsi" w:hAnsiTheme="minorHAnsi" w:cstheme="minorHAnsi"/>
          <w:b/>
          <w:sz w:val="24"/>
          <w:szCs w:val="24"/>
        </w:rPr>
        <w:t xml:space="preserve"> </w:t>
      </w:r>
      <w:r w:rsidRPr="009A21AE">
        <w:rPr>
          <w:rFonts w:asciiTheme="minorHAnsi" w:hAnsiTheme="minorHAnsi" w:cstheme="minorHAnsi"/>
          <w:sz w:val="24"/>
          <w:szCs w:val="24"/>
        </w:rPr>
        <w:t>series no siempre comienzan en el número 1 y no siempre terminan en el 10. Por ejemplo, en una serie que va del 4 al 10, recomendamos la siguiente sucesión: Se retira un conjunto de entre los cuatro primeros (el 5).</w:t>
      </w:r>
    </w:p>
    <w:p w:rsidR="00DE3242" w:rsidRPr="009A21AE" w:rsidRDefault="00DE3242" w:rsidP="009A21AE">
      <w:pPr>
        <w:spacing w:line="360" w:lineRule="auto"/>
        <w:rPr>
          <w:rFonts w:asciiTheme="minorHAnsi" w:eastAsia="Times New Roman" w:hAnsiTheme="minorHAnsi" w:cstheme="minorHAnsi"/>
          <w:sz w:val="24"/>
          <w:szCs w:val="24"/>
        </w:rPr>
      </w:pPr>
    </w:p>
    <w:p w:rsidR="00DE3242" w:rsidRPr="009A21AE" w:rsidRDefault="00DE3242" w:rsidP="009A21AE">
      <w:pPr>
        <w:pStyle w:val="Prrafodelista"/>
        <w:numPr>
          <w:ilvl w:val="0"/>
          <w:numId w:val="11"/>
        </w:numPr>
        <w:tabs>
          <w:tab w:val="left" w:pos="1000"/>
        </w:tabs>
        <w:spacing w:line="360" w:lineRule="auto"/>
        <w:rPr>
          <w:rFonts w:asciiTheme="minorHAnsi" w:eastAsia="Symbol" w:hAnsiTheme="minorHAnsi" w:cstheme="minorHAnsi"/>
          <w:sz w:val="24"/>
          <w:szCs w:val="24"/>
        </w:rPr>
      </w:pPr>
      <w:r w:rsidRPr="009A21AE">
        <w:rPr>
          <w:rFonts w:asciiTheme="minorHAnsi" w:hAnsiTheme="minorHAnsi" w:cstheme="minorHAnsi"/>
          <w:sz w:val="24"/>
          <w:szCs w:val="24"/>
        </w:rPr>
        <w:t>Se retira un conjunto de entre los últimos (el 9).</w:t>
      </w:r>
    </w:p>
    <w:p w:rsidR="009A21AE" w:rsidRPr="009A21AE" w:rsidRDefault="00DE3242" w:rsidP="009A21AE">
      <w:pPr>
        <w:pStyle w:val="Prrafodelista"/>
        <w:numPr>
          <w:ilvl w:val="0"/>
          <w:numId w:val="11"/>
        </w:numPr>
        <w:tabs>
          <w:tab w:val="left" w:pos="1000"/>
        </w:tabs>
        <w:spacing w:line="360" w:lineRule="auto"/>
        <w:rPr>
          <w:rFonts w:asciiTheme="minorHAnsi" w:eastAsia="Symbol" w:hAnsiTheme="minorHAnsi" w:cstheme="minorHAnsi"/>
          <w:sz w:val="24"/>
          <w:szCs w:val="24"/>
        </w:rPr>
      </w:pPr>
      <w:r w:rsidRPr="009A21AE">
        <w:rPr>
          <w:rFonts w:asciiTheme="minorHAnsi" w:hAnsiTheme="minorHAnsi" w:cstheme="minorHAnsi"/>
          <w:sz w:val="24"/>
          <w:szCs w:val="24"/>
        </w:rPr>
        <w:t>Se retiran dos conjuntos: uno de la primera mitad (el 5) y otro correspondiente a la segunda (el 6).</w:t>
      </w:r>
    </w:p>
    <w:p w:rsidR="009A21AE" w:rsidRPr="009A21AE" w:rsidRDefault="00DE3242" w:rsidP="009A21AE">
      <w:pPr>
        <w:pStyle w:val="Prrafodelista"/>
        <w:numPr>
          <w:ilvl w:val="0"/>
          <w:numId w:val="11"/>
        </w:numPr>
        <w:tabs>
          <w:tab w:val="left" w:pos="1000"/>
        </w:tabs>
        <w:spacing w:line="360" w:lineRule="auto"/>
        <w:rPr>
          <w:rFonts w:asciiTheme="minorHAnsi" w:eastAsia="Symbol" w:hAnsiTheme="minorHAnsi" w:cstheme="minorHAnsi"/>
          <w:sz w:val="24"/>
          <w:szCs w:val="24"/>
        </w:rPr>
      </w:pPr>
      <w:r w:rsidRPr="009A21AE">
        <w:rPr>
          <w:rFonts w:asciiTheme="minorHAnsi" w:hAnsiTheme="minorHAnsi" w:cstheme="minorHAnsi"/>
          <w:sz w:val="24"/>
          <w:szCs w:val="24"/>
        </w:rPr>
        <w:t>Se retiran dos conjuntos consecutivos (el 4 y el 5; el 8 y el 9).</w:t>
      </w:r>
    </w:p>
    <w:p w:rsidR="009A21AE" w:rsidRPr="009A21AE" w:rsidRDefault="00DE3242" w:rsidP="009A21AE">
      <w:pPr>
        <w:pStyle w:val="Prrafodelista"/>
        <w:numPr>
          <w:ilvl w:val="0"/>
          <w:numId w:val="11"/>
        </w:numPr>
        <w:tabs>
          <w:tab w:val="left" w:pos="1000"/>
        </w:tabs>
        <w:spacing w:line="360" w:lineRule="auto"/>
        <w:rPr>
          <w:rFonts w:asciiTheme="minorHAnsi" w:eastAsia="Symbol" w:hAnsiTheme="minorHAnsi" w:cstheme="minorHAnsi"/>
          <w:sz w:val="24"/>
          <w:szCs w:val="24"/>
        </w:rPr>
      </w:pPr>
      <w:r w:rsidRPr="009A21AE">
        <w:rPr>
          <w:rFonts w:asciiTheme="minorHAnsi" w:hAnsiTheme="minorHAnsi" w:cstheme="minorHAnsi"/>
          <w:sz w:val="24"/>
          <w:szCs w:val="24"/>
        </w:rPr>
        <w:t>Se retiran tres conjuntos consecutivos (el 7, 8 y 9).</w:t>
      </w:r>
    </w:p>
    <w:p w:rsidR="00DE3242" w:rsidRPr="009A21AE" w:rsidRDefault="00DE3242" w:rsidP="009A21AE">
      <w:pPr>
        <w:pStyle w:val="Prrafodelista"/>
        <w:numPr>
          <w:ilvl w:val="0"/>
          <w:numId w:val="11"/>
        </w:numPr>
        <w:tabs>
          <w:tab w:val="left" w:pos="1000"/>
        </w:tabs>
        <w:spacing w:line="360" w:lineRule="auto"/>
        <w:rPr>
          <w:rFonts w:asciiTheme="minorHAnsi" w:eastAsia="Symbol" w:hAnsiTheme="minorHAnsi" w:cstheme="minorHAnsi"/>
          <w:sz w:val="24"/>
          <w:szCs w:val="24"/>
        </w:rPr>
      </w:pPr>
      <w:r w:rsidRPr="009A21AE">
        <w:rPr>
          <w:rFonts w:asciiTheme="minorHAnsi" w:hAnsiTheme="minorHAnsi" w:cstheme="minorHAnsi"/>
          <w:sz w:val="24"/>
          <w:szCs w:val="24"/>
        </w:rPr>
        <w:t>Se retiran los conjuntos alternando las cantidades. Por ejemplo: el 1-3-5-7-9.</w:t>
      </w:r>
    </w:p>
    <w:p w:rsidR="00DE3242" w:rsidRPr="009A21AE" w:rsidRDefault="00DE3242" w:rsidP="009A21AE">
      <w:pPr>
        <w:spacing w:line="360" w:lineRule="auto"/>
        <w:rPr>
          <w:rFonts w:asciiTheme="minorHAnsi" w:hAnsiTheme="minorHAnsi" w:cstheme="minorHAnsi"/>
          <w:b/>
          <w:sz w:val="24"/>
          <w:szCs w:val="24"/>
        </w:rPr>
      </w:pPr>
      <w:bookmarkStart w:id="0" w:name="page11"/>
      <w:bookmarkEnd w:id="0"/>
      <w:r w:rsidRPr="009A21AE">
        <w:rPr>
          <w:rFonts w:asciiTheme="minorHAnsi" w:hAnsiTheme="minorHAnsi" w:cstheme="minorHAnsi"/>
          <w:b/>
          <w:sz w:val="24"/>
          <w:szCs w:val="24"/>
        </w:rPr>
        <w:t>4.1.3. ORDENACIÓN CON SÍMBOLOS.</w:t>
      </w:r>
    </w:p>
    <w:p w:rsidR="006918A7" w:rsidRPr="009A21AE" w:rsidRDefault="006918A7" w:rsidP="009A21AE">
      <w:pPr>
        <w:spacing w:line="360" w:lineRule="auto"/>
        <w:rPr>
          <w:rFonts w:asciiTheme="minorHAnsi" w:hAnsiTheme="minorHAnsi" w:cstheme="minorHAnsi"/>
          <w:sz w:val="24"/>
          <w:szCs w:val="24"/>
        </w:rPr>
      </w:pPr>
      <w:r w:rsidRPr="009A21AE">
        <w:rPr>
          <w:rFonts w:asciiTheme="minorHAnsi" w:hAnsiTheme="minorHAnsi" w:cstheme="minorHAnsi"/>
          <w:sz w:val="24"/>
          <w:szCs w:val="24"/>
        </w:rPr>
        <w:t>Se persigue trasladar a dos dimensiones lo que hasta ese momento se ha realizado en tres dimensiones. Es un paso más en el proceso de abstracción. El uso de símbolos permite entrenar a los alumnos en la ordenación casi con la misma efectividad que con los objetos materiales.</w:t>
      </w:r>
    </w:p>
    <w:p w:rsidR="00DE3242" w:rsidRPr="009A21AE" w:rsidRDefault="00DE3242" w:rsidP="009A21AE">
      <w:pPr>
        <w:spacing w:line="360" w:lineRule="auto"/>
        <w:rPr>
          <w:rFonts w:asciiTheme="minorHAnsi" w:hAnsiTheme="minorHAnsi" w:cstheme="minorHAnsi"/>
          <w:sz w:val="24"/>
          <w:szCs w:val="24"/>
        </w:rPr>
      </w:pPr>
      <w:r w:rsidRPr="009A21AE">
        <w:rPr>
          <w:rFonts w:asciiTheme="minorHAnsi" w:hAnsiTheme="minorHAnsi" w:cstheme="minorHAnsi"/>
          <w:sz w:val="24"/>
          <w:szCs w:val="24"/>
        </w:rPr>
        <w:t>Se comienza con el uso de los palillos y luego con la simbología propia del método.</w:t>
      </w:r>
    </w:p>
    <w:p w:rsidR="00DE3242" w:rsidRPr="009A21AE" w:rsidRDefault="00DE3242" w:rsidP="009A21AE">
      <w:pPr>
        <w:spacing w:line="360" w:lineRule="auto"/>
        <w:rPr>
          <w:rFonts w:asciiTheme="minorHAnsi" w:eastAsia="Times New Roman" w:hAnsiTheme="minorHAnsi" w:cstheme="minorHAnsi"/>
          <w:sz w:val="24"/>
          <w:szCs w:val="24"/>
        </w:rPr>
      </w:pPr>
    </w:p>
    <w:p w:rsidR="00DE3242" w:rsidRPr="009A21AE" w:rsidRDefault="00DE3242" w:rsidP="009A21AE">
      <w:pPr>
        <w:spacing w:line="360" w:lineRule="auto"/>
        <w:rPr>
          <w:rFonts w:asciiTheme="minorHAnsi" w:hAnsiTheme="minorHAnsi" w:cstheme="minorHAnsi"/>
          <w:b/>
          <w:sz w:val="24"/>
          <w:szCs w:val="24"/>
        </w:rPr>
      </w:pPr>
      <w:r w:rsidRPr="009A21AE">
        <w:rPr>
          <w:rFonts w:asciiTheme="minorHAnsi" w:hAnsiTheme="minorHAnsi" w:cstheme="minorHAnsi"/>
          <w:b/>
          <w:sz w:val="24"/>
          <w:szCs w:val="24"/>
        </w:rPr>
        <w:t>4.1.4. ORDENACIÓN CON CIFRAS.</w:t>
      </w:r>
    </w:p>
    <w:p w:rsidR="00DE3242" w:rsidRPr="009A21AE" w:rsidRDefault="00DE3242" w:rsidP="009A21AE">
      <w:pPr>
        <w:spacing w:line="360" w:lineRule="auto"/>
        <w:ind w:right="440" w:firstLine="29"/>
        <w:rPr>
          <w:rFonts w:asciiTheme="minorHAnsi" w:hAnsiTheme="minorHAnsi" w:cstheme="minorHAnsi"/>
          <w:sz w:val="24"/>
          <w:szCs w:val="24"/>
        </w:rPr>
      </w:pPr>
      <w:r w:rsidRPr="009A21AE">
        <w:rPr>
          <w:rFonts w:asciiTheme="minorHAnsi" w:hAnsiTheme="minorHAnsi" w:cstheme="minorHAnsi"/>
          <w:sz w:val="24"/>
          <w:szCs w:val="24"/>
        </w:rPr>
        <w:lastRenderedPageBreak/>
        <w:t>Cumplido todo lo anterior, la ordenación de los números expresados con cifras se hará con toda normalidad.</w:t>
      </w:r>
    </w:p>
    <w:p w:rsidR="00DE3242" w:rsidRDefault="00DE3242" w:rsidP="009A21AE">
      <w:pPr>
        <w:spacing w:line="360" w:lineRule="auto"/>
        <w:ind w:right="40"/>
        <w:rPr>
          <w:rFonts w:asciiTheme="minorHAnsi" w:hAnsiTheme="minorHAnsi" w:cstheme="minorHAnsi"/>
          <w:sz w:val="24"/>
          <w:szCs w:val="24"/>
        </w:rPr>
      </w:pPr>
      <w:r w:rsidRPr="009A21AE">
        <w:rPr>
          <w:rFonts w:asciiTheme="minorHAnsi" w:hAnsiTheme="minorHAnsi" w:cstheme="minorHAnsi"/>
          <w:sz w:val="24"/>
          <w:szCs w:val="24"/>
        </w:rPr>
        <w:t>Se comienza con tarjetas numérica que vayan acompañadas por el cardinal. La grafía está escrita en el tronco de los arbolitos</w:t>
      </w:r>
    </w:p>
    <w:p w:rsidR="009D21C0" w:rsidRDefault="009D21C0" w:rsidP="009A21AE">
      <w:pPr>
        <w:spacing w:line="360" w:lineRule="auto"/>
        <w:rPr>
          <w:rFonts w:asciiTheme="minorHAnsi" w:hAnsiTheme="minorHAnsi" w:cstheme="minorHAnsi"/>
          <w:b/>
          <w:sz w:val="24"/>
          <w:szCs w:val="24"/>
        </w:rPr>
      </w:pPr>
    </w:p>
    <w:p w:rsidR="00DE3242" w:rsidRPr="009A21AE" w:rsidRDefault="00DE3242" w:rsidP="009A21AE">
      <w:pPr>
        <w:spacing w:line="360" w:lineRule="auto"/>
        <w:rPr>
          <w:rFonts w:asciiTheme="minorHAnsi" w:hAnsiTheme="minorHAnsi" w:cstheme="minorHAnsi"/>
          <w:b/>
          <w:sz w:val="24"/>
          <w:szCs w:val="24"/>
        </w:rPr>
      </w:pPr>
      <w:r w:rsidRPr="009A21AE">
        <w:rPr>
          <w:rFonts w:asciiTheme="minorHAnsi" w:hAnsiTheme="minorHAnsi" w:cstheme="minorHAnsi"/>
          <w:b/>
          <w:sz w:val="24"/>
          <w:szCs w:val="24"/>
        </w:rPr>
        <w:t>4.2. COMPARACIÓN DE CONJUNTOS.</w:t>
      </w:r>
    </w:p>
    <w:p w:rsidR="00DE3242" w:rsidRPr="009A21AE" w:rsidRDefault="00DE3242" w:rsidP="009A21AE">
      <w:pPr>
        <w:spacing w:line="360" w:lineRule="auto"/>
        <w:rPr>
          <w:rFonts w:asciiTheme="minorHAnsi" w:eastAsia="Times New Roman" w:hAnsiTheme="minorHAnsi" w:cstheme="minorHAnsi"/>
          <w:sz w:val="24"/>
          <w:szCs w:val="24"/>
        </w:rPr>
      </w:pPr>
    </w:p>
    <w:p w:rsidR="00DE3242" w:rsidRPr="009A21AE" w:rsidRDefault="00D51323" w:rsidP="00D51323">
      <w:pPr>
        <w:spacing w:line="360" w:lineRule="auto"/>
        <w:jc w:val="center"/>
        <w:rPr>
          <w:rFonts w:asciiTheme="minorHAnsi" w:eastAsia="Times New Roman" w:hAnsiTheme="minorHAnsi" w:cstheme="minorHAnsi"/>
          <w:sz w:val="24"/>
          <w:szCs w:val="24"/>
        </w:rPr>
      </w:pPr>
      <w:r>
        <w:rPr>
          <w:b/>
          <w:noProof/>
          <w:color w:val="0070C0"/>
          <w:sz w:val="30"/>
          <w:szCs w:val="30"/>
        </w:rPr>
        <w:drawing>
          <wp:inline distT="0" distB="0" distL="0" distR="0" wp14:anchorId="1D0FF899" wp14:editId="08C0C9FF">
            <wp:extent cx="3309290" cy="2400300"/>
            <wp:effectExtent l="0" t="0" r="5715"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5831" cy="2412297"/>
                    </a:xfrm>
                    <a:prstGeom prst="rect">
                      <a:avLst/>
                    </a:prstGeom>
                    <a:noFill/>
                    <a:ln>
                      <a:noFill/>
                    </a:ln>
                  </pic:spPr>
                </pic:pic>
              </a:graphicData>
            </a:graphic>
          </wp:inline>
        </w:drawing>
      </w:r>
    </w:p>
    <w:p w:rsidR="00DE3242" w:rsidRPr="009A21AE" w:rsidRDefault="00DE3242" w:rsidP="009A21AE">
      <w:pPr>
        <w:spacing w:line="360" w:lineRule="auto"/>
        <w:rPr>
          <w:rFonts w:asciiTheme="minorHAnsi" w:eastAsia="Times New Roman" w:hAnsiTheme="minorHAnsi" w:cstheme="minorHAnsi"/>
          <w:sz w:val="24"/>
          <w:szCs w:val="24"/>
        </w:rPr>
      </w:pPr>
    </w:p>
    <w:p w:rsidR="00DE3242" w:rsidRPr="009A21AE" w:rsidRDefault="00DE3242" w:rsidP="009A21AE">
      <w:pPr>
        <w:spacing w:line="360" w:lineRule="auto"/>
        <w:rPr>
          <w:rFonts w:asciiTheme="minorHAnsi" w:hAnsiTheme="minorHAnsi" w:cstheme="minorHAnsi"/>
          <w:b/>
          <w:sz w:val="24"/>
          <w:szCs w:val="24"/>
        </w:rPr>
      </w:pPr>
      <w:r w:rsidRPr="009A21AE">
        <w:rPr>
          <w:rFonts w:asciiTheme="minorHAnsi" w:hAnsiTheme="minorHAnsi" w:cstheme="minorHAnsi"/>
          <w:b/>
          <w:sz w:val="24"/>
          <w:szCs w:val="24"/>
        </w:rPr>
        <w:t>4.2.1. COMPARACIÓN MANIPULATIVA EN CONJUNTOS PEQUEÑOS.</w:t>
      </w:r>
    </w:p>
    <w:p w:rsidR="00DE3242" w:rsidRPr="009A21AE" w:rsidRDefault="00DE3242" w:rsidP="009A21AE">
      <w:pPr>
        <w:spacing w:line="360" w:lineRule="auto"/>
        <w:ind w:right="20"/>
        <w:rPr>
          <w:rFonts w:asciiTheme="minorHAnsi" w:hAnsiTheme="minorHAnsi" w:cstheme="minorHAnsi"/>
          <w:sz w:val="24"/>
          <w:szCs w:val="24"/>
        </w:rPr>
      </w:pPr>
      <w:r w:rsidRPr="009A21AE">
        <w:rPr>
          <w:rFonts w:asciiTheme="minorHAnsi" w:hAnsiTheme="minorHAnsi" w:cstheme="minorHAnsi"/>
          <w:sz w:val="24"/>
          <w:szCs w:val="24"/>
        </w:rPr>
        <w:t>Lo primero y principal es que el alumnado identifique los conceptos: “mayor que”, “menor que” “igual que”, así como sus símbolos correspondientes.</w:t>
      </w:r>
    </w:p>
    <w:p w:rsidR="00DE3242" w:rsidRPr="009A21AE" w:rsidRDefault="00DE3242" w:rsidP="009A21AE">
      <w:pPr>
        <w:spacing w:line="360" w:lineRule="auto"/>
        <w:rPr>
          <w:rFonts w:asciiTheme="minorHAnsi" w:hAnsiTheme="minorHAnsi" w:cstheme="minorHAnsi"/>
          <w:sz w:val="24"/>
          <w:szCs w:val="24"/>
        </w:rPr>
      </w:pPr>
      <w:r w:rsidRPr="009A21AE">
        <w:rPr>
          <w:rFonts w:asciiTheme="minorHAnsi" w:hAnsiTheme="minorHAnsi" w:cstheme="minorHAnsi"/>
          <w:sz w:val="24"/>
          <w:szCs w:val="24"/>
        </w:rPr>
        <w:t>Tipos de actividades de comparación con conjuntos pequeños.</w:t>
      </w:r>
    </w:p>
    <w:p w:rsidR="00DE3242" w:rsidRPr="009A21AE" w:rsidRDefault="00DE3242" w:rsidP="009A21AE">
      <w:pPr>
        <w:spacing w:line="360" w:lineRule="auto"/>
        <w:rPr>
          <w:rFonts w:asciiTheme="minorHAnsi" w:hAnsiTheme="minorHAnsi" w:cstheme="minorHAnsi"/>
          <w:sz w:val="24"/>
          <w:szCs w:val="24"/>
        </w:rPr>
      </w:pPr>
      <w:r w:rsidRPr="009A21AE">
        <w:rPr>
          <w:rFonts w:asciiTheme="minorHAnsi" w:hAnsiTheme="minorHAnsi" w:cstheme="minorHAnsi"/>
          <w:sz w:val="24"/>
          <w:szCs w:val="24"/>
        </w:rPr>
        <w:t>Se trata de trabajar los conceptos:</w:t>
      </w:r>
    </w:p>
    <w:p w:rsidR="00FA70AC" w:rsidRPr="00FA70AC" w:rsidRDefault="00DE3242" w:rsidP="00FA70AC">
      <w:pPr>
        <w:pStyle w:val="Prrafodelista"/>
        <w:numPr>
          <w:ilvl w:val="0"/>
          <w:numId w:val="11"/>
        </w:numPr>
        <w:tabs>
          <w:tab w:val="left" w:pos="720"/>
        </w:tabs>
        <w:spacing w:line="360" w:lineRule="auto"/>
        <w:rPr>
          <w:rFonts w:asciiTheme="minorHAnsi" w:eastAsia="Symbol" w:hAnsiTheme="minorHAnsi" w:cstheme="minorHAnsi"/>
          <w:sz w:val="24"/>
          <w:szCs w:val="24"/>
        </w:rPr>
      </w:pPr>
      <w:r w:rsidRPr="00FA70AC">
        <w:rPr>
          <w:rFonts w:asciiTheme="minorHAnsi" w:hAnsiTheme="minorHAnsi" w:cstheme="minorHAnsi"/>
          <w:sz w:val="24"/>
          <w:szCs w:val="24"/>
        </w:rPr>
        <w:t>Identificar dónde hay más-dónde hay menos.</w:t>
      </w:r>
    </w:p>
    <w:p w:rsidR="00FA70AC" w:rsidRPr="00FA70AC" w:rsidRDefault="00DE3242" w:rsidP="00FA70AC">
      <w:pPr>
        <w:pStyle w:val="Prrafodelista"/>
        <w:numPr>
          <w:ilvl w:val="0"/>
          <w:numId w:val="11"/>
        </w:numPr>
        <w:tabs>
          <w:tab w:val="left" w:pos="720"/>
        </w:tabs>
        <w:spacing w:line="360" w:lineRule="auto"/>
        <w:rPr>
          <w:rFonts w:asciiTheme="minorHAnsi" w:eastAsia="Symbol" w:hAnsiTheme="minorHAnsi" w:cstheme="minorHAnsi"/>
          <w:sz w:val="24"/>
          <w:szCs w:val="24"/>
        </w:rPr>
      </w:pPr>
      <w:r w:rsidRPr="00FA70AC">
        <w:rPr>
          <w:rFonts w:asciiTheme="minorHAnsi" w:hAnsiTheme="minorHAnsi" w:cstheme="minorHAnsi"/>
          <w:sz w:val="24"/>
          <w:szCs w:val="24"/>
        </w:rPr>
        <w:t>Decir cuántos más y cuántos menos.</w:t>
      </w:r>
    </w:p>
    <w:p w:rsidR="00DE3242" w:rsidRPr="00FA70AC" w:rsidRDefault="00DE3242" w:rsidP="00FA70AC">
      <w:pPr>
        <w:pStyle w:val="Prrafodelista"/>
        <w:numPr>
          <w:ilvl w:val="0"/>
          <w:numId w:val="11"/>
        </w:numPr>
        <w:tabs>
          <w:tab w:val="left" w:pos="720"/>
        </w:tabs>
        <w:spacing w:line="360" w:lineRule="auto"/>
        <w:rPr>
          <w:rFonts w:asciiTheme="minorHAnsi" w:eastAsia="Symbol" w:hAnsiTheme="minorHAnsi" w:cstheme="minorHAnsi"/>
          <w:sz w:val="24"/>
          <w:szCs w:val="24"/>
        </w:rPr>
      </w:pPr>
      <w:r w:rsidRPr="00FA70AC">
        <w:rPr>
          <w:rFonts w:asciiTheme="minorHAnsi" w:hAnsiTheme="minorHAnsi" w:cstheme="minorHAnsi"/>
          <w:sz w:val="24"/>
          <w:szCs w:val="24"/>
        </w:rPr>
        <w:t>Cuántos hay que darle al conjunto más pequeño para que los dos tengan la misma cantidad de objetos.</w:t>
      </w:r>
    </w:p>
    <w:p w:rsidR="00DE3242" w:rsidRPr="009A21AE" w:rsidRDefault="00DE3242" w:rsidP="009A21AE">
      <w:pPr>
        <w:spacing w:line="360" w:lineRule="auto"/>
        <w:rPr>
          <w:rFonts w:asciiTheme="minorHAnsi" w:eastAsia="Times New Roman" w:hAnsiTheme="minorHAnsi" w:cstheme="minorHAnsi"/>
          <w:sz w:val="24"/>
          <w:szCs w:val="24"/>
        </w:rPr>
      </w:pPr>
    </w:p>
    <w:p w:rsidR="00DE3242" w:rsidRPr="009A21AE" w:rsidRDefault="00DE3242" w:rsidP="009A21AE">
      <w:pPr>
        <w:spacing w:line="360" w:lineRule="auto"/>
        <w:rPr>
          <w:rFonts w:asciiTheme="minorHAnsi" w:hAnsiTheme="minorHAnsi" w:cstheme="minorHAnsi"/>
          <w:b/>
          <w:sz w:val="24"/>
          <w:szCs w:val="24"/>
        </w:rPr>
      </w:pPr>
      <w:r w:rsidRPr="009A21AE">
        <w:rPr>
          <w:rFonts w:asciiTheme="minorHAnsi" w:hAnsiTheme="minorHAnsi" w:cstheme="minorHAnsi"/>
          <w:b/>
          <w:sz w:val="24"/>
          <w:szCs w:val="24"/>
        </w:rPr>
        <w:t>4.2.2. COMPARACIÓN MANIPULATIVA EN CONJUNTOS MAYORES. USO DE LAS SARTAS.</w:t>
      </w:r>
    </w:p>
    <w:p w:rsidR="00DE3242" w:rsidRPr="009A21AE" w:rsidRDefault="00DE3242" w:rsidP="009A21AE">
      <w:pPr>
        <w:spacing w:line="360" w:lineRule="auto"/>
        <w:ind w:left="20"/>
        <w:rPr>
          <w:rFonts w:asciiTheme="minorHAnsi" w:hAnsiTheme="minorHAnsi" w:cstheme="minorHAnsi"/>
          <w:sz w:val="24"/>
          <w:szCs w:val="24"/>
        </w:rPr>
      </w:pPr>
      <w:bookmarkStart w:id="1" w:name="page12"/>
      <w:bookmarkEnd w:id="1"/>
      <w:r w:rsidRPr="009A21AE">
        <w:rPr>
          <w:rFonts w:asciiTheme="minorHAnsi" w:hAnsiTheme="minorHAnsi" w:cstheme="minorHAnsi"/>
          <w:sz w:val="24"/>
          <w:szCs w:val="24"/>
        </w:rPr>
        <w:t>Los pasos a seguir son:</w:t>
      </w:r>
    </w:p>
    <w:p w:rsidR="00DE3242" w:rsidRPr="009A21AE" w:rsidRDefault="00DE3242" w:rsidP="009A21AE">
      <w:pPr>
        <w:spacing w:line="360" w:lineRule="auto"/>
        <w:rPr>
          <w:rFonts w:asciiTheme="minorHAnsi" w:eastAsia="Times New Roman" w:hAnsiTheme="minorHAnsi" w:cstheme="minorHAnsi"/>
          <w:sz w:val="24"/>
          <w:szCs w:val="24"/>
        </w:rPr>
      </w:pPr>
    </w:p>
    <w:p w:rsidR="00DE3242" w:rsidRPr="009A21AE" w:rsidRDefault="00DE3242" w:rsidP="009A21AE">
      <w:pPr>
        <w:numPr>
          <w:ilvl w:val="0"/>
          <w:numId w:val="6"/>
        </w:numPr>
        <w:tabs>
          <w:tab w:val="left" w:pos="580"/>
        </w:tabs>
        <w:spacing w:line="360" w:lineRule="auto"/>
        <w:ind w:left="580" w:hanging="352"/>
        <w:rPr>
          <w:rFonts w:asciiTheme="minorHAnsi" w:hAnsiTheme="minorHAnsi" w:cstheme="minorHAnsi"/>
          <w:sz w:val="24"/>
          <w:szCs w:val="24"/>
        </w:rPr>
      </w:pPr>
      <w:r w:rsidRPr="009A21AE">
        <w:rPr>
          <w:rFonts w:asciiTheme="minorHAnsi" w:hAnsiTheme="minorHAnsi" w:cstheme="minorHAnsi"/>
          <w:b/>
          <w:sz w:val="24"/>
          <w:szCs w:val="24"/>
        </w:rPr>
        <w:t>Identificación de las cantidades en sus respectivas sartas.</w:t>
      </w:r>
    </w:p>
    <w:p w:rsidR="00DE3242" w:rsidRPr="009A21AE" w:rsidRDefault="00DE3242" w:rsidP="009A21AE">
      <w:pPr>
        <w:spacing w:line="360" w:lineRule="auto"/>
        <w:rPr>
          <w:rFonts w:asciiTheme="minorHAnsi" w:hAnsiTheme="minorHAnsi" w:cstheme="minorHAnsi"/>
          <w:sz w:val="24"/>
          <w:szCs w:val="24"/>
        </w:rPr>
      </w:pPr>
    </w:p>
    <w:p w:rsidR="00DE3242" w:rsidRPr="009A21AE" w:rsidRDefault="00DE3242" w:rsidP="009A21AE">
      <w:pPr>
        <w:numPr>
          <w:ilvl w:val="0"/>
          <w:numId w:val="6"/>
        </w:numPr>
        <w:tabs>
          <w:tab w:val="left" w:pos="580"/>
        </w:tabs>
        <w:spacing w:line="360" w:lineRule="auto"/>
        <w:ind w:left="580" w:hanging="352"/>
        <w:rPr>
          <w:rFonts w:asciiTheme="minorHAnsi" w:hAnsiTheme="minorHAnsi" w:cstheme="minorHAnsi"/>
          <w:sz w:val="24"/>
          <w:szCs w:val="24"/>
        </w:rPr>
      </w:pPr>
      <w:r w:rsidRPr="009A21AE">
        <w:rPr>
          <w:rFonts w:asciiTheme="minorHAnsi" w:hAnsiTheme="minorHAnsi" w:cstheme="minorHAnsi"/>
          <w:b/>
          <w:sz w:val="24"/>
          <w:szCs w:val="24"/>
        </w:rPr>
        <w:t>Identificación de la cantidad menor en la sarta mayor.</w:t>
      </w:r>
    </w:p>
    <w:p w:rsidR="00DE3242" w:rsidRPr="009A21AE" w:rsidRDefault="00DE3242" w:rsidP="009A21AE">
      <w:pPr>
        <w:spacing w:line="360" w:lineRule="auto"/>
        <w:rPr>
          <w:rFonts w:asciiTheme="minorHAnsi" w:hAnsiTheme="minorHAnsi" w:cstheme="minorHAnsi"/>
          <w:sz w:val="24"/>
          <w:szCs w:val="24"/>
        </w:rPr>
      </w:pPr>
    </w:p>
    <w:p w:rsidR="00DE3242" w:rsidRPr="009A21AE" w:rsidRDefault="00DE3242" w:rsidP="009A21AE">
      <w:pPr>
        <w:numPr>
          <w:ilvl w:val="0"/>
          <w:numId w:val="6"/>
        </w:numPr>
        <w:tabs>
          <w:tab w:val="left" w:pos="580"/>
        </w:tabs>
        <w:spacing w:line="360" w:lineRule="auto"/>
        <w:ind w:left="580" w:hanging="352"/>
        <w:rPr>
          <w:rFonts w:asciiTheme="minorHAnsi" w:hAnsiTheme="minorHAnsi" w:cstheme="minorHAnsi"/>
          <w:sz w:val="24"/>
          <w:szCs w:val="24"/>
        </w:rPr>
      </w:pPr>
      <w:r w:rsidRPr="009A21AE">
        <w:rPr>
          <w:rFonts w:asciiTheme="minorHAnsi" w:hAnsiTheme="minorHAnsi" w:cstheme="minorHAnsi"/>
          <w:b/>
          <w:sz w:val="24"/>
          <w:szCs w:val="24"/>
        </w:rPr>
        <w:t>Explotación verbal de la diferencia.</w:t>
      </w:r>
    </w:p>
    <w:p w:rsidR="00DE3242" w:rsidRPr="009A21AE" w:rsidRDefault="00DE3242" w:rsidP="009A21AE">
      <w:pPr>
        <w:spacing w:line="360" w:lineRule="auto"/>
        <w:rPr>
          <w:rFonts w:asciiTheme="minorHAnsi" w:hAnsiTheme="minorHAnsi" w:cstheme="minorHAnsi"/>
          <w:sz w:val="24"/>
          <w:szCs w:val="24"/>
        </w:rPr>
      </w:pPr>
    </w:p>
    <w:p w:rsidR="00DE3242" w:rsidRDefault="00DE3242" w:rsidP="009A21AE">
      <w:pPr>
        <w:numPr>
          <w:ilvl w:val="0"/>
          <w:numId w:val="6"/>
        </w:numPr>
        <w:tabs>
          <w:tab w:val="left" w:pos="580"/>
        </w:tabs>
        <w:spacing w:line="360" w:lineRule="auto"/>
        <w:ind w:left="580" w:right="20" w:hanging="352"/>
        <w:rPr>
          <w:rFonts w:asciiTheme="minorHAnsi" w:hAnsiTheme="minorHAnsi" w:cstheme="minorHAnsi"/>
          <w:sz w:val="24"/>
          <w:szCs w:val="24"/>
        </w:rPr>
      </w:pPr>
      <w:r w:rsidRPr="009A21AE">
        <w:rPr>
          <w:rFonts w:asciiTheme="minorHAnsi" w:hAnsiTheme="minorHAnsi" w:cstheme="minorHAnsi"/>
          <w:b/>
          <w:sz w:val="24"/>
          <w:szCs w:val="24"/>
        </w:rPr>
        <w:t xml:space="preserve">Variaciones sobre la diferencia. </w:t>
      </w:r>
      <w:r w:rsidRPr="009A21AE">
        <w:rPr>
          <w:rFonts w:asciiTheme="minorHAnsi" w:hAnsiTheme="minorHAnsi" w:cstheme="minorHAnsi"/>
          <w:sz w:val="24"/>
          <w:szCs w:val="24"/>
        </w:rPr>
        <w:t>Intentaremos cambiar algunos elementos de partida para</w:t>
      </w:r>
      <w:r w:rsidRPr="009A21AE">
        <w:rPr>
          <w:rFonts w:asciiTheme="minorHAnsi" w:hAnsiTheme="minorHAnsi" w:cstheme="minorHAnsi"/>
          <w:b/>
          <w:sz w:val="24"/>
          <w:szCs w:val="24"/>
        </w:rPr>
        <w:t xml:space="preserve"> </w:t>
      </w:r>
      <w:r w:rsidRPr="009A21AE">
        <w:rPr>
          <w:rFonts w:asciiTheme="minorHAnsi" w:hAnsiTheme="minorHAnsi" w:cstheme="minorHAnsi"/>
          <w:sz w:val="24"/>
          <w:szCs w:val="24"/>
        </w:rPr>
        <w:t>obtener nuevas soluciones.</w:t>
      </w:r>
    </w:p>
    <w:p w:rsidR="009A21AE" w:rsidRPr="009A21AE" w:rsidRDefault="009A21AE" w:rsidP="009A21AE">
      <w:pPr>
        <w:tabs>
          <w:tab w:val="left" w:pos="580"/>
        </w:tabs>
        <w:spacing w:line="360" w:lineRule="auto"/>
        <w:ind w:right="20"/>
        <w:rPr>
          <w:rFonts w:asciiTheme="minorHAnsi" w:hAnsiTheme="minorHAnsi" w:cstheme="minorHAnsi"/>
          <w:sz w:val="24"/>
          <w:szCs w:val="24"/>
        </w:rPr>
      </w:pPr>
    </w:p>
    <w:p w:rsidR="00DE3242" w:rsidRPr="009A21AE" w:rsidRDefault="00DE3242" w:rsidP="009A21AE">
      <w:pPr>
        <w:spacing w:line="360" w:lineRule="auto"/>
        <w:ind w:left="20"/>
        <w:rPr>
          <w:rFonts w:asciiTheme="minorHAnsi" w:hAnsiTheme="minorHAnsi" w:cstheme="minorHAnsi"/>
          <w:b/>
          <w:sz w:val="24"/>
          <w:szCs w:val="24"/>
        </w:rPr>
      </w:pPr>
      <w:r w:rsidRPr="009A21AE">
        <w:rPr>
          <w:rFonts w:asciiTheme="minorHAnsi" w:hAnsiTheme="minorHAnsi" w:cstheme="minorHAnsi"/>
          <w:b/>
          <w:sz w:val="24"/>
          <w:szCs w:val="24"/>
        </w:rPr>
        <w:t>4.2.3. COMPARACIÓN LIBRE EN CONJUNTOS PEQUEÑOS Y MEDIANOS.</w:t>
      </w:r>
    </w:p>
    <w:p w:rsidR="00DE3242" w:rsidRPr="009A21AE" w:rsidRDefault="00DE3242" w:rsidP="009A21AE">
      <w:pPr>
        <w:spacing w:line="360" w:lineRule="auto"/>
        <w:ind w:left="20" w:right="20"/>
        <w:rPr>
          <w:rFonts w:asciiTheme="minorHAnsi" w:hAnsiTheme="minorHAnsi" w:cstheme="minorHAnsi"/>
          <w:sz w:val="24"/>
          <w:szCs w:val="24"/>
        </w:rPr>
      </w:pPr>
      <w:r w:rsidRPr="009A21AE">
        <w:rPr>
          <w:rFonts w:asciiTheme="minorHAnsi" w:hAnsiTheme="minorHAnsi" w:cstheme="minorHAnsi"/>
          <w:sz w:val="24"/>
          <w:szCs w:val="24"/>
        </w:rPr>
        <w:t xml:space="preserve">La diferencia con el punto 4.2.1. </w:t>
      </w:r>
      <w:proofErr w:type="gramStart"/>
      <w:r w:rsidRPr="009A21AE">
        <w:rPr>
          <w:rFonts w:asciiTheme="minorHAnsi" w:hAnsiTheme="minorHAnsi" w:cstheme="minorHAnsi"/>
          <w:sz w:val="24"/>
          <w:szCs w:val="24"/>
        </w:rPr>
        <w:t>estriba</w:t>
      </w:r>
      <w:proofErr w:type="gramEnd"/>
      <w:r w:rsidRPr="009A21AE">
        <w:rPr>
          <w:rFonts w:asciiTheme="minorHAnsi" w:hAnsiTheme="minorHAnsi" w:cstheme="minorHAnsi"/>
          <w:sz w:val="24"/>
          <w:szCs w:val="24"/>
        </w:rPr>
        <w:t xml:space="preserve"> en que ahora, son los propios niños los que crean las situaciones ellos mismos.</w:t>
      </w:r>
    </w:p>
    <w:p w:rsidR="00DE3242" w:rsidRPr="009A21AE" w:rsidRDefault="00DE3242" w:rsidP="009A21AE">
      <w:pPr>
        <w:spacing w:line="360" w:lineRule="auto"/>
        <w:ind w:left="20"/>
        <w:rPr>
          <w:rFonts w:asciiTheme="minorHAnsi" w:hAnsiTheme="minorHAnsi" w:cstheme="minorHAnsi"/>
          <w:b/>
          <w:sz w:val="24"/>
          <w:szCs w:val="24"/>
        </w:rPr>
      </w:pPr>
      <w:r w:rsidRPr="009A21AE">
        <w:rPr>
          <w:rFonts w:asciiTheme="minorHAnsi" w:hAnsiTheme="minorHAnsi" w:cstheme="minorHAnsi"/>
          <w:b/>
          <w:sz w:val="24"/>
          <w:szCs w:val="24"/>
        </w:rPr>
        <w:t>4.2.4. COMPARACIÓN DE CONJUNTOS CON NÚMEROS OCULTOS.</w:t>
      </w:r>
    </w:p>
    <w:p w:rsidR="00DE3242" w:rsidRPr="009A21AE" w:rsidRDefault="00DE3242" w:rsidP="009A21AE">
      <w:pPr>
        <w:spacing w:line="360" w:lineRule="auto"/>
        <w:ind w:left="20"/>
        <w:rPr>
          <w:rFonts w:asciiTheme="minorHAnsi" w:hAnsiTheme="minorHAnsi" w:cstheme="minorHAnsi"/>
          <w:sz w:val="24"/>
          <w:szCs w:val="24"/>
        </w:rPr>
      </w:pPr>
      <w:r w:rsidRPr="009A21AE">
        <w:rPr>
          <w:rFonts w:asciiTheme="minorHAnsi" w:hAnsiTheme="minorHAnsi" w:cstheme="minorHAnsi"/>
          <w:sz w:val="24"/>
          <w:szCs w:val="24"/>
        </w:rPr>
        <w:t>Mostraremos un cartel del tipo:</w:t>
      </w:r>
    </w:p>
    <w:p w:rsidR="00DE3242" w:rsidRPr="009A21AE" w:rsidRDefault="00DE3242" w:rsidP="009A21AE">
      <w:pPr>
        <w:spacing w:line="360" w:lineRule="auto"/>
        <w:rPr>
          <w:rFonts w:asciiTheme="minorHAnsi" w:eastAsia="Times New Roman" w:hAnsiTheme="minorHAnsi" w:cstheme="minorHAnsi"/>
          <w:sz w:val="24"/>
          <w:szCs w:val="24"/>
        </w:rPr>
      </w:pPr>
      <w:r w:rsidRPr="009A21AE">
        <w:rPr>
          <w:rFonts w:asciiTheme="minorHAnsi" w:hAnsiTheme="minorHAnsi" w:cstheme="minorHAnsi"/>
          <w:noProof/>
          <w:sz w:val="24"/>
          <w:szCs w:val="24"/>
        </w:rPr>
        <w:drawing>
          <wp:anchor distT="0" distB="0" distL="114300" distR="114300" simplePos="0" relativeHeight="251665408" behindDoc="1" locked="0" layoutInCell="1" allowOverlap="1">
            <wp:simplePos x="0" y="0"/>
            <wp:positionH relativeFrom="column">
              <wp:posOffset>1710055</wp:posOffset>
            </wp:positionH>
            <wp:positionV relativeFrom="paragraph">
              <wp:posOffset>222885</wp:posOffset>
            </wp:positionV>
            <wp:extent cx="2832100" cy="1575435"/>
            <wp:effectExtent l="0" t="0" r="6350" b="571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2100" cy="1575435"/>
                    </a:xfrm>
                    <a:prstGeom prst="rect">
                      <a:avLst/>
                    </a:prstGeom>
                    <a:noFill/>
                  </pic:spPr>
                </pic:pic>
              </a:graphicData>
            </a:graphic>
            <wp14:sizeRelH relativeFrom="page">
              <wp14:pctWidth>0</wp14:pctWidth>
            </wp14:sizeRelH>
            <wp14:sizeRelV relativeFrom="page">
              <wp14:pctHeight>0</wp14:pctHeight>
            </wp14:sizeRelV>
          </wp:anchor>
        </w:drawing>
      </w:r>
    </w:p>
    <w:p w:rsidR="00DE3242" w:rsidRPr="009A21AE" w:rsidRDefault="00DE3242" w:rsidP="009A21AE">
      <w:pPr>
        <w:spacing w:line="360" w:lineRule="auto"/>
        <w:rPr>
          <w:rFonts w:asciiTheme="minorHAnsi" w:eastAsia="Times New Roman" w:hAnsiTheme="minorHAnsi" w:cstheme="minorHAnsi"/>
          <w:sz w:val="24"/>
          <w:szCs w:val="24"/>
        </w:rPr>
      </w:pPr>
    </w:p>
    <w:p w:rsidR="00DE3242" w:rsidRPr="009A21AE" w:rsidRDefault="00DE3242" w:rsidP="009A21AE">
      <w:pPr>
        <w:spacing w:line="360" w:lineRule="auto"/>
        <w:rPr>
          <w:rFonts w:asciiTheme="minorHAnsi" w:eastAsia="Times New Roman" w:hAnsiTheme="minorHAnsi" w:cstheme="minorHAnsi"/>
          <w:sz w:val="24"/>
          <w:szCs w:val="24"/>
        </w:rPr>
      </w:pPr>
    </w:p>
    <w:p w:rsidR="00DE3242" w:rsidRPr="009A21AE" w:rsidRDefault="00DE3242" w:rsidP="009A21AE">
      <w:pPr>
        <w:spacing w:line="360" w:lineRule="auto"/>
        <w:rPr>
          <w:rFonts w:asciiTheme="minorHAnsi" w:eastAsia="Times New Roman" w:hAnsiTheme="minorHAnsi" w:cstheme="minorHAnsi"/>
          <w:sz w:val="24"/>
          <w:szCs w:val="24"/>
        </w:rPr>
      </w:pPr>
    </w:p>
    <w:p w:rsidR="00DE3242" w:rsidRPr="009A21AE" w:rsidRDefault="00DE3242" w:rsidP="009A21AE">
      <w:pPr>
        <w:spacing w:line="360" w:lineRule="auto"/>
        <w:rPr>
          <w:rFonts w:asciiTheme="minorHAnsi" w:eastAsia="Times New Roman" w:hAnsiTheme="minorHAnsi" w:cstheme="minorHAnsi"/>
          <w:sz w:val="24"/>
          <w:szCs w:val="24"/>
        </w:rPr>
      </w:pPr>
    </w:p>
    <w:p w:rsidR="00DE3242" w:rsidRPr="009A21AE" w:rsidRDefault="00DE3242" w:rsidP="009A21AE">
      <w:pPr>
        <w:spacing w:line="360" w:lineRule="auto"/>
        <w:rPr>
          <w:rFonts w:asciiTheme="minorHAnsi" w:eastAsia="Times New Roman" w:hAnsiTheme="minorHAnsi" w:cstheme="minorHAnsi"/>
          <w:sz w:val="24"/>
          <w:szCs w:val="24"/>
        </w:rPr>
      </w:pPr>
    </w:p>
    <w:p w:rsidR="00DE3242" w:rsidRPr="009A21AE" w:rsidRDefault="00DE3242" w:rsidP="009A21AE">
      <w:pPr>
        <w:spacing w:line="360" w:lineRule="auto"/>
        <w:rPr>
          <w:rFonts w:asciiTheme="minorHAnsi" w:eastAsia="Times New Roman" w:hAnsiTheme="minorHAnsi" w:cstheme="minorHAnsi"/>
          <w:sz w:val="24"/>
          <w:szCs w:val="24"/>
        </w:rPr>
      </w:pPr>
    </w:p>
    <w:p w:rsidR="009A21AE" w:rsidRPr="009A21AE" w:rsidRDefault="00DE3242" w:rsidP="009A21AE">
      <w:pPr>
        <w:pStyle w:val="Prrafodelista"/>
        <w:numPr>
          <w:ilvl w:val="0"/>
          <w:numId w:val="11"/>
        </w:numPr>
        <w:tabs>
          <w:tab w:val="left" w:pos="760"/>
        </w:tabs>
        <w:spacing w:line="360" w:lineRule="auto"/>
        <w:rPr>
          <w:rFonts w:asciiTheme="minorHAnsi" w:eastAsia="Symbol" w:hAnsiTheme="minorHAnsi" w:cstheme="minorHAnsi"/>
          <w:sz w:val="24"/>
          <w:szCs w:val="24"/>
        </w:rPr>
      </w:pPr>
      <w:r w:rsidRPr="009A21AE">
        <w:rPr>
          <w:rFonts w:asciiTheme="minorHAnsi" w:hAnsiTheme="minorHAnsi" w:cstheme="minorHAnsi"/>
          <w:i/>
          <w:sz w:val="24"/>
          <w:szCs w:val="24"/>
        </w:rPr>
        <w:t>Tiene menos mariquitas que Haydn y más que Ángela.</w:t>
      </w:r>
    </w:p>
    <w:p w:rsidR="009A21AE" w:rsidRPr="009A21AE" w:rsidRDefault="00DE3242" w:rsidP="009A21AE">
      <w:pPr>
        <w:pStyle w:val="Prrafodelista"/>
        <w:numPr>
          <w:ilvl w:val="0"/>
          <w:numId w:val="11"/>
        </w:numPr>
        <w:tabs>
          <w:tab w:val="left" w:pos="760"/>
        </w:tabs>
        <w:spacing w:line="360" w:lineRule="auto"/>
        <w:rPr>
          <w:rFonts w:asciiTheme="minorHAnsi" w:eastAsia="Symbol" w:hAnsiTheme="minorHAnsi" w:cstheme="minorHAnsi"/>
          <w:sz w:val="24"/>
          <w:szCs w:val="24"/>
        </w:rPr>
      </w:pPr>
      <w:r w:rsidRPr="009A21AE">
        <w:rPr>
          <w:rFonts w:asciiTheme="minorHAnsi" w:hAnsiTheme="minorHAnsi" w:cstheme="minorHAnsi"/>
          <w:i/>
          <w:sz w:val="24"/>
          <w:szCs w:val="24"/>
        </w:rPr>
        <w:t xml:space="preserve">Si le da una mariquita a </w:t>
      </w:r>
      <w:proofErr w:type="spellStart"/>
      <w:r w:rsidRPr="009A21AE">
        <w:rPr>
          <w:rFonts w:asciiTheme="minorHAnsi" w:hAnsiTheme="minorHAnsi" w:cstheme="minorHAnsi"/>
          <w:i/>
          <w:sz w:val="24"/>
          <w:szCs w:val="24"/>
        </w:rPr>
        <w:t>Encarni</w:t>
      </w:r>
      <w:proofErr w:type="spellEnd"/>
      <w:r w:rsidRPr="009A21AE">
        <w:rPr>
          <w:rFonts w:asciiTheme="minorHAnsi" w:hAnsiTheme="minorHAnsi" w:cstheme="minorHAnsi"/>
          <w:i/>
          <w:sz w:val="24"/>
          <w:szCs w:val="24"/>
        </w:rPr>
        <w:t>, se queda con las mismas mariquitas que ella.</w:t>
      </w:r>
    </w:p>
    <w:p w:rsidR="00DE3242" w:rsidRPr="009A21AE" w:rsidRDefault="00DE3242" w:rsidP="009A21AE">
      <w:pPr>
        <w:pStyle w:val="Prrafodelista"/>
        <w:numPr>
          <w:ilvl w:val="0"/>
          <w:numId w:val="11"/>
        </w:numPr>
        <w:tabs>
          <w:tab w:val="left" w:pos="760"/>
        </w:tabs>
        <w:spacing w:line="360" w:lineRule="auto"/>
        <w:rPr>
          <w:rFonts w:asciiTheme="minorHAnsi" w:eastAsia="Symbol" w:hAnsiTheme="minorHAnsi" w:cstheme="minorHAnsi"/>
          <w:sz w:val="24"/>
          <w:szCs w:val="24"/>
        </w:rPr>
      </w:pPr>
      <w:r w:rsidRPr="009A21AE">
        <w:rPr>
          <w:rFonts w:asciiTheme="minorHAnsi" w:hAnsiTheme="minorHAnsi" w:cstheme="minorHAnsi"/>
          <w:i/>
          <w:sz w:val="24"/>
          <w:szCs w:val="24"/>
        </w:rPr>
        <w:t xml:space="preserve">Si le quitaran una, se quedaría con las mismas que </w:t>
      </w:r>
      <w:proofErr w:type="spellStart"/>
      <w:r w:rsidRPr="009A21AE">
        <w:rPr>
          <w:rFonts w:asciiTheme="minorHAnsi" w:hAnsiTheme="minorHAnsi" w:cstheme="minorHAnsi"/>
          <w:i/>
          <w:sz w:val="24"/>
          <w:szCs w:val="24"/>
        </w:rPr>
        <w:t>Jónathan</w:t>
      </w:r>
      <w:proofErr w:type="spellEnd"/>
      <w:r w:rsidRPr="009A21AE">
        <w:rPr>
          <w:rFonts w:asciiTheme="minorHAnsi" w:hAnsiTheme="minorHAnsi" w:cstheme="minorHAnsi"/>
          <w:i/>
          <w:sz w:val="24"/>
          <w:szCs w:val="24"/>
        </w:rPr>
        <w:t>.</w:t>
      </w:r>
    </w:p>
    <w:p w:rsidR="00DE3242" w:rsidRPr="009A21AE" w:rsidRDefault="00DE3242" w:rsidP="009A21AE">
      <w:pPr>
        <w:spacing w:line="360" w:lineRule="auto"/>
        <w:rPr>
          <w:rFonts w:asciiTheme="minorHAnsi" w:eastAsia="Times New Roman" w:hAnsiTheme="minorHAnsi" w:cstheme="minorHAnsi"/>
          <w:sz w:val="24"/>
          <w:szCs w:val="24"/>
        </w:rPr>
      </w:pPr>
    </w:p>
    <w:p w:rsidR="00DE3242" w:rsidRPr="009A21AE" w:rsidRDefault="009D21C0" w:rsidP="009A21AE">
      <w:pPr>
        <w:spacing w:line="360" w:lineRule="auto"/>
        <w:ind w:left="20"/>
        <w:rPr>
          <w:rFonts w:asciiTheme="minorHAnsi" w:hAnsiTheme="minorHAnsi" w:cstheme="minorHAnsi"/>
          <w:sz w:val="24"/>
          <w:szCs w:val="24"/>
        </w:rPr>
      </w:pPr>
      <w:r>
        <w:rPr>
          <w:rFonts w:asciiTheme="minorHAnsi" w:hAnsiTheme="minorHAnsi" w:cstheme="minorHAnsi"/>
          <w:b/>
          <w:sz w:val="24"/>
          <w:szCs w:val="24"/>
        </w:rPr>
        <w:t>4.2</w:t>
      </w:r>
      <w:r w:rsidR="00DE3242" w:rsidRPr="009A21AE">
        <w:rPr>
          <w:rFonts w:asciiTheme="minorHAnsi" w:hAnsiTheme="minorHAnsi" w:cstheme="minorHAnsi"/>
          <w:b/>
          <w:sz w:val="24"/>
          <w:szCs w:val="24"/>
        </w:rPr>
        <w:t>.5. COMPARACIÓN CON RECTAS NUMÉRICAS Y TABLA DEL CIEN</w:t>
      </w:r>
      <w:r w:rsidR="00DE3242" w:rsidRPr="009A21AE">
        <w:rPr>
          <w:rFonts w:asciiTheme="minorHAnsi" w:hAnsiTheme="minorHAnsi" w:cstheme="minorHAnsi"/>
          <w:sz w:val="24"/>
          <w:szCs w:val="24"/>
        </w:rPr>
        <w:t>.</w:t>
      </w:r>
    </w:p>
    <w:p w:rsidR="00DE3242" w:rsidRPr="009A21AE" w:rsidRDefault="00DE3242" w:rsidP="009A21AE">
      <w:pPr>
        <w:numPr>
          <w:ilvl w:val="0"/>
          <w:numId w:val="8"/>
        </w:numPr>
        <w:tabs>
          <w:tab w:val="left" w:pos="360"/>
        </w:tabs>
        <w:spacing w:line="360" w:lineRule="auto"/>
        <w:ind w:left="360" w:hanging="360"/>
        <w:rPr>
          <w:rFonts w:asciiTheme="minorHAnsi" w:hAnsiTheme="minorHAnsi" w:cstheme="minorHAnsi"/>
          <w:sz w:val="24"/>
          <w:szCs w:val="24"/>
        </w:rPr>
      </w:pPr>
      <w:r w:rsidRPr="009A21AE">
        <w:rPr>
          <w:rFonts w:asciiTheme="minorHAnsi" w:hAnsiTheme="minorHAnsi" w:cstheme="minorHAnsi"/>
          <w:sz w:val="24"/>
          <w:szCs w:val="24"/>
          <w:u w:val="single"/>
        </w:rPr>
        <w:t>CON LA RECTA NUMÉRICA</w:t>
      </w:r>
    </w:p>
    <w:p w:rsidR="00DE3242" w:rsidRPr="009A21AE" w:rsidRDefault="00DE3242" w:rsidP="009A21AE">
      <w:pPr>
        <w:spacing w:line="360" w:lineRule="auto"/>
        <w:ind w:left="40" w:right="20" w:firstLine="708"/>
        <w:rPr>
          <w:rFonts w:asciiTheme="minorHAnsi" w:hAnsiTheme="minorHAnsi" w:cstheme="minorHAnsi"/>
          <w:sz w:val="24"/>
          <w:szCs w:val="24"/>
        </w:rPr>
      </w:pPr>
      <w:r w:rsidRPr="009A21AE">
        <w:rPr>
          <w:rFonts w:asciiTheme="minorHAnsi" w:hAnsiTheme="minorHAnsi" w:cstheme="minorHAnsi"/>
          <w:sz w:val="24"/>
          <w:szCs w:val="24"/>
        </w:rPr>
        <w:t>La secuencia de aprendizaje se basará en el universo numérico donde se encuentre el alumnado, comenzando por el tramo 1-10 de la serie numérica.</w:t>
      </w:r>
    </w:p>
    <w:p w:rsidR="00DE3242" w:rsidRPr="009A21AE" w:rsidRDefault="00DE3242" w:rsidP="009A21AE">
      <w:pPr>
        <w:numPr>
          <w:ilvl w:val="0"/>
          <w:numId w:val="9"/>
        </w:numPr>
        <w:tabs>
          <w:tab w:val="left" w:pos="360"/>
        </w:tabs>
        <w:spacing w:line="360" w:lineRule="auto"/>
        <w:ind w:left="360" w:hanging="360"/>
        <w:rPr>
          <w:rFonts w:asciiTheme="minorHAnsi" w:hAnsiTheme="minorHAnsi" w:cstheme="minorHAnsi"/>
          <w:sz w:val="24"/>
          <w:szCs w:val="24"/>
        </w:rPr>
      </w:pPr>
      <w:r w:rsidRPr="009A21AE">
        <w:rPr>
          <w:rFonts w:asciiTheme="minorHAnsi" w:hAnsiTheme="minorHAnsi" w:cstheme="minorHAnsi"/>
          <w:sz w:val="24"/>
          <w:szCs w:val="24"/>
          <w:u w:val="single"/>
        </w:rPr>
        <w:t>CON LA TABLA DEL CIEN</w:t>
      </w:r>
    </w:p>
    <w:p w:rsidR="009A21AE" w:rsidRPr="009A21AE" w:rsidRDefault="009A21AE" w:rsidP="009A21AE">
      <w:pPr>
        <w:spacing w:line="360" w:lineRule="auto"/>
        <w:rPr>
          <w:rFonts w:asciiTheme="minorHAnsi" w:hAnsiTheme="minorHAnsi" w:cstheme="minorHAnsi"/>
          <w:sz w:val="24"/>
          <w:szCs w:val="24"/>
        </w:rPr>
      </w:pPr>
      <w:r w:rsidRPr="009A21AE">
        <w:rPr>
          <w:rFonts w:asciiTheme="minorHAnsi" w:hAnsiTheme="minorHAnsi" w:cstheme="minorHAnsi"/>
          <w:sz w:val="24"/>
          <w:szCs w:val="24"/>
        </w:rPr>
        <w:t>La secuencia de aprendizaje es la siguiente:</w:t>
      </w:r>
    </w:p>
    <w:p w:rsidR="009A21AE" w:rsidRPr="009A21AE" w:rsidRDefault="009A21AE" w:rsidP="009A21AE">
      <w:pPr>
        <w:spacing w:line="360" w:lineRule="auto"/>
        <w:rPr>
          <w:rFonts w:asciiTheme="minorHAnsi" w:eastAsia="Times New Roman" w:hAnsiTheme="minorHAnsi" w:cstheme="minorHAnsi"/>
          <w:sz w:val="24"/>
          <w:szCs w:val="24"/>
        </w:rPr>
      </w:pPr>
    </w:p>
    <w:p w:rsidR="009A21AE" w:rsidRPr="009A21AE" w:rsidRDefault="009A21AE" w:rsidP="009A21AE">
      <w:pPr>
        <w:pStyle w:val="Prrafodelista"/>
        <w:numPr>
          <w:ilvl w:val="0"/>
          <w:numId w:val="11"/>
        </w:numPr>
        <w:tabs>
          <w:tab w:val="left" w:pos="361"/>
        </w:tabs>
        <w:spacing w:line="360" w:lineRule="auto"/>
        <w:ind w:right="20"/>
        <w:rPr>
          <w:rFonts w:asciiTheme="minorHAnsi" w:eastAsia="Symbol" w:hAnsiTheme="minorHAnsi" w:cstheme="minorHAnsi"/>
          <w:sz w:val="24"/>
          <w:szCs w:val="24"/>
        </w:rPr>
      </w:pPr>
      <w:r w:rsidRPr="009A21AE">
        <w:rPr>
          <w:rFonts w:asciiTheme="minorHAnsi" w:hAnsiTheme="minorHAnsi" w:cstheme="minorHAnsi"/>
          <w:sz w:val="24"/>
          <w:szCs w:val="24"/>
        </w:rPr>
        <w:lastRenderedPageBreak/>
        <w:t>Identificación de cantidades mayores y menores dentro de una misma fila. Lo haremos, trabajando todas las filas de la tabla y su posterior ordenamiento.</w:t>
      </w:r>
    </w:p>
    <w:p w:rsidR="009A21AE" w:rsidRPr="009A21AE" w:rsidRDefault="009A21AE" w:rsidP="009A21AE">
      <w:pPr>
        <w:pStyle w:val="Prrafodelista"/>
        <w:numPr>
          <w:ilvl w:val="0"/>
          <w:numId w:val="11"/>
        </w:numPr>
        <w:tabs>
          <w:tab w:val="left" w:pos="361"/>
        </w:tabs>
        <w:spacing w:line="360" w:lineRule="auto"/>
        <w:ind w:right="20"/>
        <w:rPr>
          <w:rFonts w:asciiTheme="minorHAnsi" w:eastAsia="Symbol" w:hAnsiTheme="minorHAnsi" w:cstheme="minorHAnsi"/>
          <w:sz w:val="24"/>
          <w:szCs w:val="24"/>
        </w:rPr>
      </w:pPr>
      <w:r w:rsidRPr="009A21AE">
        <w:rPr>
          <w:rFonts w:asciiTheme="minorHAnsi" w:hAnsiTheme="minorHAnsi" w:cstheme="minorHAnsi"/>
          <w:sz w:val="24"/>
          <w:szCs w:val="24"/>
        </w:rPr>
        <w:t>Identificación de cantidades mayores y menores dentro de una misma columna y su posterior ordenamiento. Se trata de trabajar las pandillas.</w:t>
      </w:r>
    </w:p>
    <w:p w:rsidR="009A21AE" w:rsidRPr="009A21AE" w:rsidRDefault="009A21AE" w:rsidP="009A21AE">
      <w:pPr>
        <w:pStyle w:val="Prrafodelista"/>
        <w:numPr>
          <w:ilvl w:val="0"/>
          <w:numId w:val="11"/>
        </w:numPr>
        <w:tabs>
          <w:tab w:val="left" w:pos="361"/>
        </w:tabs>
        <w:spacing w:line="360" w:lineRule="auto"/>
        <w:ind w:right="20"/>
        <w:rPr>
          <w:rFonts w:asciiTheme="minorHAnsi" w:eastAsia="Symbol" w:hAnsiTheme="minorHAnsi" w:cstheme="minorHAnsi"/>
          <w:sz w:val="24"/>
          <w:szCs w:val="24"/>
        </w:rPr>
      </w:pPr>
      <w:r w:rsidRPr="009A21AE">
        <w:rPr>
          <w:rFonts w:asciiTheme="minorHAnsi" w:hAnsiTheme="minorHAnsi" w:cstheme="minorHAnsi"/>
          <w:sz w:val="24"/>
          <w:szCs w:val="24"/>
        </w:rPr>
        <w:t>Ordenamiento de decenas completas con tarjetas y símbolos, que ya hemos trabajado también en la unidad 2.</w:t>
      </w:r>
    </w:p>
    <w:p w:rsidR="009A21AE" w:rsidRPr="009A21AE" w:rsidRDefault="009A21AE" w:rsidP="009A21AE">
      <w:pPr>
        <w:pStyle w:val="Prrafodelista"/>
        <w:numPr>
          <w:ilvl w:val="0"/>
          <w:numId w:val="11"/>
        </w:numPr>
        <w:tabs>
          <w:tab w:val="left" w:pos="361"/>
        </w:tabs>
        <w:spacing w:line="360" w:lineRule="auto"/>
        <w:ind w:right="20"/>
        <w:rPr>
          <w:rFonts w:asciiTheme="minorHAnsi" w:eastAsia="Symbol" w:hAnsiTheme="minorHAnsi" w:cstheme="minorHAnsi"/>
          <w:sz w:val="24"/>
          <w:szCs w:val="24"/>
        </w:rPr>
      </w:pPr>
      <w:r w:rsidRPr="009A21AE">
        <w:rPr>
          <w:rFonts w:asciiTheme="minorHAnsi" w:hAnsiTheme="minorHAnsi" w:cstheme="minorHAnsi"/>
          <w:sz w:val="24"/>
          <w:szCs w:val="24"/>
        </w:rPr>
        <w:t>Ordenamientos de decenas incompletas y dígitos.</w:t>
      </w:r>
    </w:p>
    <w:p w:rsidR="00DE3242" w:rsidRPr="009A21AE" w:rsidRDefault="00DE3242" w:rsidP="009A21AE">
      <w:pPr>
        <w:spacing w:line="360" w:lineRule="auto"/>
        <w:rPr>
          <w:rFonts w:asciiTheme="minorHAnsi" w:eastAsia="Times New Roman" w:hAnsiTheme="minorHAnsi" w:cstheme="minorHAnsi"/>
          <w:sz w:val="24"/>
          <w:szCs w:val="24"/>
        </w:rPr>
      </w:pPr>
      <w:bookmarkStart w:id="2" w:name="page13"/>
      <w:bookmarkEnd w:id="2"/>
    </w:p>
    <w:p w:rsidR="00DE3242" w:rsidRPr="009A21AE" w:rsidRDefault="00DE3242" w:rsidP="009A21AE">
      <w:pPr>
        <w:spacing w:line="360" w:lineRule="auto"/>
        <w:rPr>
          <w:rFonts w:asciiTheme="minorHAnsi" w:eastAsia="Times New Roman" w:hAnsiTheme="minorHAnsi" w:cstheme="minorHAnsi"/>
          <w:sz w:val="24"/>
          <w:szCs w:val="24"/>
        </w:rPr>
      </w:pPr>
    </w:p>
    <w:p w:rsidR="00DE3242" w:rsidRPr="009A21AE" w:rsidRDefault="00DE3242" w:rsidP="009A21AE">
      <w:pPr>
        <w:spacing w:line="360" w:lineRule="auto"/>
        <w:rPr>
          <w:rFonts w:asciiTheme="minorHAnsi" w:eastAsia="Times New Roman" w:hAnsiTheme="minorHAnsi" w:cstheme="minorHAnsi"/>
          <w:sz w:val="24"/>
          <w:szCs w:val="24"/>
        </w:rPr>
      </w:pPr>
    </w:p>
    <w:p w:rsidR="00DE3242" w:rsidRPr="009A21AE" w:rsidRDefault="00DE3242" w:rsidP="009A21AE">
      <w:pPr>
        <w:spacing w:line="360" w:lineRule="auto"/>
        <w:rPr>
          <w:rFonts w:asciiTheme="minorHAnsi" w:eastAsia="Times New Roman" w:hAnsiTheme="minorHAnsi" w:cstheme="minorHAnsi"/>
          <w:sz w:val="24"/>
          <w:szCs w:val="24"/>
        </w:rPr>
      </w:pPr>
    </w:p>
    <w:p w:rsidR="00DE3242" w:rsidRPr="009A21AE" w:rsidRDefault="00DE3242" w:rsidP="009A21AE">
      <w:pPr>
        <w:spacing w:line="360" w:lineRule="auto"/>
        <w:rPr>
          <w:rFonts w:asciiTheme="minorHAnsi" w:eastAsia="Times New Roman" w:hAnsiTheme="minorHAnsi" w:cstheme="minorHAnsi"/>
          <w:sz w:val="24"/>
          <w:szCs w:val="24"/>
        </w:rPr>
      </w:pPr>
    </w:p>
    <w:p w:rsidR="00DE3242" w:rsidRPr="009A21AE" w:rsidRDefault="00DE3242" w:rsidP="009A21AE">
      <w:pPr>
        <w:spacing w:line="360" w:lineRule="auto"/>
        <w:rPr>
          <w:rFonts w:asciiTheme="minorHAnsi" w:eastAsia="Times New Roman" w:hAnsiTheme="minorHAnsi" w:cstheme="minorHAnsi"/>
          <w:sz w:val="24"/>
          <w:szCs w:val="24"/>
        </w:rPr>
      </w:pPr>
      <w:bookmarkStart w:id="3" w:name="_GoBack"/>
      <w:bookmarkEnd w:id="3"/>
    </w:p>
    <w:p w:rsidR="00DE3242" w:rsidRPr="009A21AE" w:rsidRDefault="00DE3242" w:rsidP="009A21AE">
      <w:pPr>
        <w:spacing w:line="360" w:lineRule="auto"/>
        <w:rPr>
          <w:rFonts w:asciiTheme="minorHAnsi" w:eastAsia="Times New Roman" w:hAnsiTheme="minorHAnsi" w:cstheme="minorHAnsi"/>
          <w:sz w:val="24"/>
          <w:szCs w:val="24"/>
        </w:rPr>
      </w:pPr>
    </w:p>
    <w:p w:rsidR="00DE3242" w:rsidRPr="009A21AE" w:rsidRDefault="00DE3242" w:rsidP="009A21AE">
      <w:pPr>
        <w:spacing w:line="360" w:lineRule="auto"/>
        <w:rPr>
          <w:rFonts w:asciiTheme="minorHAnsi" w:eastAsia="Times New Roman" w:hAnsiTheme="minorHAnsi" w:cstheme="minorHAnsi"/>
          <w:sz w:val="24"/>
          <w:szCs w:val="24"/>
        </w:rPr>
      </w:pPr>
    </w:p>
    <w:p w:rsidR="00DE3242" w:rsidRPr="009A21AE" w:rsidRDefault="00DE3242" w:rsidP="009A21AE">
      <w:pPr>
        <w:spacing w:line="360" w:lineRule="auto"/>
        <w:rPr>
          <w:rFonts w:asciiTheme="minorHAnsi" w:eastAsia="Times New Roman" w:hAnsiTheme="minorHAnsi" w:cstheme="minorHAnsi"/>
          <w:sz w:val="24"/>
          <w:szCs w:val="24"/>
        </w:rPr>
      </w:pPr>
    </w:p>
    <w:p w:rsidR="00DE3242" w:rsidRPr="009A21AE" w:rsidRDefault="00DE3242" w:rsidP="009A21AE">
      <w:pPr>
        <w:spacing w:line="360" w:lineRule="auto"/>
        <w:rPr>
          <w:rFonts w:asciiTheme="minorHAnsi" w:eastAsia="Times New Roman" w:hAnsiTheme="minorHAnsi" w:cstheme="minorHAnsi"/>
          <w:sz w:val="24"/>
          <w:szCs w:val="24"/>
        </w:rPr>
      </w:pPr>
    </w:p>
    <w:p w:rsidR="00DE3242" w:rsidRPr="009A21AE" w:rsidRDefault="00DE3242" w:rsidP="009A21AE">
      <w:pPr>
        <w:spacing w:line="360" w:lineRule="auto"/>
        <w:rPr>
          <w:rFonts w:asciiTheme="minorHAnsi" w:eastAsia="Times New Roman" w:hAnsiTheme="minorHAnsi" w:cstheme="minorHAnsi"/>
          <w:sz w:val="24"/>
          <w:szCs w:val="24"/>
        </w:rPr>
      </w:pPr>
    </w:p>
    <w:p w:rsidR="00DE3242" w:rsidRPr="009A21AE" w:rsidRDefault="00DE3242" w:rsidP="009A21AE">
      <w:pPr>
        <w:spacing w:line="360" w:lineRule="auto"/>
        <w:rPr>
          <w:rFonts w:asciiTheme="minorHAnsi" w:eastAsia="Times New Roman" w:hAnsiTheme="minorHAnsi" w:cstheme="minorHAnsi"/>
          <w:sz w:val="24"/>
          <w:szCs w:val="24"/>
        </w:rPr>
      </w:pPr>
    </w:p>
    <w:p w:rsidR="00DE3242" w:rsidRPr="009A21AE" w:rsidRDefault="00DE3242" w:rsidP="009A21AE">
      <w:pPr>
        <w:spacing w:line="360" w:lineRule="auto"/>
        <w:rPr>
          <w:rFonts w:asciiTheme="minorHAnsi" w:eastAsia="Times New Roman" w:hAnsiTheme="minorHAnsi" w:cstheme="minorHAnsi"/>
          <w:sz w:val="24"/>
          <w:szCs w:val="24"/>
        </w:rPr>
      </w:pPr>
    </w:p>
    <w:p w:rsidR="00DE3242" w:rsidRPr="009A21AE" w:rsidRDefault="00DE3242" w:rsidP="009A21AE">
      <w:pPr>
        <w:spacing w:line="360" w:lineRule="auto"/>
        <w:rPr>
          <w:rFonts w:asciiTheme="minorHAnsi" w:eastAsia="Times New Roman" w:hAnsiTheme="minorHAnsi" w:cstheme="minorHAnsi"/>
          <w:sz w:val="24"/>
          <w:szCs w:val="24"/>
        </w:rPr>
      </w:pPr>
    </w:p>
    <w:p w:rsidR="00DE3242" w:rsidRPr="009A21AE" w:rsidRDefault="00DE3242" w:rsidP="009A21AE">
      <w:pPr>
        <w:spacing w:line="360" w:lineRule="auto"/>
        <w:rPr>
          <w:rFonts w:asciiTheme="minorHAnsi" w:eastAsia="Times New Roman" w:hAnsiTheme="minorHAnsi" w:cstheme="minorHAnsi"/>
          <w:sz w:val="24"/>
          <w:szCs w:val="24"/>
        </w:rPr>
      </w:pPr>
    </w:p>
    <w:p w:rsidR="00DE3242" w:rsidRPr="009A21AE" w:rsidRDefault="00DE3242" w:rsidP="009A21AE">
      <w:pPr>
        <w:spacing w:line="360" w:lineRule="auto"/>
        <w:rPr>
          <w:rFonts w:asciiTheme="minorHAnsi" w:eastAsia="Times New Roman" w:hAnsiTheme="minorHAnsi" w:cstheme="minorHAnsi"/>
          <w:sz w:val="24"/>
          <w:szCs w:val="24"/>
        </w:rPr>
      </w:pPr>
    </w:p>
    <w:p w:rsidR="00DE3242" w:rsidRPr="009A21AE" w:rsidRDefault="00DE3242" w:rsidP="009A21AE">
      <w:pPr>
        <w:spacing w:line="360" w:lineRule="auto"/>
        <w:rPr>
          <w:rFonts w:asciiTheme="minorHAnsi" w:eastAsia="Times New Roman" w:hAnsiTheme="minorHAnsi" w:cstheme="minorHAnsi"/>
          <w:sz w:val="24"/>
          <w:szCs w:val="24"/>
        </w:rPr>
      </w:pPr>
    </w:p>
    <w:p w:rsidR="00DE3242" w:rsidRPr="009A21AE" w:rsidRDefault="00DE3242" w:rsidP="009A21AE">
      <w:pPr>
        <w:spacing w:line="360" w:lineRule="auto"/>
        <w:rPr>
          <w:rFonts w:asciiTheme="minorHAnsi" w:eastAsia="Times New Roman" w:hAnsiTheme="minorHAnsi" w:cstheme="minorHAnsi"/>
          <w:sz w:val="24"/>
          <w:szCs w:val="24"/>
        </w:rPr>
      </w:pPr>
    </w:p>
    <w:p w:rsidR="00DE3242" w:rsidRPr="009A21AE" w:rsidRDefault="00DE3242" w:rsidP="009A21AE">
      <w:pPr>
        <w:spacing w:line="360" w:lineRule="auto"/>
        <w:rPr>
          <w:rFonts w:asciiTheme="minorHAnsi" w:eastAsia="Times New Roman" w:hAnsiTheme="minorHAnsi" w:cstheme="minorHAnsi"/>
          <w:sz w:val="24"/>
          <w:szCs w:val="24"/>
        </w:rPr>
      </w:pPr>
    </w:p>
    <w:p w:rsidR="00DE3242" w:rsidRPr="009A21AE" w:rsidRDefault="00DE3242" w:rsidP="009A21AE">
      <w:pPr>
        <w:spacing w:line="360" w:lineRule="auto"/>
        <w:rPr>
          <w:rFonts w:asciiTheme="minorHAnsi" w:eastAsia="Times New Roman" w:hAnsiTheme="minorHAnsi" w:cstheme="minorHAnsi"/>
          <w:sz w:val="24"/>
          <w:szCs w:val="24"/>
        </w:rPr>
      </w:pPr>
    </w:p>
    <w:p w:rsidR="00DE3242" w:rsidRPr="009A21AE" w:rsidRDefault="00DE3242" w:rsidP="009A21AE">
      <w:pPr>
        <w:spacing w:line="360" w:lineRule="auto"/>
        <w:rPr>
          <w:rFonts w:asciiTheme="minorHAnsi" w:eastAsia="Times New Roman" w:hAnsiTheme="minorHAnsi" w:cstheme="minorHAnsi"/>
          <w:sz w:val="24"/>
          <w:szCs w:val="24"/>
        </w:rPr>
      </w:pPr>
    </w:p>
    <w:p w:rsidR="00DE3242" w:rsidRPr="009A21AE" w:rsidRDefault="00DE3242" w:rsidP="009A21AE">
      <w:pPr>
        <w:spacing w:line="360" w:lineRule="auto"/>
        <w:rPr>
          <w:rFonts w:asciiTheme="minorHAnsi" w:eastAsia="Times New Roman" w:hAnsiTheme="minorHAnsi" w:cstheme="minorHAnsi"/>
          <w:sz w:val="24"/>
          <w:szCs w:val="24"/>
        </w:rPr>
      </w:pPr>
    </w:p>
    <w:p w:rsidR="00DE3242" w:rsidRPr="009A21AE" w:rsidRDefault="00DE3242" w:rsidP="009A21AE">
      <w:pPr>
        <w:spacing w:line="360" w:lineRule="auto"/>
        <w:rPr>
          <w:rFonts w:asciiTheme="minorHAnsi" w:eastAsia="Times New Roman" w:hAnsiTheme="minorHAnsi" w:cstheme="minorHAnsi"/>
          <w:sz w:val="24"/>
          <w:szCs w:val="24"/>
        </w:rPr>
      </w:pPr>
    </w:p>
    <w:p w:rsidR="00DE3242" w:rsidRPr="009A21AE" w:rsidRDefault="00DE3242" w:rsidP="009A21AE">
      <w:pPr>
        <w:spacing w:line="360" w:lineRule="auto"/>
        <w:rPr>
          <w:rFonts w:asciiTheme="minorHAnsi" w:eastAsia="Times New Roman" w:hAnsiTheme="minorHAnsi" w:cstheme="minorHAnsi"/>
          <w:sz w:val="24"/>
          <w:szCs w:val="24"/>
        </w:rPr>
      </w:pPr>
    </w:p>
    <w:p w:rsidR="001C00B8" w:rsidRPr="009A21AE" w:rsidRDefault="001C00B8" w:rsidP="009A21AE">
      <w:pPr>
        <w:spacing w:line="360" w:lineRule="auto"/>
        <w:rPr>
          <w:rFonts w:asciiTheme="minorHAnsi" w:hAnsiTheme="minorHAnsi" w:cstheme="minorHAnsi"/>
          <w:sz w:val="24"/>
          <w:szCs w:val="24"/>
        </w:rPr>
      </w:pPr>
    </w:p>
    <w:sectPr w:rsidR="001C00B8" w:rsidRPr="009A21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hybridMultilevel"/>
    <w:tmpl w:val="2463B9E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1"/>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2"/>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3"/>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4"/>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5"/>
    <w:multiLevelType w:val="hybridMultilevel"/>
    <w:tmpl w:val="153EA43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6"/>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7"/>
    <w:multiLevelType w:val="hybridMultilevel"/>
    <w:tmpl w:val="70A64E2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8"/>
    <w:multiLevelType w:val="hybridMultilevel"/>
    <w:tmpl w:val="6A2342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9"/>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4DB00B5C"/>
    <w:multiLevelType w:val="hybridMultilevel"/>
    <w:tmpl w:val="91E2FEC8"/>
    <w:lvl w:ilvl="0" w:tplc="43BC14D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242"/>
    <w:rsid w:val="001C00B8"/>
    <w:rsid w:val="003161D6"/>
    <w:rsid w:val="006918A7"/>
    <w:rsid w:val="006D226B"/>
    <w:rsid w:val="00752B72"/>
    <w:rsid w:val="007A38A5"/>
    <w:rsid w:val="009A21AE"/>
    <w:rsid w:val="009D21C0"/>
    <w:rsid w:val="00B82028"/>
    <w:rsid w:val="00C21736"/>
    <w:rsid w:val="00D51323"/>
    <w:rsid w:val="00DE3242"/>
    <w:rsid w:val="00EF5663"/>
    <w:rsid w:val="00FA70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7EC0D7-29B9-4D14-A321-0242E242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242"/>
    <w:pPr>
      <w:spacing w:after="0" w:line="240" w:lineRule="auto"/>
    </w:pPr>
    <w:rPr>
      <w:rFonts w:ascii="Calibri" w:eastAsia="Calibri" w:hAnsi="Calibri" w:cs="Arial"/>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E324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242"/>
    <w:rPr>
      <w:rFonts w:ascii="Tahoma" w:hAnsi="Tahoma" w:cs="Tahoma"/>
      <w:sz w:val="16"/>
      <w:szCs w:val="16"/>
    </w:rPr>
  </w:style>
  <w:style w:type="paragraph" w:styleId="Prrafodelista">
    <w:name w:val="List Paragraph"/>
    <w:basedOn w:val="Normal"/>
    <w:uiPriority w:val="34"/>
    <w:qFormat/>
    <w:rsid w:val="009A2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886</Words>
  <Characters>4876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loli</dc:creator>
  <cp:lastModifiedBy>Marta</cp:lastModifiedBy>
  <cp:revision>10</cp:revision>
  <dcterms:created xsi:type="dcterms:W3CDTF">2018-04-22T23:04:00Z</dcterms:created>
  <dcterms:modified xsi:type="dcterms:W3CDTF">2018-05-28T22:53:00Z</dcterms:modified>
</cp:coreProperties>
</file>