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57BB4" w:rsidRDefault="00957BB4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957BB4">
        <w:rPr>
          <w:rFonts w:ascii="Times New Roman" w:hAnsi="Times New Roman" w:cs="Times New Roman"/>
          <w:b/>
          <w:sz w:val="28"/>
          <w:szCs w:val="28"/>
          <w:lang w:val="fr-FR"/>
        </w:rPr>
        <w:t>“L’ordinateur”</w:t>
      </w:r>
    </w:p>
    <w:p w:rsidR="00957BB4" w:rsidRPr="00957BB4" w:rsidRDefault="00957BB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957BB4">
        <w:rPr>
          <w:rFonts w:ascii="Times New Roman" w:hAnsi="Times New Roman" w:cs="Times New Roman"/>
          <w:b/>
          <w:sz w:val="24"/>
          <w:szCs w:val="24"/>
          <w:lang w:val="fr-FR"/>
        </w:rPr>
        <w:t>Titre</w:t>
      </w:r>
      <w:r w:rsidRPr="00957BB4">
        <w:rPr>
          <w:rFonts w:ascii="Times New Roman" w:hAnsi="Times New Roman" w:cs="Times New Roman"/>
          <w:sz w:val="24"/>
          <w:szCs w:val="24"/>
          <w:lang w:val="fr-FR"/>
        </w:rPr>
        <w:t>: L’ordinateur, une machine composée.</w:t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  <w:t>NIVEAU A1-A2</w:t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57BB4">
        <w:rPr>
          <w:rFonts w:ascii="Times New Roman" w:hAnsi="Times New Roman" w:cs="Times New Roman"/>
          <w:b/>
          <w:sz w:val="24"/>
          <w:szCs w:val="24"/>
          <w:lang w:val="fr-FR"/>
        </w:rPr>
        <w:t>Ficha 12</w:t>
      </w:r>
    </w:p>
    <w:tbl>
      <w:tblPr>
        <w:tblStyle w:val="Tablaconcuadrcula"/>
        <w:tblW w:w="0" w:type="auto"/>
        <w:tblLook w:val="04A0"/>
      </w:tblPr>
      <w:tblGrid>
        <w:gridCol w:w="10682"/>
      </w:tblGrid>
      <w:tr w:rsidR="00957BB4" w:rsidTr="00BC343C">
        <w:tc>
          <w:tcPr>
            <w:tcW w:w="10682" w:type="dxa"/>
          </w:tcPr>
          <w:p w:rsidR="00957BB4" w:rsidRDefault="00957BB4" w:rsidP="00957BB4">
            <w:pPr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>PHOTO 1</w:t>
            </w:r>
          </w:p>
          <w:p w:rsidR="00957BB4" w:rsidRDefault="00957BB4" w:rsidP="00957BB4">
            <w:pPr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</w:pPr>
          </w:p>
          <w:p w:rsidR="00957BB4" w:rsidRDefault="00957BB4" w:rsidP="00957BB4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406924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FICHE DE TRAVAIL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 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L’ordinateur, une machine composée.</w:t>
            </w:r>
          </w:p>
          <w:p w:rsidR="00957BB4" w:rsidRDefault="00957BB4" w:rsidP="00957BB4"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Réaliser en groupe </w:t>
            </w:r>
            <w:r>
              <w:object w:dxaOrig="1605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pt;height:36.85pt" o:ole="">
                  <v:imagedata r:id="rId6" o:title=""/>
                </v:shape>
                <o:OLEObject Type="Embed" ProgID="PBrush" ShapeID="_x0000_i1025" DrawAspect="Content" ObjectID="_1588779001" r:id="rId7"/>
              </w:object>
            </w:r>
            <w:r>
              <w:object w:dxaOrig="1605" w:dyaOrig="1365">
                <v:shape id="_x0000_i1026" type="#_x0000_t75" style="width:42.7pt;height:36.85pt" o:ole="">
                  <v:imagedata r:id="rId6" o:title=""/>
                </v:shape>
                <o:OLEObject Type="Embed" ProgID="PBrush" ShapeID="_x0000_i1026" DrawAspect="Content" ObjectID="_1588779002" r:id="rId8"/>
              </w:object>
            </w:r>
          </w:p>
          <w:p w:rsidR="00957BB4" w:rsidRDefault="00957BB4" w:rsidP="00957BB4"/>
          <w:p w:rsidR="00957BB4" w:rsidRPr="00957BB4" w:rsidRDefault="00957BB4" w:rsidP="00957BB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</w:pPr>
            <w:r w:rsidRPr="00957B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PHOTO 1</w:t>
            </w:r>
          </w:p>
          <w:p w:rsidR="00957BB4" w:rsidRDefault="00053506">
            <w:r>
              <w:object w:dxaOrig="11325" w:dyaOrig="9015">
                <v:shape id="_x0000_i1027" type="#_x0000_t75" style="width:542.5pt;height:391pt" o:ole="">
                  <v:imagedata r:id="rId9" o:title=""/>
                </v:shape>
                <o:OLEObject Type="Embed" ProgID="PBrush" ShapeID="_x0000_i1027" DrawAspect="Content" ObjectID="_1588779003" r:id="rId10"/>
              </w:object>
            </w:r>
          </w:p>
          <w:p w:rsidR="00957BB4" w:rsidRDefault="00957BB4">
            <w:r>
              <w:object w:dxaOrig="9735" w:dyaOrig="3585">
                <v:shape id="_x0000_i1028" type="#_x0000_t75" style="width:481.4pt;height:156.55pt" o:ole="">
                  <v:imagedata r:id="rId11" o:title=""/>
                </v:shape>
                <o:OLEObject Type="Embed" ProgID="PBrush" ShapeID="_x0000_i1028" DrawAspect="Content" ObjectID="_1588779004" r:id="rId12"/>
              </w:object>
            </w:r>
          </w:p>
          <w:p w:rsidR="00957BB4" w:rsidRDefault="00957BB4"/>
          <w:p w:rsidR="00957BB4" w:rsidRPr="00BC343C" w:rsidRDefault="00BC34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C343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PHOTO 2</w:t>
            </w:r>
          </w:p>
          <w:p w:rsidR="00957BB4" w:rsidRDefault="00957BB4"/>
          <w:p w:rsidR="00957BB4" w:rsidRDefault="00BC343C">
            <w:r>
              <w:object w:dxaOrig="10845" w:dyaOrig="6855">
                <v:shape id="_x0000_i1029" type="#_x0000_t75" style="width:523.25pt;height:330.7pt" o:ole="">
                  <v:imagedata r:id="rId13" o:title=""/>
                </v:shape>
                <o:OLEObject Type="Embed" ProgID="PBrush" ShapeID="_x0000_i1029" DrawAspect="Content" ObjectID="_1588779005" r:id="rId14"/>
              </w:object>
            </w:r>
          </w:p>
          <w:p w:rsidR="00BC343C" w:rsidRDefault="00BC343C">
            <w:r>
              <w:object w:dxaOrig="10215" w:dyaOrig="7695">
                <v:shape id="_x0000_i1030" type="#_x0000_t75" style="width:523.25pt;height:347.45pt" o:ole="">
                  <v:imagedata r:id="rId15" o:title=""/>
                </v:shape>
                <o:OLEObject Type="Embed" ProgID="PBrush" ShapeID="_x0000_i1030" DrawAspect="Content" ObjectID="_1588779006" r:id="rId16"/>
              </w:object>
            </w:r>
          </w:p>
          <w:p w:rsidR="00957BB4" w:rsidRDefault="00957BB4" w:rsidP="00BC343C"/>
        </w:tc>
      </w:tr>
    </w:tbl>
    <w:p w:rsidR="00BC343C" w:rsidRPr="00616472" w:rsidRDefault="00BC343C" w:rsidP="00BC34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Nivel:</w:t>
      </w:r>
      <w:r w:rsidRPr="00616472">
        <w:rPr>
          <w:rFonts w:ascii="Times New Roman" w:hAnsi="Times New Roman" w:cs="Times New Roman"/>
          <w:sz w:val="24"/>
          <w:szCs w:val="24"/>
        </w:rPr>
        <w:t xml:space="preserve"> NIVEAU A1</w:t>
      </w:r>
      <w:r>
        <w:rPr>
          <w:rFonts w:ascii="Times New Roman" w:hAnsi="Times New Roman" w:cs="Times New Roman"/>
          <w:sz w:val="24"/>
          <w:szCs w:val="24"/>
        </w:rPr>
        <w:t>-A2</w:t>
      </w:r>
    </w:p>
    <w:p w:rsidR="00BC343C" w:rsidRPr="00616472" w:rsidRDefault="00BC343C" w:rsidP="00BC34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Asignatura a la que va dirigida: </w:t>
      </w:r>
      <w:r w:rsidRPr="00616472">
        <w:rPr>
          <w:rFonts w:ascii="Times New Roman" w:hAnsi="Times New Roman" w:cs="Times New Roman"/>
          <w:sz w:val="28"/>
          <w:szCs w:val="28"/>
        </w:rPr>
        <w:t xml:space="preserve">Ciencias </w:t>
      </w:r>
      <w:r>
        <w:rPr>
          <w:rFonts w:ascii="Times New Roman" w:hAnsi="Times New Roman" w:cs="Times New Roman"/>
          <w:sz w:val="28"/>
          <w:szCs w:val="28"/>
        </w:rPr>
        <w:t>Sociales-Francés</w:t>
      </w:r>
    </w:p>
    <w:p w:rsidR="00BC343C" w:rsidRDefault="00BC343C" w:rsidP="00BC34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Tipo de material: </w:t>
      </w:r>
      <w:r w:rsidRPr="007E01C7">
        <w:rPr>
          <w:rFonts w:ascii="Times New Roman" w:hAnsi="Times New Roman" w:cs="Times New Roman"/>
          <w:sz w:val="28"/>
          <w:szCs w:val="28"/>
        </w:rPr>
        <w:t>Ficha e imagen</w:t>
      </w:r>
    </w:p>
    <w:p w:rsidR="00BC343C" w:rsidRDefault="00BC343C" w:rsidP="00BC34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Descripción: </w:t>
      </w:r>
    </w:p>
    <w:p w:rsidR="00957BB4" w:rsidRPr="00BC343C" w:rsidRDefault="00BC343C">
      <w:pPr>
        <w:rPr>
          <w:rFonts w:ascii="Times New Roman" w:hAnsi="Times New Roman" w:cs="Times New Roman"/>
          <w:sz w:val="28"/>
          <w:szCs w:val="28"/>
        </w:rPr>
      </w:pPr>
      <w:r w:rsidRPr="00BC343C">
        <w:rPr>
          <w:rFonts w:ascii="Times New Roman" w:hAnsi="Times New Roman" w:cs="Times New Roman"/>
          <w:sz w:val="28"/>
          <w:szCs w:val="28"/>
        </w:rPr>
        <w:t xml:space="preserve">Con esta ficha se trata de familiarizar al alumno con el lenguaje en el idioma extranjero de un tema tan actual como es ; el ordenador o la tablet. Ya se sabe que los chicos están muy al día con estos temas. Se podría considerar que son nativos digitales. A partir, de estas actividades se pretende que entiendan el vocabulario de las partes básicas de un ordenador , en otra lengua. </w:t>
      </w:r>
    </w:p>
    <w:p w:rsidR="00BC343C" w:rsidRPr="00BC343C" w:rsidRDefault="00BC343C">
      <w:pPr>
        <w:rPr>
          <w:rFonts w:ascii="Times New Roman" w:hAnsi="Times New Roman" w:cs="Times New Roman"/>
          <w:sz w:val="28"/>
          <w:szCs w:val="28"/>
        </w:rPr>
      </w:pPr>
      <w:r w:rsidRPr="00BC343C">
        <w:rPr>
          <w:rFonts w:ascii="Times New Roman" w:hAnsi="Times New Roman" w:cs="Times New Roman"/>
          <w:sz w:val="28"/>
          <w:szCs w:val="28"/>
        </w:rPr>
        <w:t xml:space="preserve">Es de mucha importancia que sepan utilizar el ordenador y que entiendan el peligro que tiene ponerse en contacto con desconocidos y entrar en páginas no adecuadas, para ellos. Ellos deben de utilizarlos bajo la supervisión de un adulto. </w:t>
      </w:r>
    </w:p>
    <w:p w:rsidR="00BC343C" w:rsidRPr="00BC343C" w:rsidRDefault="00BC343C">
      <w:pPr>
        <w:rPr>
          <w:rFonts w:ascii="Times New Roman" w:hAnsi="Times New Roman" w:cs="Times New Roman"/>
          <w:sz w:val="28"/>
          <w:szCs w:val="28"/>
        </w:rPr>
      </w:pPr>
      <w:r w:rsidRPr="00BC343C">
        <w:rPr>
          <w:rFonts w:ascii="Times New Roman" w:hAnsi="Times New Roman" w:cs="Times New Roman"/>
          <w:sz w:val="28"/>
          <w:szCs w:val="28"/>
        </w:rPr>
        <w:t>Qué mejor material que utilizar el ordenador que suele haber en todas las clases de los centros escolares y explicar los componentes en vivo y en directo. Primero dirigido, al gran grupo, para después y poco a poco y sobre todo a los niños que no disponen de ordenador, puedan utilizarlo de manera práctica.</w:t>
      </w:r>
    </w:p>
    <w:p w:rsidR="00BC343C" w:rsidRPr="00BC343C" w:rsidRDefault="00BC343C">
      <w:pPr>
        <w:rPr>
          <w:rFonts w:ascii="Times New Roman" w:hAnsi="Times New Roman" w:cs="Times New Roman"/>
          <w:sz w:val="28"/>
          <w:szCs w:val="28"/>
        </w:rPr>
      </w:pPr>
      <w:r w:rsidRPr="00BC343C">
        <w:rPr>
          <w:rFonts w:ascii="Times New Roman" w:hAnsi="Times New Roman" w:cs="Times New Roman"/>
          <w:sz w:val="28"/>
          <w:szCs w:val="28"/>
        </w:rPr>
        <w:t>Se dará un pequeño vocabulario utilizado en el tema acompañado de dibujos.</w:t>
      </w:r>
    </w:p>
    <w:p w:rsidR="00BC343C" w:rsidRPr="00BC343C" w:rsidRDefault="00BC343C">
      <w:pPr>
        <w:rPr>
          <w:rFonts w:ascii="Times New Roman" w:hAnsi="Times New Roman" w:cs="Times New Roman"/>
          <w:sz w:val="28"/>
          <w:szCs w:val="28"/>
        </w:rPr>
      </w:pPr>
      <w:r w:rsidRPr="00BC343C">
        <w:rPr>
          <w:rFonts w:ascii="Times New Roman" w:hAnsi="Times New Roman" w:cs="Times New Roman"/>
          <w:sz w:val="28"/>
          <w:szCs w:val="28"/>
        </w:rPr>
        <w:t>Esta ficha está indicada para el segundo ciclo de primaria.</w:t>
      </w:r>
    </w:p>
    <w:p w:rsidR="00BC343C" w:rsidRPr="00BC343C" w:rsidRDefault="00BC343C">
      <w:pPr>
        <w:rPr>
          <w:rFonts w:ascii="Times New Roman" w:hAnsi="Times New Roman" w:cs="Times New Roman"/>
          <w:sz w:val="28"/>
          <w:szCs w:val="28"/>
        </w:rPr>
      </w:pPr>
      <w:r w:rsidRPr="00BC343C">
        <w:rPr>
          <w:rFonts w:ascii="Times New Roman" w:hAnsi="Times New Roman" w:cs="Times New Roman"/>
          <w:sz w:val="28"/>
          <w:szCs w:val="28"/>
        </w:rPr>
        <w:t xml:space="preserve">Recordar que debe haber una coordinación con la maestra de lenguas extranjeras, para reforzar el aprendizaje de este vocabulario tan útil. </w:t>
      </w:r>
    </w:p>
    <w:p w:rsidR="00BC343C" w:rsidRDefault="00BC343C"/>
    <w:p w:rsidR="00BC343C" w:rsidRDefault="00BC343C"/>
    <w:sectPr w:rsidR="00BC343C" w:rsidSect="00957BB4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67E1" w:rsidRDefault="009267E1" w:rsidP="00957BB4">
      <w:pPr>
        <w:spacing w:after="0" w:line="240" w:lineRule="auto"/>
      </w:pPr>
      <w:r>
        <w:separator/>
      </w:r>
    </w:p>
  </w:endnote>
  <w:endnote w:type="continuationSeparator" w:id="1">
    <w:p w:rsidR="009267E1" w:rsidRDefault="009267E1" w:rsidP="00957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67E1" w:rsidRDefault="009267E1" w:rsidP="00957BB4">
      <w:pPr>
        <w:spacing w:after="0" w:line="240" w:lineRule="auto"/>
      </w:pPr>
      <w:r>
        <w:separator/>
      </w:r>
    </w:p>
  </w:footnote>
  <w:footnote w:type="continuationSeparator" w:id="1">
    <w:p w:rsidR="009267E1" w:rsidRDefault="009267E1" w:rsidP="00957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BB4" w:rsidRPr="00957BB4" w:rsidRDefault="00957BB4">
    <w:pPr>
      <w:pStyle w:val="Encabezado"/>
      <w:rPr>
        <w:rFonts w:ascii="Times New Roman" w:hAnsi="Times New Roman" w:cs="Times New Roman"/>
        <w:sz w:val="28"/>
        <w:szCs w:val="28"/>
      </w:rPr>
    </w:pPr>
    <w:r w:rsidRPr="00957BB4">
      <w:rPr>
        <w:rFonts w:ascii="Times New Roman" w:hAnsi="Times New Roman" w:cs="Times New Roman"/>
        <w:sz w:val="28"/>
        <w:szCs w:val="28"/>
      </w:rPr>
      <w:t>FICHA DE RECOGIDA DE MATERIAL AICLE</w:t>
    </w:r>
  </w:p>
  <w:p w:rsidR="00957BB4" w:rsidRDefault="00957BB4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57BB4"/>
    <w:rsid w:val="00053506"/>
    <w:rsid w:val="004206F1"/>
    <w:rsid w:val="009267E1"/>
    <w:rsid w:val="00957BB4"/>
    <w:rsid w:val="00BC3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7B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7BB4"/>
  </w:style>
  <w:style w:type="paragraph" w:styleId="Piedepgina">
    <w:name w:val="footer"/>
    <w:basedOn w:val="Normal"/>
    <w:link w:val="PiedepginaCar"/>
    <w:uiPriority w:val="99"/>
    <w:semiHidden/>
    <w:unhideWhenUsed/>
    <w:rsid w:val="00957B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57BB4"/>
  </w:style>
  <w:style w:type="paragraph" w:styleId="Textodeglobo">
    <w:name w:val="Balloon Text"/>
    <w:basedOn w:val="Normal"/>
    <w:link w:val="TextodegloboCar"/>
    <w:uiPriority w:val="99"/>
    <w:semiHidden/>
    <w:unhideWhenUsed/>
    <w:rsid w:val="00957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7BB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57B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4.bin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252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4</cp:revision>
  <dcterms:created xsi:type="dcterms:W3CDTF">2018-05-25T16:24:00Z</dcterms:created>
  <dcterms:modified xsi:type="dcterms:W3CDTF">2018-05-25T16:41:00Z</dcterms:modified>
</cp:coreProperties>
</file>