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B" w:rsidRPr="00B928EB" w:rsidRDefault="00B928EB" w:rsidP="00B928EB">
      <w:pPr>
        <w:jc w:val="center"/>
        <w:rPr>
          <w:rFonts w:ascii="Goudy Stout" w:hAnsi="Goudy Stout" w:cs="Arial"/>
          <w:b/>
          <w:sz w:val="28"/>
          <w:szCs w:val="28"/>
        </w:rPr>
      </w:pPr>
      <w:r w:rsidRPr="00B928EB">
        <w:rPr>
          <w:rFonts w:ascii="Goudy Stout" w:hAnsi="Goudy Stout" w:cs="Arial"/>
          <w:b/>
          <w:sz w:val="28"/>
          <w:szCs w:val="28"/>
        </w:rPr>
        <w:t xml:space="preserve">WEBS SOBRE METODOLOGÍA </w:t>
      </w:r>
    </w:p>
    <w:p w:rsidR="00B928EB" w:rsidRPr="00B928EB" w:rsidRDefault="00B928EB" w:rsidP="00B928EB">
      <w:pPr>
        <w:jc w:val="center"/>
        <w:rPr>
          <w:rFonts w:ascii="Arial" w:hAnsi="Arial" w:cs="Arial"/>
          <w:b/>
          <w:sz w:val="28"/>
          <w:szCs w:val="28"/>
        </w:rPr>
      </w:pPr>
    </w:p>
    <w:p w:rsidR="00B928EB" w:rsidRDefault="00F532FB" w:rsidP="00B928E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5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http://www.auladeocio.com/nuevas-metodologias-educativas-didactica-aprendizaje/</w:t>
        </w:r>
      </w:hyperlink>
    </w:p>
    <w:p w:rsidR="00FA08CA" w:rsidRPr="00B928EB" w:rsidRDefault="00F532FB" w:rsidP="00B928E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6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https://www.realinfluencers.es/2017/03/02/8-metodologias-profesor-siglo-xxi-deberia-conocer/</w:t>
        </w:r>
      </w:hyperlink>
    </w:p>
    <w:p w:rsidR="00B928EB" w:rsidRDefault="00B928EB">
      <w:pPr>
        <w:rPr>
          <w:rFonts w:ascii="Goudy Stout" w:hAnsi="Goudy Stout" w:cs="Arial"/>
          <w:b/>
          <w:sz w:val="28"/>
          <w:szCs w:val="28"/>
        </w:rPr>
      </w:pPr>
    </w:p>
    <w:p w:rsidR="00B928EB" w:rsidRPr="00B928EB" w:rsidRDefault="00B928EB">
      <w:pPr>
        <w:rPr>
          <w:rFonts w:ascii="Goudy Stout" w:hAnsi="Goudy Stout" w:cs="Arial"/>
          <w:b/>
          <w:sz w:val="28"/>
          <w:szCs w:val="28"/>
        </w:rPr>
      </w:pPr>
    </w:p>
    <w:p w:rsidR="00B928EB" w:rsidRPr="00B928EB" w:rsidRDefault="00B928EB" w:rsidP="00B928EB">
      <w:pPr>
        <w:jc w:val="center"/>
        <w:rPr>
          <w:rFonts w:ascii="Goudy Stout" w:hAnsi="Goudy Stout" w:cs="Arial"/>
          <w:b/>
          <w:sz w:val="28"/>
          <w:szCs w:val="28"/>
        </w:rPr>
      </w:pPr>
      <w:r w:rsidRPr="00B928EB">
        <w:rPr>
          <w:rFonts w:ascii="Goudy Stout" w:hAnsi="Goudy Stout" w:cs="Arial"/>
          <w:b/>
          <w:sz w:val="28"/>
          <w:szCs w:val="28"/>
        </w:rPr>
        <w:t>WEBS DE RECURSOS METODOLÓGICOS PARA LENGUA Y MATEMÁTICAS</w:t>
      </w:r>
    </w:p>
    <w:p w:rsidR="00B928EB" w:rsidRPr="00B928EB" w:rsidRDefault="00B928E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7" w:history="1">
        <w:r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http://www.educaciontrespuntocero.com/recursos/webs-para-lengua-en-primaria/12325.html</w:t>
        </w:r>
      </w:hyperlink>
    </w:p>
    <w:p w:rsidR="00B928EB" w:rsidRPr="00B928EB" w:rsidRDefault="00F532F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8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https://www.mundoprimaria.com/juegos-lenguaje/juegos-ejercicios-gramatica-1o-primaria/</w:t>
        </w:r>
      </w:hyperlink>
    </w:p>
    <w:p w:rsidR="00B928EB" w:rsidRPr="00B928EB" w:rsidRDefault="00F532F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9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https://www.educapeques.com/recursos-para-el-aula/fichas-de-letras/lengua-primaria-ejercicios-y-actividades-para-repasar.html</w:t>
        </w:r>
      </w:hyperlink>
    </w:p>
    <w:p w:rsidR="00B928EB" w:rsidRPr="00B928EB" w:rsidRDefault="00F532F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10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http://blog.tiching.com/los-15-recursos-mas-practicos-para-aprender-matematicas/</w:t>
        </w:r>
      </w:hyperlink>
    </w:p>
    <w:p w:rsidR="00B928EB" w:rsidRPr="00B928EB" w:rsidRDefault="00F532F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11" w:history="1">
        <w:r w:rsidR="00FA08CA" w:rsidRPr="00B928EB">
          <w:rPr>
            <w:rStyle w:val="Hipervnculo"/>
            <w:rFonts w:ascii="Arial" w:hAnsi="Arial" w:cs="Arial"/>
            <w:color w:val="auto"/>
            <w:sz w:val="28"/>
            <w:szCs w:val="28"/>
          </w:rPr>
          <w:t>https://www.mundoprimaria.com/juegos-matematicas/</w:t>
        </w:r>
      </w:hyperlink>
    </w:p>
    <w:p w:rsidR="00FA08CA" w:rsidRPr="00B928EB" w:rsidRDefault="00B928EB" w:rsidP="00B928E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928EB">
        <w:rPr>
          <w:rFonts w:ascii="Arial" w:hAnsi="Arial" w:cs="Arial"/>
          <w:sz w:val="28"/>
          <w:szCs w:val="28"/>
          <w:u w:val="single"/>
        </w:rPr>
        <w:t>w</w:t>
      </w:r>
      <w:r w:rsidR="00FA08CA" w:rsidRPr="00B928EB">
        <w:rPr>
          <w:rFonts w:ascii="Arial" w:hAnsi="Arial" w:cs="Arial"/>
          <w:sz w:val="28"/>
          <w:szCs w:val="28"/>
          <w:u w:val="single"/>
        </w:rPr>
        <w:t>ww.imageneseducativas.com/super-coleccion-con-mas-de-40-juegos-matematicos-para-trabajar-los-numeros-y-otros-conceptos-logico-matematico-en-preescolar/</w:t>
      </w:r>
    </w:p>
    <w:p w:rsidR="008261B5" w:rsidRPr="00B928EB" w:rsidRDefault="008261B5">
      <w:pPr>
        <w:rPr>
          <w:u w:val="single"/>
        </w:rPr>
      </w:pPr>
    </w:p>
    <w:sectPr w:rsidR="008261B5" w:rsidRPr="00B928EB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6pt;height:8.6pt" o:bullet="t">
        <v:imagedata r:id="rId1" o:title="BD14755_"/>
      </v:shape>
    </w:pict>
  </w:numPicBullet>
  <w:abstractNum w:abstractNumId="0">
    <w:nsid w:val="684D0E7C"/>
    <w:multiLevelType w:val="hybridMultilevel"/>
    <w:tmpl w:val="E0ACAFF0"/>
    <w:lvl w:ilvl="0" w:tplc="3A46033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0919"/>
    <w:multiLevelType w:val="hybridMultilevel"/>
    <w:tmpl w:val="81B21E48"/>
    <w:lvl w:ilvl="0" w:tplc="3A46033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08CA"/>
    <w:rsid w:val="001F6D13"/>
    <w:rsid w:val="00303743"/>
    <w:rsid w:val="008261B5"/>
    <w:rsid w:val="0085574C"/>
    <w:rsid w:val="00AA2CDE"/>
    <w:rsid w:val="00B928EB"/>
    <w:rsid w:val="00F532FB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8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2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juegos-lenguaje/juegos-ejercicios-gramatica-1o-prima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ciontrespuntocero.com/recursos/webs-para-lengua-en-primaria/123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influencers.es/2017/03/02/8-metodologias-profesor-siglo-xxi-deberia-conocer/" TargetMode="External"/><Relationship Id="rId11" Type="http://schemas.openxmlformats.org/officeDocument/2006/relationships/hyperlink" Target="https://www.mundoprimaria.com/juegos-matematicas/" TargetMode="External"/><Relationship Id="rId5" Type="http://schemas.openxmlformats.org/officeDocument/2006/relationships/hyperlink" Target="http://www.auladeocio.com/nuevas-metodologias-educativas-didactica-aprendizaje/" TargetMode="External"/><Relationship Id="rId10" Type="http://schemas.openxmlformats.org/officeDocument/2006/relationships/hyperlink" Target="http://blog.tiching.com/los-15-recursos-mas-practicos-para-aprender-matematic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peques.com/recursos-para-el-aula/fichas-de-letras/lengua-primaria-ejercicios-y-actividades-para-repasa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2017-11-20T12:45:00Z</dcterms:created>
  <dcterms:modified xsi:type="dcterms:W3CDTF">2017-12-18T12:56:00Z</dcterms:modified>
</cp:coreProperties>
</file>