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688F" w14:textId="77777777" w:rsidR="00AD7197" w:rsidRPr="00912D09" w:rsidRDefault="00AD7197" w:rsidP="00AD7197">
      <w:pPr>
        <w:jc w:val="center"/>
        <w:rPr>
          <w:rFonts w:ascii="Times New Roman" w:hAnsi="Times New Roman"/>
          <w:b/>
          <w:sz w:val="144"/>
          <w:szCs w:val="144"/>
          <w:lang w:val="es-ES"/>
        </w:rPr>
      </w:pPr>
      <w:r>
        <w:rPr>
          <w:rFonts w:ascii="Times New Roman" w:hAnsi="Times New Roman"/>
          <w:b/>
          <w:sz w:val="144"/>
          <w:szCs w:val="144"/>
          <w:lang w:val="es-ES"/>
        </w:rPr>
        <w:t>1</w:t>
      </w:r>
      <w:r w:rsidRPr="00912D09">
        <w:rPr>
          <w:rFonts w:ascii="Times New Roman" w:hAnsi="Times New Roman"/>
          <w:b/>
          <w:sz w:val="144"/>
          <w:szCs w:val="144"/>
          <w:lang w:val="es-ES"/>
        </w:rPr>
        <w:t>ª TAREA SOBRE COMPETENCIAS CLAVE</w:t>
      </w:r>
    </w:p>
    <w:p w14:paraId="3576ED79" w14:textId="77777777" w:rsidR="00AD7197" w:rsidRDefault="00AD7197" w:rsidP="00AD7197">
      <w:pPr>
        <w:rPr>
          <w:rFonts w:ascii="Times New Roman" w:hAnsi="Times New Roman"/>
          <w:lang w:val="es-ES"/>
        </w:rPr>
      </w:pPr>
    </w:p>
    <w:p w14:paraId="2E81054A" w14:textId="77777777" w:rsidR="00AD7197" w:rsidRDefault="00AD7197" w:rsidP="00AD7197">
      <w:pPr>
        <w:rPr>
          <w:rFonts w:ascii="Times New Roman" w:hAnsi="Times New Roman"/>
          <w:lang w:val="es-ES"/>
        </w:rPr>
      </w:pPr>
    </w:p>
    <w:p w14:paraId="26B4A28E" w14:textId="77777777" w:rsidR="00AD7197" w:rsidRDefault="00AD7197" w:rsidP="00AD7197">
      <w:pPr>
        <w:rPr>
          <w:rFonts w:ascii="Times New Roman" w:hAnsi="Times New Roman"/>
          <w:lang w:val="es-ES"/>
        </w:rPr>
      </w:pPr>
    </w:p>
    <w:p w14:paraId="7ACCDDAD" w14:textId="77777777" w:rsidR="00AD7197" w:rsidRDefault="00AD7197" w:rsidP="00AD7197">
      <w:pPr>
        <w:rPr>
          <w:rFonts w:ascii="Times New Roman" w:hAnsi="Times New Roman"/>
          <w:lang w:val="es-ES"/>
        </w:rPr>
      </w:pPr>
    </w:p>
    <w:p w14:paraId="2061299D" w14:textId="77777777" w:rsidR="00AD7197" w:rsidRDefault="00AD7197" w:rsidP="00AD7197">
      <w:pPr>
        <w:rPr>
          <w:rFonts w:ascii="Times New Roman" w:hAnsi="Times New Roman"/>
          <w:lang w:val="es-ES"/>
        </w:rPr>
      </w:pPr>
    </w:p>
    <w:p w14:paraId="4A8637F0" w14:textId="77777777" w:rsidR="00AD7197" w:rsidRDefault="00AD7197" w:rsidP="00AD7197">
      <w:pPr>
        <w:rPr>
          <w:rFonts w:ascii="Times New Roman" w:hAnsi="Times New Roman"/>
          <w:lang w:val="es-ES"/>
        </w:rPr>
      </w:pPr>
    </w:p>
    <w:p w14:paraId="33F217A0" w14:textId="77777777" w:rsidR="00AD7197" w:rsidRDefault="00AD7197" w:rsidP="00AD7197">
      <w:pPr>
        <w:rPr>
          <w:rFonts w:ascii="Times New Roman" w:hAnsi="Times New Roman"/>
          <w:lang w:val="es-ES"/>
        </w:rPr>
      </w:pPr>
    </w:p>
    <w:p w14:paraId="1A1CCC1B" w14:textId="77777777" w:rsidR="00AD7197" w:rsidRDefault="00AD7197" w:rsidP="00AD7197">
      <w:pPr>
        <w:rPr>
          <w:rFonts w:ascii="Times New Roman" w:hAnsi="Times New Roman"/>
          <w:lang w:val="es-ES"/>
        </w:rPr>
      </w:pPr>
    </w:p>
    <w:p w14:paraId="5DCEDA16" w14:textId="77777777" w:rsidR="00AD7197" w:rsidRPr="00D25831" w:rsidRDefault="00AD7197" w:rsidP="00AD7197">
      <w:pPr>
        <w:jc w:val="center"/>
        <w:rPr>
          <w:rFonts w:ascii="Times New Roman" w:hAnsi="Times New Roman"/>
          <w:b/>
          <w:lang w:val="es-ES"/>
        </w:rPr>
      </w:pPr>
      <w:r w:rsidRPr="00D25831">
        <w:rPr>
          <w:rFonts w:ascii="Times New Roman" w:hAnsi="Times New Roman"/>
          <w:b/>
          <w:lang w:val="es-ES"/>
        </w:rPr>
        <w:lastRenderedPageBreak/>
        <w:t>3º DE ESO (ORDEN 14 DE JULIO DE 2016, ANEXO II)</w:t>
      </w:r>
      <w:r>
        <w:rPr>
          <w:rFonts w:ascii="Times New Roman" w:hAnsi="Times New Roman"/>
          <w:b/>
          <w:lang w:val="es-ES"/>
        </w:rPr>
        <w:t xml:space="preserve"> + REAL DECRETO 1105/2014 de 26 de </w:t>
      </w:r>
      <w:proofErr w:type="gramStart"/>
      <w:r>
        <w:rPr>
          <w:rFonts w:ascii="Times New Roman" w:hAnsi="Times New Roman"/>
          <w:b/>
          <w:lang w:val="es-ES"/>
        </w:rPr>
        <w:t>Diciembre</w:t>
      </w:r>
      <w:proofErr w:type="gramEnd"/>
      <w:r>
        <w:rPr>
          <w:rFonts w:ascii="Times New Roman" w:hAnsi="Times New Roman"/>
          <w:b/>
          <w:lang w:val="es-ES"/>
        </w:rPr>
        <w:t>)</w:t>
      </w:r>
      <w:r>
        <w:rPr>
          <w:rFonts w:ascii="Times New Roman" w:hAnsi="Times New Roman"/>
          <w:b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AD7197" w:rsidRPr="002A77DD" w14:paraId="061EA25F" w14:textId="77777777" w:rsidTr="003135CC">
        <w:tc>
          <w:tcPr>
            <w:tcW w:w="4714" w:type="dxa"/>
          </w:tcPr>
          <w:p w14:paraId="63915342" w14:textId="77777777" w:rsidR="00AD7197" w:rsidRDefault="00AD7197" w:rsidP="003135CC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912D09">
              <w:rPr>
                <w:rFonts w:ascii="Times New Roman" w:hAnsi="Times New Roman"/>
                <w:b/>
                <w:lang w:val="es-ES"/>
              </w:rPr>
              <w:t>CRITERIOS DE EVALUACIÓN</w:t>
            </w:r>
          </w:p>
          <w:p w14:paraId="5933FFF0" w14:textId="77777777" w:rsidR="00AD7197" w:rsidRPr="00912D09" w:rsidRDefault="00AD7197" w:rsidP="003135CC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(Orden 14 de Julio de 2016, Anexo II)</w:t>
            </w:r>
          </w:p>
        </w:tc>
        <w:tc>
          <w:tcPr>
            <w:tcW w:w="4715" w:type="dxa"/>
          </w:tcPr>
          <w:p w14:paraId="3AEE88C8" w14:textId="77777777" w:rsidR="00AD7197" w:rsidRDefault="00AD7197" w:rsidP="003135CC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912D09">
              <w:rPr>
                <w:rFonts w:ascii="Times New Roman" w:hAnsi="Times New Roman"/>
                <w:b/>
                <w:lang w:val="es-ES"/>
              </w:rPr>
              <w:t>ESTÁNDARES DE APRENDIZAJE</w:t>
            </w:r>
          </w:p>
          <w:p w14:paraId="6C023E64" w14:textId="77777777" w:rsidR="00AD7197" w:rsidRPr="00912D09" w:rsidRDefault="00AD7197" w:rsidP="003135CC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(Real Decreto 1105/2014)</w:t>
            </w:r>
          </w:p>
        </w:tc>
        <w:tc>
          <w:tcPr>
            <w:tcW w:w="4715" w:type="dxa"/>
          </w:tcPr>
          <w:p w14:paraId="2D206516" w14:textId="77777777" w:rsidR="00AD7197" w:rsidRDefault="00AD7197" w:rsidP="003135CC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912D09">
              <w:rPr>
                <w:rFonts w:ascii="Times New Roman" w:hAnsi="Times New Roman"/>
                <w:b/>
                <w:lang w:val="es-ES"/>
              </w:rPr>
              <w:t>COMPETENCIAS CLAVE</w:t>
            </w:r>
          </w:p>
          <w:p w14:paraId="4ED2C00D" w14:textId="77777777" w:rsidR="00AD7197" w:rsidRPr="00912D09" w:rsidRDefault="00AD7197" w:rsidP="003135CC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(Orden y Real Decreto)</w:t>
            </w:r>
          </w:p>
        </w:tc>
      </w:tr>
      <w:tr w:rsidR="00AD7197" w14:paraId="4CA7D0A3" w14:textId="77777777" w:rsidTr="003135CC">
        <w:tc>
          <w:tcPr>
            <w:tcW w:w="4714" w:type="dxa"/>
          </w:tcPr>
          <w:p w14:paraId="6047BC59" w14:textId="22B65FF9" w:rsidR="00AD7197" w:rsidRPr="00D25831" w:rsidRDefault="00AD7197" w:rsidP="00AD719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Resolver con éxito situaciones motrices individuales de oposición aplicando los fundamentos técnicos-tácticos y habilidades específicas de las actividades propuestas, en condiciones reales o adaptadas.</w:t>
            </w:r>
          </w:p>
        </w:tc>
        <w:tc>
          <w:tcPr>
            <w:tcW w:w="4715" w:type="dxa"/>
          </w:tcPr>
          <w:p w14:paraId="59198635" w14:textId="77777777" w:rsidR="00AD7197" w:rsidRDefault="00385F90" w:rsidP="00385F90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Aplica los aspectos básicos de las técnicas y habilidades específicas, de las actividades propuestas, respetando las reglas y normas establecidas.</w:t>
            </w:r>
          </w:p>
          <w:p w14:paraId="627A085E" w14:textId="77777777" w:rsidR="00385F90" w:rsidRDefault="00385F90" w:rsidP="00385F90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Autoevalúa su ejecución con respecto al modelo técnico planteado.</w:t>
            </w:r>
          </w:p>
          <w:p w14:paraId="0DB4ACAE" w14:textId="77777777" w:rsidR="00385F90" w:rsidRDefault="00385F90" w:rsidP="00385F90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Describe la forma de realizar los movimientos implicados en el modelo técnico.</w:t>
            </w:r>
          </w:p>
          <w:p w14:paraId="3B7933F8" w14:textId="77777777" w:rsidR="00385F90" w:rsidRDefault="00385F90" w:rsidP="00385F90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Mejora su nivel en la ejecución y aplicación de las acciones técnicas respecto a su nivel de partida, mostrando actitudes de esfuerzo, auto exigencia y superación.</w:t>
            </w:r>
          </w:p>
          <w:p w14:paraId="752A5BA0" w14:textId="77777777" w:rsidR="00385F90" w:rsidRDefault="00385F90" w:rsidP="00385F90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Explica y pone en práctica técnicas de progresión en entornos no estables y técnicas básicas de orientación, adaptándose a las variaciones que se producen y regulando el esfuerzo en función de sus posibilidades.</w:t>
            </w:r>
          </w:p>
          <w:p w14:paraId="7DEB00C7" w14:textId="77777777" w:rsidR="0000700F" w:rsidRDefault="0000700F" w:rsidP="0000700F">
            <w:pPr>
              <w:rPr>
                <w:rFonts w:ascii="Times New Roman" w:hAnsi="Times New Roman"/>
                <w:lang w:val="es-ES"/>
              </w:rPr>
            </w:pPr>
          </w:p>
          <w:p w14:paraId="3B89CCA7" w14:textId="77777777" w:rsidR="0000700F" w:rsidRDefault="0000700F" w:rsidP="0000700F">
            <w:pPr>
              <w:rPr>
                <w:rFonts w:ascii="Times New Roman" w:hAnsi="Times New Roman"/>
                <w:lang w:val="es-ES"/>
              </w:rPr>
            </w:pPr>
          </w:p>
          <w:p w14:paraId="3B11981F" w14:textId="717D6CBA" w:rsidR="0000700F" w:rsidRPr="0000700F" w:rsidRDefault="0000700F" w:rsidP="0000700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14:paraId="498C8C67" w14:textId="77777777" w:rsidR="00AD7197" w:rsidRDefault="00AD7197" w:rsidP="003135CC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CMCT</w:t>
            </w:r>
          </w:p>
          <w:p w14:paraId="1E2E238C" w14:textId="77777777" w:rsidR="00AD7197" w:rsidRDefault="00AD7197" w:rsidP="003135CC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CAA</w:t>
            </w:r>
          </w:p>
          <w:p w14:paraId="57960AC1" w14:textId="77777777" w:rsidR="00AD7197" w:rsidRDefault="00AD7197" w:rsidP="003135CC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CSC</w:t>
            </w:r>
          </w:p>
          <w:p w14:paraId="2D05A56B" w14:textId="2F4430DD" w:rsidR="00AD7197" w:rsidRDefault="00AD7197" w:rsidP="003135CC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SIEP</w:t>
            </w:r>
          </w:p>
        </w:tc>
      </w:tr>
      <w:tr w:rsidR="00AD7197" w:rsidRPr="00AD7197" w14:paraId="0D83E229" w14:textId="77777777" w:rsidTr="003135CC">
        <w:tc>
          <w:tcPr>
            <w:tcW w:w="4714" w:type="dxa"/>
          </w:tcPr>
          <w:p w14:paraId="5CFBE417" w14:textId="33CB8829" w:rsidR="00AD7197" w:rsidRPr="00400DD5" w:rsidRDefault="00AD7197" w:rsidP="00AD719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color w:val="FF0000"/>
                <w:lang w:val="es-ES"/>
              </w:rPr>
            </w:pPr>
            <w:r w:rsidRPr="00400DD5">
              <w:rPr>
                <w:rFonts w:ascii="Times New Roman" w:hAnsi="Times New Roman"/>
                <w:color w:val="FF0000"/>
                <w:lang w:val="es-ES"/>
              </w:rPr>
              <w:lastRenderedPageBreak/>
              <w:t>Interpretar y producir acciones motrices con finalidades artístico-expresivas, utilizando técnicas de expresión corporal y otros recursos.</w:t>
            </w:r>
          </w:p>
        </w:tc>
        <w:tc>
          <w:tcPr>
            <w:tcW w:w="4715" w:type="dxa"/>
          </w:tcPr>
          <w:p w14:paraId="614F1E58" w14:textId="77777777" w:rsidR="00AD7197" w:rsidRDefault="00385F90" w:rsidP="00385F90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Utiliza técnicas corporales, de forma creativa, combinando espacio, tiempo e intensidad.</w:t>
            </w:r>
          </w:p>
          <w:p w14:paraId="755F7753" w14:textId="77777777" w:rsidR="00385F90" w:rsidRPr="00400DD5" w:rsidRDefault="00385F90" w:rsidP="00385F90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color w:val="FF0000"/>
                <w:lang w:val="es-ES"/>
              </w:rPr>
            </w:pPr>
            <w:r w:rsidRPr="00400DD5">
              <w:rPr>
                <w:rFonts w:ascii="Times New Roman" w:hAnsi="Times New Roman"/>
                <w:color w:val="FF0000"/>
                <w:lang w:val="es-ES"/>
              </w:rPr>
              <w:t>Crea y pone en práctica una secuencia de movimientos corporales ajustados a un ritmo prefijado.</w:t>
            </w:r>
          </w:p>
          <w:p w14:paraId="3F3246C2" w14:textId="77777777" w:rsidR="00385F90" w:rsidRPr="00400DD5" w:rsidRDefault="00385F90" w:rsidP="00385F90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color w:val="FF0000"/>
                <w:lang w:val="es-ES"/>
              </w:rPr>
            </w:pPr>
            <w:r w:rsidRPr="00400DD5">
              <w:rPr>
                <w:rFonts w:ascii="Times New Roman" w:hAnsi="Times New Roman"/>
                <w:color w:val="FF0000"/>
                <w:lang w:val="es-ES"/>
              </w:rPr>
              <w:t>Colabora en el diseño y la realización de bailes y danzas, adaptando su ejecución a la de sus compañeros.</w:t>
            </w:r>
          </w:p>
          <w:p w14:paraId="466A2F41" w14:textId="37130942" w:rsidR="00385F90" w:rsidRPr="00385F90" w:rsidRDefault="00385F90" w:rsidP="00385F90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lang w:val="es-ES"/>
              </w:rPr>
            </w:pPr>
            <w:r w:rsidRPr="00400DD5">
              <w:rPr>
                <w:rFonts w:ascii="Times New Roman" w:hAnsi="Times New Roman"/>
                <w:color w:val="FF0000"/>
                <w:lang w:val="es-ES"/>
              </w:rPr>
              <w:t>Realiza improvisaciones</w:t>
            </w:r>
            <w:r>
              <w:rPr>
                <w:rFonts w:ascii="Times New Roman" w:hAnsi="Times New Roman"/>
                <w:lang w:val="es-ES"/>
              </w:rPr>
              <w:t xml:space="preserve"> como medio de comunicación espontánea.</w:t>
            </w:r>
          </w:p>
        </w:tc>
        <w:tc>
          <w:tcPr>
            <w:tcW w:w="4715" w:type="dxa"/>
          </w:tcPr>
          <w:p w14:paraId="01434721" w14:textId="77777777" w:rsidR="00AD7197" w:rsidRPr="00AD7197" w:rsidRDefault="00AD7197" w:rsidP="003135CC">
            <w:pPr>
              <w:rPr>
                <w:rFonts w:ascii="Times New Roman" w:hAnsi="Times New Roman"/>
              </w:rPr>
            </w:pPr>
            <w:r w:rsidRPr="00AD7197">
              <w:rPr>
                <w:rFonts w:ascii="Times New Roman" w:hAnsi="Times New Roman"/>
              </w:rPr>
              <w:t>CCL</w:t>
            </w:r>
          </w:p>
          <w:p w14:paraId="2ECAF35B" w14:textId="77777777" w:rsidR="00AD7197" w:rsidRPr="00400DD5" w:rsidRDefault="00AD7197" w:rsidP="003135CC">
            <w:pPr>
              <w:rPr>
                <w:rFonts w:ascii="Times New Roman" w:hAnsi="Times New Roman"/>
                <w:color w:val="000000" w:themeColor="text1"/>
              </w:rPr>
            </w:pPr>
            <w:r w:rsidRPr="00400DD5">
              <w:rPr>
                <w:rFonts w:ascii="Times New Roman" w:hAnsi="Times New Roman"/>
                <w:color w:val="000000" w:themeColor="text1"/>
              </w:rPr>
              <w:t>CAA</w:t>
            </w:r>
          </w:p>
          <w:p w14:paraId="4181B577" w14:textId="77777777" w:rsidR="00AD7197" w:rsidRPr="00400DD5" w:rsidRDefault="00AD7197" w:rsidP="003135CC">
            <w:pPr>
              <w:rPr>
                <w:rFonts w:ascii="Times New Roman" w:hAnsi="Times New Roman"/>
                <w:color w:val="000000" w:themeColor="text1"/>
              </w:rPr>
            </w:pPr>
            <w:r w:rsidRPr="00400DD5">
              <w:rPr>
                <w:rFonts w:ascii="Times New Roman" w:hAnsi="Times New Roman"/>
                <w:color w:val="000000" w:themeColor="text1"/>
              </w:rPr>
              <w:t>CSC</w:t>
            </w:r>
          </w:p>
          <w:p w14:paraId="3EB89EF2" w14:textId="77777777" w:rsidR="00AD7197" w:rsidRPr="00400DD5" w:rsidRDefault="00AD7197" w:rsidP="003135CC">
            <w:pPr>
              <w:rPr>
                <w:rFonts w:ascii="Times New Roman" w:hAnsi="Times New Roman"/>
                <w:color w:val="000000" w:themeColor="text1"/>
              </w:rPr>
            </w:pPr>
            <w:r w:rsidRPr="00400DD5">
              <w:rPr>
                <w:rFonts w:ascii="Times New Roman" w:hAnsi="Times New Roman"/>
                <w:color w:val="000000" w:themeColor="text1"/>
              </w:rPr>
              <w:t>SIEP</w:t>
            </w:r>
          </w:p>
          <w:p w14:paraId="032E10DC" w14:textId="77777777" w:rsidR="00AD7197" w:rsidRPr="00400DD5" w:rsidRDefault="00AD7197" w:rsidP="003135CC">
            <w:pPr>
              <w:rPr>
                <w:rFonts w:ascii="Times New Roman" w:hAnsi="Times New Roman"/>
                <w:color w:val="000000" w:themeColor="text1"/>
              </w:rPr>
            </w:pPr>
            <w:r w:rsidRPr="00400DD5">
              <w:rPr>
                <w:rFonts w:ascii="Times New Roman" w:hAnsi="Times New Roman"/>
                <w:color w:val="000000" w:themeColor="text1"/>
              </w:rPr>
              <w:t>CEC</w:t>
            </w:r>
          </w:p>
          <w:p w14:paraId="72A3B5D7" w14:textId="19498943" w:rsidR="00400DD5" w:rsidRPr="00400DD5" w:rsidRDefault="00400DD5" w:rsidP="003135CC">
            <w:pPr>
              <w:rPr>
                <w:rFonts w:ascii="Times New Roman" w:hAnsi="Times New Roman"/>
                <w:color w:val="FF0000"/>
              </w:rPr>
            </w:pPr>
            <w:r w:rsidRPr="00400DD5">
              <w:rPr>
                <w:rFonts w:ascii="Times New Roman" w:hAnsi="Times New Roman"/>
                <w:color w:val="000000" w:themeColor="text1"/>
              </w:rPr>
              <w:t>CD</w:t>
            </w:r>
          </w:p>
        </w:tc>
      </w:tr>
      <w:tr w:rsidR="00AD7197" w:rsidRPr="00AD7197" w14:paraId="02364C95" w14:textId="77777777" w:rsidTr="003135CC">
        <w:tc>
          <w:tcPr>
            <w:tcW w:w="4714" w:type="dxa"/>
          </w:tcPr>
          <w:p w14:paraId="1787E57C" w14:textId="06D1640F" w:rsidR="00AD7197" w:rsidRPr="00AD7197" w:rsidRDefault="00AD7197" w:rsidP="00AD719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lang w:val="es-ES_tradnl"/>
              </w:rPr>
            </w:pPr>
            <w:r w:rsidRPr="00AD7197">
              <w:rPr>
                <w:rFonts w:ascii="Times New Roman" w:hAnsi="Times New Roman"/>
                <w:lang w:val="es-ES_tradnl"/>
              </w:rPr>
              <w:t>Resolver con éxito situaciones motrices de oposición, colaboración o colaboración-oposición, utilizando los fundamentos técnicos-tácticos y las estrategias más adecuadas en función de los estímulos relevantes.</w:t>
            </w:r>
          </w:p>
        </w:tc>
        <w:tc>
          <w:tcPr>
            <w:tcW w:w="4715" w:type="dxa"/>
          </w:tcPr>
          <w:p w14:paraId="1C582275" w14:textId="7B538D3E" w:rsidR="00AD7197" w:rsidRPr="0000700F" w:rsidRDefault="00385F90" w:rsidP="0000700F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lang w:val="es-ES_tradnl"/>
              </w:rPr>
            </w:pPr>
            <w:r w:rsidRPr="0000700F">
              <w:rPr>
                <w:rFonts w:ascii="Times New Roman" w:hAnsi="Times New Roman"/>
                <w:lang w:val="es-ES_tradnl"/>
              </w:rPr>
              <w:t>Adapta los fundamentos técnicos y tácticos para obtener ventaja en la práctica de las actividades físico-deportivas de oposición o de colaboración-oposición propuestas.</w:t>
            </w:r>
          </w:p>
          <w:p w14:paraId="2534F2CE" w14:textId="2E9A107F" w:rsidR="0000700F" w:rsidRDefault="0000700F" w:rsidP="0000700F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Describe y pone en práctica de manera autónoma aspectos de organización de ataque y de defensa en las actividades físico-deportivas de oposición o de colaboración-oposición seleccionadas.</w:t>
            </w:r>
          </w:p>
          <w:p w14:paraId="3999731A" w14:textId="5028893D" w:rsidR="0000700F" w:rsidRDefault="0000700F" w:rsidP="0000700F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lang w:val="es-ES_tradnl"/>
              </w:rPr>
            </w:pPr>
            <w:r w:rsidRPr="0000700F">
              <w:rPr>
                <w:rFonts w:ascii="Times New Roman" w:hAnsi="Times New Roman"/>
                <w:lang w:val="es-ES_tradnl"/>
              </w:rPr>
              <w:t>Discrimina los estímulos que hay que tener en cuenta en la toma de decisiones en las situaciones de colaboración, oposición y colaboración-oposición, para obtener v</w:t>
            </w:r>
            <w:r>
              <w:rPr>
                <w:rFonts w:ascii="Times New Roman" w:hAnsi="Times New Roman"/>
                <w:lang w:val="es-ES_tradnl"/>
              </w:rPr>
              <w:t>entaja o cumplir el objetivo.</w:t>
            </w:r>
          </w:p>
          <w:p w14:paraId="537B8E6D" w14:textId="53F9629C" w:rsidR="00385F90" w:rsidRPr="0000700F" w:rsidRDefault="0000700F" w:rsidP="0000700F">
            <w:pPr>
              <w:pStyle w:val="Prrafodelista"/>
              <w:numPr>
                <w:ilvl w:val="1"/>
                <w:numId w:val="5"/>
              </w:num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00700F">
              <w:rPr>
                <w:rFonts w:ascii="Times New Roman" w:hAnsi="Times New Roman"/>
                <w:sz w:val="22"/>
                <w:szCs w:val="22"/>
                <w:lang w:val="es-ES_tradnl"/>
              </w:rPr>
              <w:t>Reflexiona sobre las situaciones resueltas valorando la oportunidad de las soluciones aportadas y su aplicabilidad a situaciones reales</w:t>
            </w:r>
          </w:p>
        </w:tc>
        <w:tc>
          <w:tcPr>
            <w:tcW w:w="4715" w:type="dxa"/>
          </w:tcPr>
          <w:p w14:paraId="1B3FFDA0" w14:textId="77777777" w:rsid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CMCT</w:t>
            </w:r>
          </w:p>
          <w:p w14:paraId="4613D745" w14:textId="50BDD183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CAA</w:t>
            </w:r>
          </w:p>
        </w:tc>
      </w:tr>
      <w:tr w:rsidR="00AD7197" w:rsidRPr="00AD7197" w14:paraId="374F8998" w14:textId="77777777" w:rsidTr="003135CC">
        <w:tc>
          <w:tcPr>
            <w:tcW w:w="4714" w:type="dxa"/>
          </w:tcPr>
          <w:p w14:paraId="1D1B667C" w14:textId="59D5C7FD" w:rsid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lastRenderedPageBreak/>
              <w:t>4.</w:t>
            </w:r>
          </w:p>
          <w:p w14:paraId="7824B3C9" w14:textId="68481E1B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3312270D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5A70E008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AD7197" w:rsidRPr="00AD7197" w14:paraId="1430E033" w14:textId="77777777" w:rsidTr="003135CC">
        <w:tc>
          <w:tcPr>
            <w:tcW w:w="4714" w:type="dxa"/>
          </w:tcPr>
          <w:p w14:paraId="015E5B46" w14:textId="31B7CEF2" w:rsidR="00AD7197" w:rsidRPr="00AD7197" w:rsidRDefault="00385F90" w:rsidP="003135CC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Etc.</w:t>
            </w:r>
          </w:p>
        </w:tc>
        <w:tc>
          <w:tcPr>
            <w:tcW w:w="4715" w:type="dxa"/>
          </w:tcPr>
          <w:p w14:paraId="1BE031BF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02E13167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AD7197" w:rsidRPr="00AD7197" w14:paraId="05BE084A" w14:textId="77777777" w:rsidTr="003135CC">
        <w:tc>
          <w:tcPr>
            <w:tcW w:w="4714" w:type="dxa"/>
          </w:tcPr>
          <w:p w14:paraId="3215C0F6" w14:textId="738AEB49" w:rsidR="00AD7197" w:rsidRPr="00AD7197" w:rsidRDefault="00385F90" w:rsidP="003135CC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Etc.</w:t>
            </w:r>
          </w:p>
        </w:tc>
        <w:tc>
          <w:tcPr>
            <w:tcW w:w="4715" w:type="dxa"/>
          </w:tcPr>
          <w:p w14:paraId="07986796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7CCAA8E3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AD7197" w:rsidRPr="00AD7197" w14:paraId="7BA6B485" w14:textId="77777777" w:rsidTr="003135CC">
        <w:tc>
          <w:tcPr>
            <w:tcW w:w="4714" w:type="dxa"/>
          </w:tcPr>
          <w:p w14:paraId="6650A578" w14:textId="33713366" w:rsidR="00AD7197" w:rsidRPr="00AD7197" w:rsidRDefault="00385F90" w:rsidP="003135CC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Etc.</w:t>
            </w:r>
          </w:p>
        </w:tc>
        <w:tc>
          <w:tcPr>
            <w:tcW w:w="4715" w:type="dxa"/>
          </w:tcPr>
          <w:p w14:paraId="3EE8DB57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06335DEB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AD7197" w:rsidRPr="00AD7197" w14:paraId="0F576E13" w14:textId="77777777" w:rsidTr="003135CC">
        <w:tc>
          <w:tcPr>
            <w:tcW w:w="4714" w:type="dxa"/>
          </w:tcPr>
          <w:p w14:paraId="45683C57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4ADFB058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027CF88A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AD7197" w:rsidRPr="00AD7197" w14:paraId="3BDBC8AB" w14:textId="77777777" w:rsidTr="003135CC">
        <w:tc>
          <w:tcPr>
            <w:tcW w:w="4714" w:type="dxa"/>
          </w:tcPr>
          <w:p w14:paraId="28267B44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67539832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0D02B4B9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AD7197" w:rsidRPr="00AD7197" w14:paraId="7FEBD1D3" w14:textId="77777777" w:rsidTr="003135CC">
        <w:tc>
          <w:tcPr>
            <w:tcW w:w="4714" w:type="dxa"/>
          </w:tcPr>
          <w:p w14:paraId="79AE0915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249F56FA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0FD8817A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AD7197" w:rsidRPr="00AD7197" w14:paraId="19728DD2" w14:textId="77777777" w:rsidTr="003135CC">
        <w:tc>
          <w:tcPr>
            <w:tcW w:w="4714" w:type="dxa"/>
          </w:tcPr>
          <w:p w14:paraId="14DD87D0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11AFE94B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2495949A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AD7197" w:rsidRPr="00AD7197" w14:paraId="148B81AE" w14:textId="77777777" w:rsidTr="003135CC">
        <w:tc>
          <w:tcPr>
            <w:tcW w:w="4714" w:type="dxa"/>
          </w:tcPr>
          <w:p w14:paraId="5AB77BC4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4C13FD2C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35E45B33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AD7197" w:rsidRPr="00AD7197" w14:paraId="2CE04CE1" w14:textId="77777777" w:rsidTr="003135CC">
        <w:tc>
          <w:tcPr>
            <w:tcW w:w="4714" w:type="dxa"/>
          </w:tcPr>
          <w:p w14:paraId="46FAB4FF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1AFE6ABD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715" w:type="dxa"/>
          </w:tcPr>
          <w:p w14:paraId="2D518ECE" w14:textId="77777777" w:rsidR="00AD7197" w:rsidRPr="00AD7197" w:rsidRDefault="00AD7197" w:rsidP="003135CC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14:paraId="55844A51" w14:textId="77777777" w:rsidR="00AD7197" w:rsidRDefault="00AD7197" w:rsidP="00CD0590">
      <w:pPr>
        <w:rPr>
          <w:rFonts w:ascii="Times New Roman" w:hAnsi="Times New Roman"/>
          <w:lang w:val="es-ES_tradnl"/>
        </w:rPr>
      </w:pPr>
    </w:p>
    <w:p w14:paraId="2148EBAA" w14:textId="77777777" w:rsidR="0000700F" w:rsidRPr="0000700F" w:rsidRDefault="0000700F" w:rsidP="00CD0590">
      <w:pPr>
        <w:rPr>
          <w:rFonts w:ascii="Times New Roman" w:hAnsi="Times New Roman"/>
          <w:u w:val="single"/>
          <w:lang w:val="es-ES_tradnl"/>
        </w:rPr>
      </w:pPr>
    </w:p>
    <w:p w14:paraId="0585AF4E" w14:textId="4154883E" w:rsidR="0000700F" w:rsidRPr="0000700F" w:rsidRDefault="0000700F" w:rsidP="0000700F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lang w:val="es-ES_tradnl"/>
        </w:rPr>
      </w:pPr>
      <w:r w:rsidRPr="0000700F">
        <w:rPr>
          <w:rFonts w:ascii="Times New Roman" w:hAnsi="Times New Roman"/>
          <w:b/>
          <w:color w:val="FF0000"/>
          <w:sz w:val="32"/>
          <w:szCs w:val="32"/>
          <w:u w:val="single"/>
          <w:lang w:val="es-ES_tradnl"/>
        </w:rPr>
        <w:t>OBLIGATORIO HACERLO CON UN CURSO</w:t>
      </w:r>
      <w:r>
        <w:rPr>
          <w:rFonts w:ascii="Times New Roman" w:hAnsi="Times New Roman"/>
          <w:b/>
          <w:color w:val="FF0000"/>
          <w:sz w:val="32"/>
          <w:szCs w:val="32"/>
          <w:u w:val="single"/>
          <w:lang w:val="es-ES_tradnl"/>
        </w:rPr>
        <w:t xml:space="preserve"> </w:t>
      </w:r>
    </w:p>
    <w:p w14:paraId="29B588D1" w14:textId="77777777" w:rsidR="0000700F" w:rsidRPr="0000700F" w:rsidRDefault="0000700F" w:rsidP="0000700F">
      <w:pPr>
        <w:jc w:val="center"/>
        <w:rPr>
          <w:rFonts w:ascii="Times New Roman" w:hAnsi="Times New Roman"/>
          <w:b/>
          <w:color w:val="FF0000"/>
          <w:sz w:val="32"/>
          <w:szCs w:val="32"/>
          <w:lang w:val="es-ES_tradnl"/>
        </w:rPr>
      </w:pPr>
      <w:r w:rsidRPr="0000700F">
        <w:rPr>
          <w:rFonts w:ascii="Times New Roman" w:hAnsi="Times New Roman"/>
          <w:b/>
          <w:color w:val="FF0000"/>
          <w:sz w:val="32"/>
          <w:szCs w:val="32"/>
          <w:lang w:val="es-ES_tradnl"/>
        </w:rPr>
        <w:t>POR VUESTRO BIEN ES BUENO QUE LO HAGÁIS CON TODOS, PARA APRENDER Y YA TENÉIS EL TRABAJO DE TODOS LOS AÑOS REALIZADO PARA SIEMPRE</w:t>
      </w:r>
    </w:p>
    <w:p w14:paraId="74A2EEF1" w14:textId="77777777" w:rsidR="0000700F" w:rsidRPr="00AD7197" w:rsidRDefault="0000700F" w:rsidP="00CD0590">
      <w:pPr>
        <w:rPr>
          <w:rFonts w:ascii="Times New Roman" w:hAnsi="Times New Roman"/>
          <w:lang w:val="es-ES_tradnl"/>
        </w:rPr>
      </w:pPr>
    </w:p>
    <w:p w14:paraId="7852DF07" w14:textId="2B3AEF97" w:rsidR="00AD7197" w:rsidRPr="002A77DD" w:rsidRDefault="00AD7197" w:rsidP="002A77DD">
      <w:pPr>
        <w:spacing w:line="480" w:lineRule="auto"/>
        <w:jc w:val="center"/>
        <w:rPr>
          <w:rFonts w:ascii="Times New Roman" w:hAnsi="Times New Roman"/>
          <w:b/>
          <w:color w:val="FF0000"/>
          <w:sz w:val="144"/>
          <w:szCs w:val="144"/>
          <w:lang w:val="es-ES_tradnl"/>
        </w:rPr>
      </w:pPr>
      <w:r w:rsidRPr="002A77DD">
        <w:rPr>
          <w:rFonts w:ascii="Times New Roman" w:hAnsi="Times New Roman"/>
          <w:b/>
          <w:color w:val="FF0000"/>
          <w:sz w:val="144"/>
          <w:szCs w:val="144"/>
          <w:lang w:val="es-ES"/>
        </w:rPr>
        <w:lastRenderedPageBreak/>
        <w:t>2ª TAREA SOBRE COMPETENCIAS CLAVE</w:t>
      </w:r>
      <w:r w:rsidR="002A77DD" w:rsidRPr="002A77DD">
        <w:rPr>
          <w:rFonts w:ascii="Helvetica" w:hAnsi="Helvetica" w:cs="Helvetica"/>
          <w:noProof/>
          <w:color w:val="FF0000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5D049D89" wp14:editId="7A578242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8892540" cy="5906525"/>
            <wp:effectExtent l="1168400" t="762000" r="1140460" b="399986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33400" dist="203200" dir="5400000" sx="114000" sy="114000" algn="ctr" rotWithShape="0">
                        <a:srgbClr val="000000">
                          <a:alpha val="81000"/>
                        </a:srgbClr>
                      </a:outerShdw>
                      <a:reflection stA="79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15780" w14:textId="0C1EE62E" w:rsidR="00CD0590" w:rsidRPr="007B54BB" w:rsidRDefault="00CD0590" w:rsidP="007B54BB">
      <w:pPr>
        <w:jc w:val="center"/>
        <w:rPr>
          <w:rFonts w:ascii="Times New Roman" w:hAnsi="Times New Roman"/>
          <w:b/>
          <w:lang w:val="es-ES"/>
        </w:rPr>
      </w:pPr>
      <w:r w:rsidRPr="007B54BB">
        <w:rPr>
          <w:rFonts w:ascii="Times New Roman" w:hAnsi="Times New Roman"/>
          <w:b/>
          <w:lang w:val="es-ES"/>
        </w:rPr>
        <w:lastRenderedPageBreak/>
        <w:t>EJEMPLO DE CONCRECIÓN CURRICULAR POR C</w:t>
      </w:r>
      <w:r w:rsidR="007B54BB" w:rsidRPr="007B54BB">
        <w:rPr>
          <w:rFonts w:ascii="Times New Roman" w:hAnsi="Times New Roman"/>
          <w:b/>
          <w:lang w:val="es-ES"/>
        </w:rPr>
        <w:t>RI</w:t>
      </w:r>
      <w:r w:rsidR="001232EB" w:rsidRPr="007B54BB">
        <w:rPr>
          <w:rFonts w:ascii="Times New Roman" w:hAnsi="Times New Roman"/>
          <w:b/>
          <w:lang w:val="es-ES"/>
        </w:rPr>
        <w:t>TERIO DE EVALUACIÓN. MATERIA: EDUCACIÓN FÍSICA</w:t>
      </w:r>
    </w:p>
    <w:p w14:paraId="0FF6A2BE" w14:textId="77777777" w:rsidR="00BD2802" w:rsidRPr="007B54BB" w:rsidRDefault="00CD0590" w:rsidP="007B54BB">
      <w:pPr>
        <w:jc w:val="center"/>
        <w:rPr>
          <w:rFonts w:ascii="Times New Roman" w:hAnsi="Times New Roman"/>
          <w:b/>
          <w:lang w:val="es-ES"/>
        </w:rPr>
      </w:pPr>
      <w:r w:rsidRPr="007B54BB">
        <w:rPr>
          <w:rFonts w:ascii="Times New Roman" w:hAnsi="Times New Roman"/>
          <w:b/>
          <w:lang w:val="es-ES"/>
        </w:rPr>
        <w:t>SECUENCIA QUE SEGUIREMOS:</w:t>
      </w:r>
    </w:p>
    <w:p w14:paraId="03CE1351" w14:textId="77777777" w:rsidR="001F1BE8" w:rsidRPr="0010787B" w:rsidRDefault="00F65B00" w:rsidP="002A77D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Partiremos de los </w:t>
      </w:r>
      <w:r w:rsidRPr="0010787B">
        <w:rPr>
          <w:rFonts w:ascii="Times New Roman" w:hAnsi="Times New Roman"/>
          <w:b/>
          <w:lang w:val="es-ES"/>
        </w:rPr>
        <w:t>criterios de evaluación</w:t>
      </w:r>
      <w:r w:rsidR="00BD2802" w:rsidRPr="0010787B">
        <w:rPr>
          <w:rFonts w:ascii="Times New Roman" w:hAnsi="Times New Roman"/>
          <w:lang w:val="es-ES"/>
        </w:rPr>
        <w:t xml:space="preserve"> expresados en la normativa andaluza.</w:t>
      </w:r>
    </w:p>
    <w:p w14:paraId="13C7B80F" w14:textId="77777777" w:rsidR="00BD2802" w:rsidRPr="0010787B" w:rsidRDefault="00BD2802" w:rsidP="002A77D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Expresaremos con qué </w:t>
      </w:r>
      <w:r w:rsidRPr="0010787B">
        <w:rPr>
          <w:rFonts w:ascii="Times New Roman" w:hAnsi="Times New Roman"/>
          <w:b/>
          <w:lang w:val="es-ES"/>
        </w:rPr>
        <w:t xml:space="preserve">competencias </w:t>
      </w:r>
      <w:r w:rsidR="00F858E0" w:rsidRPr="0010787B">
        <w:rPr>
          <w:rFonts w:ascii="Times New Roman" w:hAnsi="Times New Roman"/>
          <w:b/>
          <w:lang w:val="es-ES"/>
        </w:rPr>
        <w:t>clave</w:t>
      </w:r>
      <w:r w:rsidRPr="0010787B">
        <w:rPr>
          <w:rFonts w:ascii="Times New Roman" w:hAnsi="Times New Roman"/>
          <w:lang w:val="es-ES"/>
        </w:rPr>
        <w:t xml:space="preserve"> está relacionado directamente este criterio (también viene en la normativa andaluza).</w:t>
      </w:r>
    </w:p>
    <w:p w14:paraId="6FECE2AD" w14:textId="77777777" w:rsidR="00BD2802" w:rsidRPr="0010787B" w:rsidRDefault="00CD0590" w:rsidP="002A77D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Expresaremos los </w:t>
      </w:r>
      <w:r w:rsidRPr="0010787B">
        <w:rPr>
          <w:rFonts w:ascii="Times New Roman" w:hAnsi="Times New Roman"/>
          <w:b/>
          <w:lang w:val="es-ES"/>
        </w:rPr>
        <w:t>estándares de aprendizaje</w:t>
      </w:r>
      <w:r w:rsidRPr="0010787B">
        <w:rPr>
          <w:rFonts w:ascii="Times New Roman" w:hAnsi="Times New Roman"/>
          <w:lang w:val="es-ES"/>
        </w:rPr>
        <w:t xml:space="preserve"> (RD de enseñanza)</w:t>
      </w:r>
      <w:r w:rsidR="00A961CF" w:rsidRPr="0010787B">
        <w:rPr>
          <w:rFonts w:ascii="Times New Roman" w:hAnsi="Times New Roman"/>
          <w:lang w:val="es-ES"/>
        </w:rPr>
        <w:t>.</w:t>
      </w:r>
    </w:p>
    <w:p w14:paraId="6DC0EEC5" w14:textId="77777777" w:rsidR="00A961CF" w:rsidRPr="0010787B" w:rsidRDefault="00A961CF" w:rsidP="002A77D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Seleccionaremos los </w:t>
      </w:r>
      <w:r w:rsidRPr="0010787B">
        <w:rPr>
          <w:rFonts w:ascii="Times New Roman" w:hAnsi="Times New Roman"/>
          <w:b/>
          <w:lang w:val="es-ES"/>
        </w:rPr>
        <w:t>objetivos</w:t>
      </w:r>
      <w:r w:rsidRPr="0010787B">
        <w:rPr>
          <w:rFonts w:ascii="Times New Roman" w:hAnsi="Times New Roman"/>
          <w:lang w:val="es-ES"/>
        </w:rPr>
        <w:t xml:space="preserve"> de área que tienen relación directa con esos criterios de evaluación.</w:t>
      </w:r>
    </w:p>
    <w:p w14:paraId="1D94F960" w14:textId="77777777" w:rsidR="00A961CF" w:rsidRPr="0010787B" w:rsidRDefault="00A961CF" w:rsidP="002A77D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Seleccionaremos aquellos bloques de </w:t>
      </w:r>
      <w:r w:rsidRPr="0010787B">
        <w:rPr>
          <w:rFonts w:ascii="Times New Roman" w:hAnsi="Times New Roman"/>
          <w:b/>
          <w:lang w:val="es-ES"/>
        </w:rPr>
        <w:t>contenidos</w:t>
      </w:r>
      <w:r w:rsidR="00592C07" w:rsidRPr="0010787B">
        <w:rPr>
          <w:rFonts w:ascii="Times New Roman" w:hAnsi="Times New Roman"/>
          <w:lang w:val="es-ES"/>
        </w:rPr>
        <w:t xml:space="preserve"> relacionados con los criterios y objetivos seleccionados anteriormente.</w:t>
      </w:r>
    </w:p>
    <w:p w14:paraId="772F8A73" w14:textId="77777777" w:rsidR="00592C07" w:rsidRPr="0010787B" w:rsidRDefault="00470FC5" w:rsidP="002A77D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>Indicar</w:t>
      </w:r>
      <w:r w:rsidR="00592C07" w:rsidRPr="0010787B">
        <w:rPr>
          <w:rFonts w:ascii="Times New Roman" w:hAnsi="Times New Roman"/>
          <w:lang w:val="es-ES"/>
        </w:rPr>
        <w:t xml:space="preserve"> las </w:t>
      </w:r>
      <w:r w:rsidR="00592C07" w:rsidRPr="0010787B">
        <w:rPr>
          <w:rFonts w:ascii="Times New Roman" w:hAnsi="Times New Roman"/>
          <w:b/>
          <w:lang w:val="es-ES"/>
        </w:rPr>
        <w:t>unidades didácticas</w:t>
      </w:r>
      <w:r w:rsidR="00592C07" w:rsidRPr="0010787B">
        <w:rPr>
          <w:rFonts w:ascii="Times New Roman" w:hAnsi="Times New Roman"/>
          <w:lang w:val="es-ES"/>
        </w:rPr>
        <w:t xml:space="preserve"> </w:t>
      </w:r>
      <w:r w:rsidRPr="0010787B">
        <w:rPr>
          <w:rFonts w:ascii="Times New Roman" w:hAnsi="Times New Roman"/>
          <w:lang w:val="es-ES"/>
        </w:rPr>
        <w:t>en</w:t>
      </w:r>
      <w:r w:rsidR="00592C07" w:rsidRPr="0010787B">
        <w:rPr>
          <w:rFonts w:ascii="Times New Roman" w:hAnsi="Times New Roman"/>
          <w:lang w:val="es-ES"/>
        </w:rPr>
        <w:t xml:space="preserve"> las que</w:t>
      </w:r>
      <w:r w:rsidRPr="0010787B">
        <w:rPr>
          <w:rFonts w:ascii="Times New Roman" w:hAnsi="Times New Roman"/>
          <w:lang w:val="es-ES"/>
        </w:rPr>
        <w:t xml:space="preserve"> se trabajarán los criterios, CC, objetivos y bloques de contenidos anteriormente enunciados</w:t>
      </w:r>
      <w:r w:rsidR="00C407B6" w:rsidRPr="0010787B">
        <w:rPr>
          <w:rFonts w:ascii="Times New Roman" w:hAnsi="Times New Roman"/>
          <w:lang w:val="es-ES"/>
        </w:rPr>
        <w:t xml:space="preserve"> (opcional)</w:t>
      </w:r>
      <w:r w:rsidRPr="0010787B">
        <w:rPr>
          <w:rFonts w:ascii="Times New Roman" w:hAnsi="Times New Roman"/>
          <w:lang w:val="es-ES"/>
        </w:rPr>
        <w:t>.</w:t>
      </w:r>
    </w:p>
    <w:p w14:paraId="75DF4EEB" w14:textId="77777777" w:rsidR="00470FC5" w:rsidRPr="0010787B" w:rsidRDefault="00470FC5" w:rsidP="002A77D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Basándose en los criterios de evaluación, indicar las </w:t>
      </w:r>
      <w:r w:rsidRPr="0010787B">
        <w:rPr>
          <w:rFonts w:ascii="Times New Roman" w:hAnsi="Times New Roman"/>
          <w:b/>
          <w:lang w:val="es-ES"/>
        </w:rPr>
        <w:t>tareas y actividades</w:t>
      </w:r>
      <w:r w:rsidRPr="0010787B">
        <w:rPr>
          <w:rFonts w:ascii="Times New Roman" w:hAnsi="Times New Roman"/>
          <w:lang w:val="es-ES"/>
        </w:rPr>
        <w:t xml:space="preserve"> desarrolladas en esa unidad didáctica, cuáles serán </w:t>
      </w:r>
      <w:r w:rsidRPr="0010787B">
        <w:rPr>
          <w:rFonts w:ascii="Times New Roman" w:hAnsi="Times New Roman"/>
          <w:b/>
          <w:lang w:val="es-ES"/>
        </w:rPr>
        <w:t>evaluables</w:t>
      </w:r>
      <w:r w:rsidRPr="0010787B">
        <w:rPr>
          <w:rFonts w:ascii="Times New Roman" w:hAnsi="Times New Roman"/>
          <w:lang w:val="es-ES"/>
        </w:rPr>
        <w:t>.</w:t>
      </w:r>
    </w:p>
    <w:p w14:paraId="12E37201" w14:textId="77777777" w:rsidR="00470FC5" w:rsidRPr="0010787B" w:rsidRDefault="00470FC5" w:rsidP="002A77D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>Finalmente</w:t>
      </w:r>
      <w:r w:rsidR="007E51FB" w:rsidRPr="0010787B">
        <w:rPr>
          <w:rFonts w:ascii="Times New Roman" w:hAnsi="Times New Roman"/>
          <w:lang w:val="es-ES"/>
        </w:rPr>
        <w:t>, indicar cuáles serán</w:t>
      </w:r>
      <w:r w:rsidR="00B57CE5" w:rsidRPr="0010787B">
        <w:rPr>
          <w:rFonts w:ascii="Times New Roman" w:hAnsi="Times New Roman"/>
          <w:lang w:val="es-ES"/>
        </w:rPr>
        <w:t xml:space="preserve"> los </w:t>
      </w:r>
      <w:r w:rsidR="00B57CE5" w:rsidRPr="0010787B">
        <w:rPr>
          <w:rFonts w:ascii="Times New Roman" w:hAnsi="Times New Roman"/>
          <w:b/>
          <w:lang w:val="es-ES"/>
        </w:rPr>
        <w:t>instrumentos de evaluación</w:t>
      </w:r>
      <w:r w:rsidR="00B57CE5" w:rsidRPr="0010787B">
        <w:rPr>
          <w:rFonts w:ascii="Times New Roman" w:hAnsi="Times New Roman"/>
          <w:lang w:val="es-ES"/>
        </w:rPr>
        <w:t xml:space="preserve"> que utilizaremos.</w:t>
      </w:r>
    </w:p>
    <w:p w14:paraId="3A9941BE" w14:textId="77777777" w:rsidR="00BD2802" w:rsidRPr="0010787B" w:rsidRDefault="00BD2802">
      <w:pPr>
        <w:rPr>
          <w:rFonts w:ascii="Times New Roman" w:hAnsi="Times New Roman"/>
          <w:lang w:val="es-ES"/>
        </w:rPr>
      </w:pPr>
    </w:p>
    <w:p w14:paraId="247BE467" w14:textId="77777777" w:rsidR="00BD2802" w:rsidRDefault="00BD2802">
      <w:pPr>
        <w:rPr>
          <w:rFonts w:ascii="Times New Roman" w:hAnsi="Times New Roman"/>
          <w:lang w:val="es-ES"/>
        </w:rPr>
      </w:pPr>
    </w:p>
    <w:p w14:paraId="0DE42D27" w14:textId="77777777" w:rsidR="00A1013C" w:rsidRDefault="00A1013C">
      <w:pPr>
        <w:rPr>
          <w:rFonts w:ascii="Times New Roman" w:hAnsi="Times New Roman"/>
          <w:lang w:val="es-ES"/>
        </w:rPr>
      </w:pPr>
    </w:p>
    <w:p w14:paraId="05A4EEB0" w14:textId="77777777" w:rsidR="00A1013C" w:rsidRDefault="00A1013C">
      <w:pPr>
        <w:rPr>
          <w:rFonts w:ascii="Times New Roman" w:hAnsi="Times New Roman"/>
          <w:lang w:val="es-ES"/>
        </w:rPr>
      </w:pPr>
    </w:p>
    <w:p w14:paraId="3FF5F6BF" w14:textId="77777777" w:rsidR="00BD2802" w:rsidRDefault="00BD2802">
      <w:pPr>
        <w:rPr>
          <w:rFonts w:ascii="Times New Roman" w:hAnsi="Times New Roman"/>
          <w:lang w:val="es-ES"/>
        </w:rPr>
      </w:pPr>
    </w:p>
    <w:p w14:paraId="0A2D18CA" w14:textId="77777777" w:rsidR="002A77DD" w:rsidRPr="0010787B" w:rsidRDefault="002A77DD">
      <w:pPr>
        <w:rPr>
          <w:rFonts w:ascii="Times New Roman" w:hAnsi="Times New Roman"/>
          <w:lang w:val="es-ES"/>
        </w:rPr>
      </w:pPr>
    </w:p>
    <w:p w14:paraId="507DEBCF" w14:textId="0621BBE6" w:rsidR="00823B04" w:rsidRPr="006D6FA3" w:rsidRDefault="00D81F58">
      <w:pPr>
        <w:rPr>
          <w:rFonts w:ascii="Times New Roman" w:hAnsi="Times New Roman"/>
          <w:b/>
          <w:sz w:val="22"/>
          <w:szCs w:val="22"/>
          <w:lang w:val="es-ES"/>
        </w:rPr>
      </w:pPr>
      <w:r w:rsidRPr="006D6FA3">
        <w:rPr>
          <w:rFonts w:ascii="Times New Roman" w:hAnsi="Times New Roman"/>
          <w:b/>
          <w:sz w:val="22"/>
          <w:szCs w:val="22"/>
          <w:lang w:val="es-ES"/>
        </w:rPr>
        <w:lastRenderedPageBreak/>
        <w:t>EJEMPLO DE</w:t>
      </w:r>
      <w:r w:rsidR="006D6FA3" w:rsidRPr="006D6FA3">
        <w:rPr>
          <w:rFonts w:ascii="Times New Roman" w:hAnsi="Times New Roman"/>
          <w:b/>
          <w:sz w:val="22"/>
          <w:szCs w:val="22"/>
          <w:lang w:val="es-ES"/>
        </w:rPr>
        <w:t xml:space="preserve"> CONCRECIÓN CURRICULAR POR CRI</w:t>
      </w:r>
      <w:r w:rsidRPr="006D6FA3">
        <w:rPr>
          <w:rFonts w:ascii="Times New Roman" w:hAnsi="Times New Roman"/>
          <w:b/>
          <w:sz w:val="22"/>
          <w:szCs w:val="22"/>
          <w:lang w:val="es-ES"/>
        </w:rPr>
        <w:t>TERIO DE EVALUACIÓN. MATERIA</w:t>
      </w:r>
      <w:r w:rsidR="00823B04" w:rsidRPr="006D6FA3">
        <w:rPr>
          <w:rFonts w:ascii="Times New Roman" w:hAnsi="Times New Roman"/>
          <w:b/>
          <w:sz w:val="22"/>
          <w:szCs w:val="22"/>
          <w:lang w:val="es-ES"/>
        </w:rPr>
        <w:t>:</w:t>
      </w:r>
      <w:r w:rsidR="001232EB" w:rsidRPr="006D6FA3">
        <w:rPr>
          <w:rFonts w:ascii="Times New Roman" w:hAnsi="Times New Roman"/>
          <w:b/>
          <w:sz w:val="22"/>
          <w:szCs w:val="22"/>
          <w:lang w:val="es-ES"/>
        </w:rPr>
        <w:t xml:space="preserve"> EDUCACIÓN FÍSICA</w:t>
      </w:r>
      <w:r w:rsidR="00823B04" w:rsidRPr="006D6FA3">
        <w:rPr>
          <w:rFonts w:ascii="Times New Roman" w:hAnsi="Times New Roman"/>
          <w:b/>
          <w:sz w:val="22"/>
          <w:szCs w:val="22"/>
          <w:lang w:val="es-ES"/>
        </w:rPr>
        <w:t xml:space="preserve"> (3º ESO, 1º CICLO)</w:t>
      </w:r>
    </w:p>
    <w:tbl>
      <w:tblPr>
        <w:tblStyle w:val="Tablaconcuadrcula"/>
        <w:tblW w:w="14743" w:type="dxa"/>
        <w:tblInd w:w="-168" w:type="dxa"/>
        <w:tblLook w:val="04A0" w:firstRow="1" w:lastRow="0" w:firstColumn="1" w:lastColumn="0" w:noHBand="0" w:noVBand="1"/>
      </w:tblPr>
      <w:tblGrid>
        <w:gridCol w:w="7172"/>
        <w:gridCol w:w="5445"/>
        <w:gridCol w:w="2126"/>
      </w:tblGrid>
      <w:tr w:rsidR="006D6FA3" w:rsidRPr="006D6FA3" w14:paraId="1940ED04" w14:textId="77777777" w:rsidTr="006D6FA3">
        <w:tc>
          <w:tcPr>
            <w:tcW w:w="7172" w:type="dxa"/>
          </w:tcPr>
          <w:p w14:paraId="730455AA" w14:textId="127072B6" w:rsidR="009F41A0" w:rsidRPr="006D6FA3" w:rsidRDefault="006D6FA3" w:rsidP="006D6FA3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D6FA3">
              <w:rPr>
                <w:rFonts w:ascii="Times New Roman" w:hAnsi="Times New Roman"/>
                <w:b/>
                <w:lang w:val="es-ES"/>
              </w:rPr>
              <w:t>UNIDAD DIDÁCTICA 2 (HALLOWEEN)</w:t>
            </w:r>
          </w:p>
        </w:tc>
        <w:tc>
          <w:tcPr>
            <w:tcW w:w="7571" w:type="dxa"/>
            <w:gridSpan w:val="2"/>
          </w:tcPr>
          <w:p w14:paraId="08575412" w14:textId="3F6B4CDC" w:rsidR="009F41A0" w:rsidRPr="006D6FA3" w:rsidRDefault="006D6FA3" w:rsidP="006D6FA3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D6FA3">
              <w:rPr>
                <w:rFonts w:ascii="Times New Roman" w:hAnsi="Times New Roman"/>
                <w:b/>
                <w:lang w:val="es-ES"/>
              </w:rPr>
              <w:t>OBJETIVOS (Orden 14/7/2016, ANEXO II)</w:t>
            </w:r>
          </w:p>
        </w:tc>
      </w:tr>
      <w:tr w:rsidR="006D6FA3" w:rsidRPr="002A77DD" w14:paraId="207D75DE" w14:textId="77777777" w:rsidTr="006D6FA3">
        <w:tc>
          <w:tcPr>
            <w:tcW w:w="7172" w:type="dxa"/>
          </w:tcPr>
          <w:p w14:paraId="6AD167F3" w14:textId="0980B87B" w:rsidR="009F41A0" w:rsidRPr="00DF6E74" w:rsidRDefault="006D6FA3" w:rsidP="006D6FA3">
            <w:pPr>
              <w:pStyle w:val="Prrafodelista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Flash </w:t>
            </w:r>
            <w:proofErr w:type="spellStart"/>
            <w:r>
              <w:rPr>
                <w:rFonts w:ascii="Times New Roman" w:hAnsi="Times New Roman"/>
                <w:lang w:val="es-ES"/>
              </w:rPr>
              <w:t>Mob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de THRILLER</w:t>
            </w:r>
          </w:p>
        </w:tc>
        <w:tc>
          <w:tcPr>
            <w:tcW w:w="7571" w:type="dxa"/>
            <w:gridSpan w:val="2"/>
          </w:tcPr>
          <w:p w14:paraId="7E8DC9A3" w14:textId="4B81D50E" w:rsidR="009F41A0" w:rsidRPr="006D6FA3" w:rsidRDefault="006D6FA3" w:rsidP="00400DD5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/>
                <w:lang w:val="es-ES"/>
              </w:rPr>
            </w:pPr>
            <w:r w:rsidRPr="006D6FA3">
              <w:rPr>
                <w:rFonts w:ascii="Times New Roman" w:hAnsi="Times New Roman"/>
                <w:lang w:val="es-ES"/>
              </w:rPr>
              <w:t>Planificar, interpretar y valorar acciones motrices de índole artística, expresiva y comunicativa de carácter individual y grupal, utilizando el cuerpo como medio de comunicación expresión, reconociéndolas como formas de creación, expresión y realización personal y prácticas de ocio activo.</w:t>
            </w:r>
          </w:p>
        </w:tc>
      </w:tr>
      <w:tr w:rsidR="006D6FA3" w:rsidRPr="002A77DD" w14:paraId="5231E2E8" w14:textId="77777777" w:rsidTr="006D6FA3">
        <w:tc>
          <w:tcPr>
            <w:tcW w:w="7172" w:type="dxa"/>
          </w:tcPr>
          <w:p w14:paraId="081F7EAC" w14:textId="2A31FEA8" w:rsidR="009F41A0" w:rsidRPr="006D6FA3" w:rsidRDefault="00F858E0" w:rsidP="006D6FA3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D6FA3">
              <w:rPr>
                <w:rFonts w:ascii="Times New Roman" w:hAnsi="Times New Roman"/>
                <w:b/>
                <w:lang w:val="es-ES"/>
              </w:rPr>
              <w:t xml:space="preserve">CONTENIDOS </w:t>
            </w:r>
            <w:r w:rsidR="00BF136B" w:rsidRPr="006D6FA3">
              <w:rPr>
                <w:rFonts w:ascii="Times New Roman" w:hAnsi="Times New Roman"/>
                <w:b/>
                <w:lang w:val="es-ES"/>
              </w:rPr>
              <w:t>(Orden 14/7/2016</w:t>
            </w:r>
            <w:r w:rsidR="006D6FA3" w:rsidRPr="006D6FA3">
              <w:rPr>
                <w:rFonts w:ascii="Times New Roman" w:hAnsi="Times New Roman"/>
                <w:b/>
                <w:lang w:val="es-ES"/>
              </w:rPr>
              <w:t>, ANEXO II</w:t>
            </w:r>
            <w:r w:rsidR="00BF136B" w:rsidRPr="006D6FA3">
              <w:rPr>
                <w:rFonts w:ascii="Times New Roman" w:hAnsi="Times New Roman"/>
                <w:b/>
                <w:lang w:val="es-ES"/>
              </w:rPr>
              <w:t>)</w:t>
            </w:r>
          </w:p>
        </w:tc>
        <w:tc>
          <w:tcPr>
            <w:tcW w:w="7571" w:type="dxa"/>
            <w:gridSpan w:val="2"/>
          </w:tcPr>
          <w:p w14:paraId="3B4B48BA" w14:textId="0DE76058" w:rsidR="009F41A0" w:rsidRPr="006D6FA3" w:rsidRDefault="00A1013C" w:rsidP="006D6FA3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D6FA3">
              <w:rPr>
                <w:rFonts w:ascii="Times New Roman" w:hAnsi="Times New Roman"/>
                <w:b/>
                <w:lang w:val="es-ES"/>
              </w:rPr>
              <w:t xml:space="preserve">CRITERIO DE EVALUACIÓN </w:t>
            </w:r>
            <w:r w:rsidR="00143B9B" w:rsidRPr="006D6FA3">
              <w:rPr>
                <w:rFonts w:ascii="Times New Roman" w:hAnsi="Times New Roman"/>
                <w:b/>
                <w:lang w:val="es-ES"/>
              </w:rPr>
              <w:t>(Orden 14/7/2016, ANEXO II)</w:t>
            </w:r>
          </w:p>
        </w:tc>
      </w:tr>
      <w:tr w:rsidR="006D6FA3" w:rsidRPr="007B54BB" w14:paraId="60C1EEB4" w14:textId="77777777" w:rsidTr="006D6FA3">
        <w:tc>
          <w:tcPr>
            <w:tcW w:w="7172" w:type="dxa"/>
          </w:tcPr>
          <w:p w14:paraId="122DB4D7" w14:textId="7E7F4623" w:rsidR="009F41A0" w:rsidRDefault="006201B8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Bloque: Expresión Corporal.</w:t>
            </w:r>
          </w:p>
          <w:p w14:paraId="2698A48E" w14:textId="4BDD9B66" w:rsidR="006201B8" w:rsidRPr="006201B8" w:rsidRDefault="006201B8" w:rsidP="006201B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Comunicación y expresión creativa y artística a través del cuerpo.</w:t>
            </w:r>
          </w:p>
          <w:p w14:paraId="5EDAC83A" w14:textId="67BBB196" w:rsidR="006201B8" w:rsidRPr="006201B8" w:rsidRDefault="006201B8" w:rsidP="006201B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Baile como manifestación artístico-expresiva.</w:t>
            </w:r>
          </w:p>
        </w:tc>
        <w:tc>
          <w:tcPr>
            <w:tcW w:w="7571" w:type="dxa"/>
            <w:gridSpan w:val="2"/>
          </w:tcPr>
          <w:p w14:paraId="11FF1851" w14:textId="77777777" w:rsidR="009F41A0" w:rsidRDefault="00BF136B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Departamento:</w:t>
            </w:r>
          </w:p>
          <w:p w14:paraId="05320EAA" w14:textId="46A6657C" w:rsidR="00BF136B" w:rsidRDefault="00BF136B" w:rsidP="00BF136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Participar de forma desinhibida y constructiva en la creación y realización de actividades expresivas colectivas con soporte musical, especialmente en Carnaval y Halloween.</w:t>
            </w:r>
          </w:p>
          <w:p w14:paraId="29485022" w14:textId="77777777" w:rsidR="00BF136B" w:rsidRDefault="00BF136B" w:rsidP="00BF136B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Orden 14/7/2016 de Andalucía:</w:t>
            </w:r>
          </w:p>
          <w:p w14:paraId="0A405322" w14:textId="26BB245A" w:rsidR="00BF136B" w:rsidRPr="00143B9B" w:rsidRDefault="00143B9B" w:rsidP="00BF136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2. Interpretar y producir acciones motrices con finalidades artístico-expresivas, utilizando técnicas de expresión corporal y otros recursos.</w:t>
            </w:r>
            <w:r w:rsidR="00400DD5">
              <w:rPr>
                <w:rFonts w:ascii="Times New Roman" w:hAnsi="Times New Roman"/>
                <w:lang w:val="es-ES"/>
              </w:rPr>
              <w:t xml:space="preserve"> </w:t>
            </w:r>
            <w:r w:rsidR="00400DD5" w:rsidRPr="00400DD5">
              <w:rPr>
                <w:rFonts w:ascii="Times New Roman" w:hAnsi="Times New Roman"/>
                <w:color w:val="FF0000"/>
                <w:lang w:val="es-ES"/>
              </w:rPr>
              <w:t>(PODÉIS VERLO ARRIBA EN MI CUADRO EN ROJO)</w:t>
            </w:r>
          </w:p>
        </w:tc>
      </w:tr>
      <w:tr w:rsidR="006D6FA3" w:rsidRPr="006D6FA3" w14:paraId="5F50947B" w14:textId="77777777" w:rsidTr="006D6FA3">
        <w:tc>
          <w:tcPr>
            <w:tcW w:w="7172" w:type="dxa"/>
          </w:tcPr>
          <w:p w14:paraId="0AEF67CE" w14:textId="17A772AF" w:rsidR="00E90EB6" w:rsidRPr="006D6FA3" w:rsidRDefault="00A1013C" w:rsidP="006D6FA3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D6FA3">
              <w:rPr>
                <w:rFonts w:ascii="Times New Roman" w:hAnsi="Times New Roman"/>
                <w:b/>
                <w:lang w:val="es-ES"/>
              </w:rPr>
              <w:t xml:space="preserve">ESTÁNDADRES DE APRENDIZAJE </w:t>
            </w:r>
            <w:r w:rsidR="00143B9B" w:rsidRPr="006D6FA3">
              <w:rPr>
                <w:rFonts w:ascii="Times New Roman" w:hAnsi="Times New Roman"/>
                <w:b/>
                <w:lang w:val="es-ES"/>
              </w:rPr>
              <w:t>(RD 1105/2014, ANEXO II)</w:t>
            </w:r>
          </w:p>
        </w:tc>
        <w:tc>
          <w:tcPr>
            <w:tcW w:w="5445" w:type="dxa"/>
          </w:tcPr>
          <w:p w14:paraId="1D6DF958" w14:textId="2BFB679C" w:rsidR="00E90EB6" w:rsidRPr="006D6FA3" w:rsidRDefault="00A1013C" w:rsidP="006D6FA3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D6FA3">
              <w:rPr>
                <w:rFonts w:ascii="Times New Roman" w:hAnsi="Times New Roman"/>
                <w:b/>
                <w:lang w:val="es-ES"/>
              </w:rPr>
              <w:t xml:space="preserve">COMPETENCIAS </w:t>
            </w:r>
            <w:r w:rsidR="00143B9B" w:rsidRPr="006D6FA3">
              <w:rPr>
                <w:rFonts w:ascii="Times New Roman" w:hAnsi="Times New Roman"/>
                <w:b/>
                <w:lang w:val="es-ES"/>
              </w:rPr>
              <w:t>(Orden 14/7/2016, ANEXO II)</w:t>
            </w:r>
          </w:p>
        </w:tc>
        <w:tc>
          <w:tcPr>
            <w:tcW w:w="2126" w:type="dxa"/>
          </w:tcPr>
          <w:p w14:paraId="1F035E97" w14:textId="20E79927" w:rsidR="00E90EB6" w:rsidRPr="006D6FA3" w:rsidRDefault="00143B9B" w:rsidP="006D6FA3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D6FA3">
              <w:rPr>
                <w:rFonts w:ascii="Times New Roman" w:hAnsi="Times New Roman"/>
                <w:b/>
                <w:lang w:val="es-ES"/>
              </w:rPr>
              <w:t>ABREVIATURA</w:t>
            </w:r>
          </w:p>
        </w:tc>
      </w:tr>
      <w:tr w:rsidR="006D6FA3" w:rsidRPr="00143B9B" w14:paraId="48A5FCDF" w14:textId="77777777" w:rsidTr="006D6FA3">
        <w:tc>
          <w:tcPr>
            <w:tcW w:w="7172" w:type="dxa"/>
          </w:tcPr>
          <w:p w14:paraId="315D136B" w14:textId="2A6772ED" w:rsidR="00143B9B" w:rsidRPr="00400DD5" w:rsidRDefault="00143B9B">
            <w:pPr>
              <w:rPr>
                <w:rFonts w:ascii="Times New Roman" w:hAnsi="Times New Roman"/>
                <w:color w:val="FF0000"/>
                <w:lang w:val="es-ES"/>
              </w:rPr>
            </w:pPr>
            <w:r w:rsidRPr="00400DD5">
              <w:rPr>
                <w:rFonts w:ascii="Times New Roman" w:hAnsi="Times New Roman"/>
                <w:color w:val="FF0000"/>
                <w:lang w:val="es-ES"/>
              </w:rPr>
              <w:t>2.2. Crea y pone en práctica una secuencia de movimientos corporales ajustados a un ritmo prefijado.</w:t>
            </w:r>
            <w:r w:rsidR="00400DD5">
              <w:rPr>
                <w:rFonts w:ascii="Times New Roman" w:hAnsi="Times New Roman"/>
                <w:color w:val="FF0000"/>
                <w:lang w:val="es-ES"/>
              </w:rPr>
              <w:t xml:space="preserve"> </w:t>
            </w:r>
            <w:r w:rsidR="00400DD5" w:rsidRPr="00400DD5">
              <w:rPr>
                <w:rFonts w:ascii="Times New Roman" w:hAnsi="Times New Roman"/>
                <w:color w:val="FF0000"/>
                <w:lang w:val="es-ES"/>
              </w:rPr>
              <w:t>(PODÉIS VERLO ARRIBA EN MI CUADRO EN ROJO)</w:t>
            </w:r>
          </w:p>
        </w:tc>
        <w:tc>
          <w:tcPr>
            <w:tcW w:w="5445" w:type="dxa"/>
          </w:tcPr>
          <w:p w14:paraId="0576681F" w14:textId="77777777" w:rsidR="00E90EB6" w:rsidRDefault="00967739" w:rsidP="00C96445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Sentido de la Iniciativa y Espíritu emprendedor.</w:t>
            </w:r>
          </w:p>
          <w:p w14:paraId="5ABEB674" w14:textId="71D97B16" w:rsidR="00D36F15" w:rsidRPr="0010787B" w:rsidRDefault="00D36F15" w:rsidP="00C96445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Aprender a aprender.</w:t>
            </w:r>
          </w:p>
        </w:tc>
        <w:tc>
          <w:tcPr>
            <w:tcW w:w="2126" w:type="dxa"/>
          </w:tcPr>
          <w:p w14:paraId="7A914C42" w14:textId="0ACEC585" w:rsidR="00967739" w:rsidRDefault="00967739" w:rsidP="00E90EB6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SIEP </w:t>
            </w:r>
          </w:p>
          <w:p w14:paraId="616A5E06" w14:textId="448D44B2" w:rsidR="00E90EB6" w:rsidRPr="0010787B" w:rsidRDefault="00967739" w:rsidP="00E90EB6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CAA</w:t>
            </w:r>
          </w:p>
        </w:tc>
      </w:tr>
      <w:tr w:rsidR="006D6FA3" w:rsidRPr="00143B9B" w14:paraId="5011B366" w14:textId="77777777" w:rsidTr="006D6FA3">
        <w:tc>
          <w:tcPr>
            <w:tcW w:w="7172" w:type="dxa"/>
          </w:tcPr>
          <w:p w14:paraId="22E2D80C" w14:textId="5CF6CD47" w:rsidR="00E90EB6" w:rsidRPr="00400DD5" w:rsidRDefault="00143B9B" w:rsidP="00143B9B">
            <w:pPr>
              <w:rPr>
                <w:rFonts w:ascii="Times New Roman" w:hAnsi="Times New Roman"/>
                <w:color w:val="FF0000"/>
                <w:lang w:val="es-ES"/>
              </w:rPr>
            </w:pPr>
            <w:r w:rsidRPr="00400DD5">
              <w:rPr>
                <w:rFonts w:ascii="Times New Roman" w:hAnsi="Times New Roman"/>
                <w:color w:val="FF0000"/>
                <w:lang w:val="es-ES"/>
              </w:rPr>
              <w:t>2.3. Colabora en el diseño y la realización de bailes y danzas, adaptando su ejecución a la de sus compañeros.</w:t>
            </w:r>
            <w:r w:rsidR="00400DD5">
              <w:rPr>
                <w:rFonts w:ascii="Times New Roman" w:hAnsi="Times New Roman"/>
                <w:color w:val="FF0000"/>
                <w:lang w:val="es-ES"/>
              </w:rPr>
              <w:t xml:space="preserve"> </w:t>
            </w:r>
            <w:r w:rsidR="00400DD5" w:rsidRPr="00400DD5">
              <w:rPr>
                <w:rFonts w:ascii="Times New Roman" w:hAnsi="Times New Roman"/>
                <w:color w:val="FF0000"/>
                <w:lang w:val="es-ES"/>
              </w:rPr>
              <w:t>(PODÉIS VERLO ARRIBA EN MI CUADRO EN ROJO)</w:t>
            </w:r>
          </w:p>
        </w:tc>
        <w:tc>
          <w:tcPr>
            <w:tcW w:w="5445" w:type="dxa"/>
          </w:tcPr>
          <w:p w14:paraId="0C3201A1" w14:textId="77777777" w:rsidR="00967739" w:rsidRDefault="00967739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Conciencia y Expresiones culturales.</w:t>
            </w:r>
          </w:p>
          <w:p w14:paraId="73870073" w14:textId="65451773" w:rsidR="00E90EB6" w:rsidRPr="0010787B" w:rsidRDefault="00D36F15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Competencia Digital.</w:t>
            </w:r>
          </w:p>
        </w:tc>
        <w:tc>
          <w:tcPr>
            <w:tcW w:w="2126" w:type="dxa"/>
          </w:tcPr>
          <w:p w14:paraId="0F7E6EBB" w14:textId="77777777" w:rsidR="00967739" w:rsidRDefault="00967739" w:rsidP="00E90EB6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CEC </w:t>
            </w:r>
          </w:p>
          <w:p w14:paraId="1D292F8B" w14:textId="2BF99026" w:rsidR="00E90EB6" w:rsidRPr="0010787B" w:rsidRDefault="00D36F15" w:rsidP="00E90EB6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CD</w:t>
            </w:r>
          </w:p>
        </w:tc>
      </w:tr>
    </w:tbl>
    <w:p w14:paraId="6726B199" w14:textId="77777777" w:rsidR="00E90EB6" w:rsidRPr="0010787B" w:rsidRDefault="00E90EB6">
      <w:pPr>
        <w:rPr>
          <w:rFonts w:ascii="Times New Roman" w:hAnsi="Times New Roman"/>
          <w:lang w:val="es-ES"/>
        </w:rPr>
      </w:pPr>
    </w:p>
    <w:tbl>
      <w:tblPr>
        <w:tblStyle w:val="Tablaconcuadrcula"/>
        <w:tblW w:w="14575" w:type="dxa"/>
        <w:tblLook w:val="04A0" w:firstRow="1" w:lastRow="0" w:firstColumn="1" w:lastColumn="0" w:noHBand="0" w:noVBand="1"/>
      </w:tblPr>
      <w:tblGrid>
        <w:gridCol w:w="7062"/>
        <w:gridCol w:w="7513"/>
      </w:tblGrid>
      <w:tr w:rsidR="002A77DD" w:rsidRPr="00143B9B" w14:paraId="30C221E3" w14:textId="77777777" w:rsidTr="002A77DD">
        <w:tc>
          <w:tcPr>
            <w:tcW w:w="7062" w:type="dxa"/>
          </w:tcPr>
          <w:p w14:paraId="52782B93" w14:textId="5B0340CE" w:rsidR="00E90EB6" w:rsidRPr="006D6FA3" w:rsidRDefault="00A1013C" w:rsidP="006D6FA3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D6FA3">
              <w:rPr>
                <w:rFonts w:ascii="Times New Roman" w:hAnsi="Times New Roman"/>
                <w:b/>
                <w:lang w:val="es-ES"/>
              </w:rPr>
              <w:t>ACTIVIDADES EVALUABLES</w:t>
            </w:r>
          </w:p>
        </w:tc>
        <w:tc>
          <w:tcPr>
            <w:tcW w:w="7513" w:type="dxa"/>
          </w:tcPr>
          <w:p w14:paraId="672C7CF1" w14:textId="26DA0D82" w:rsidR="00E90EB6" w:rsidRPr="006D6FA3" w:rsidRDefault="00A1013C" w:rsidP="006D6FA3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D6FA3">
              <w:rPr>
                <w:rFonts w:ascii="Times New Roman" w:hAnsi="Times New Roman"/>
                <w:b/>
                <w:lang w:val="es-ES"/>
              </w:rPr>
              <w:t>HERRAMIENTAS DE EVALUACIÓN</w:t>
            </w:r>
          </w:p>
        </w:tc>
      </w:tr>
      <w:tr w:rsidR="002A77DD" w:rsidRPr="002A77DD" w14:paraId="165CEF15" w14:textId="77777777" w:rsidTr="002A77DD">
        <w:tc>
          <w:tcPr>
            <w:tcW w:w="7062" w:type="dxa"/>
          </w:tcPr>
          <w:p w14:paraId="1D1AFC6D" w14:textId="0A2C575A" w:rsidR="00D36F15" w:rsidRPr="00D36F15" w:rsidRDefault="00D36F15" w:rsidP="00D36F1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_tradnl"/>
              </w:rPr>
              <w:t xml:space="preserve">A CONTINUACIÓN, </w:t>
            </w:r>
            <w:r w:rsidR="006D6FA3">
              <w:rPr>
                <w:rFonts w:ascii="Times New Roman" w:hAnsi="Times New Roman"/>
                <w:lang w:val="es-ES_tradnl"/>
              </w:rPr>
              <w:t>FLIPPED CLASHROOM (</w:t>
            </w:r>
            <w:r>
              <w:rPr>
                <w:rFonts w:ascii="Times New Roman" w:hAnsi="Times New Roman"/>
                <w:lang w:val="es-ES_tradnl"/>
              </w:rPr>
              <w:t>CLASE INVERTIDA</w:t>
            </w:r>
            <w:r w:rsidR="006D6FA3">
              <w:rPr>
                <w:rFonts w:ascii="Times New Roman" w:hAnsi="Times New Roman"/>
                <w:lang w:val="es-ES_tradnl"/>
              </w:rPr>
              <w:t>)</w:t>
            </w:r>
            <w:r>
              <w:rPr>
                <w:rFonts w:ascii="Times New Roman" w:hAnsi="Times New Roman"/>
                <w:lang w:val="es-ES_tradnl"/>
              </w:rPr>
              <w:t>:</w:t>
            </w:r>
          </w:p>
          <w:p w14:paraId="3B69DDAA" w14:textId="77777777" w:rsidR="00D36F15" w:rsidRPr="00D36F15" w:rsidRDefault="00D36F15" w:rsidP="00D36F15">
            <w:pPr>
              <w:pStyle w:val="Prrafodelista"/>
              <w:ind w:left="1080"/>
              <w:rPr>
                <w:rFonts w:ascii="Times New Roman" w:hAnsi="Times New Roman"/>
                <w:lang w:val="es-ES"/>
              </w:rPr>
            </w:pPr>
          </w:p>
          <w:p w14:paraId="0AE0B004" w14:textId="48BD3159" w:rsidR="00E90EB6" w:rsidRDefault="00D36F15" w:rsidP="00D36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Buscar información sobre Flash </w:t>
            </w:r>
            <w:proofErr w:type="spellStart"/>
            <w:r>
              <w:rPr>
                <w:rFonts w:ascii="Times New Roman" w:hAnsi="Times New Roman"/>
                <w:lang w:val="es-ES"/>
              </w:rPr>
              <w:t>Mob</w:t>
            </w:r>
            <w:proofErr w:type="spellEnd"/>
            <w:proofErr w:type="gramStart"/>
            <w:r>
              <w:rPr>
                <w:rFonts w:ascii="Times New Roman" w:hAnsi="Times New Roman"/>
                <w:lang w:val="es-ES"/>
              </w:rPr>
              <w:t>…¿</w:t>
            </w:r>
            <w:proofErr w:type="gramEnd"/>
            <w:r>
              <w:rPr>
                <w:rFonts w:ascii="Times New Roman" w:hAnsi="Times New Roman"/>
                <w:lang w:val="es-ES"/>
              </w:rPr>
              <w:t>Qué es un Flash MOB?</w:t>
            </w:r>
          </w:p>
          <w:p w14:paraId="7BE876F3" w14:textId="77777777" w:rsidR="00D36F15" w:rsidRDefault="00D36F15" w:rsidP="00D36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Buscar información sobre Thriller</w:t>
            </w:r>
            <w:proofErr w:type="gramStart"/>
            <w:r>
              <w:rPr>
                <w:rFonts w:ascii="Times New Roman" w:hAnsi="Times New Roman"/>
                <w:lang w:val="es-ES"/>
              </w:rPr>
              <w:t>…¿</w:t>
            </w:r>
            <w:proofErr w:type="gramEnd"/>
            <w:r>
              <w:rPr>
                <w:rFonts w:ascii="Times New Roman" w:hAnsi="Times New Roman"/>
                <w:lang w:val="es-ES"/>
              </w:rPr>
              <w:t>Qué es exactamente el baile de Thriller?</w:t>
            </w:r>
          </w:p>
          <w:p w14:paraId="010A3416" w14:textId="77777777" w:rsidR="00D36F15" w:rsidRDefault="00D36F15" w:rsidP="00D36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Unir Flash </w:t>
            </w:r>
            <w:proofErr w:type="spellStart"/>
            <w:r>
              <w:rPr>
                <w:rFonts w:ascii="Times New Roman" w:hAnsi="Times New Roman"/>
                <w:lang w:val="es-ES"/>
              </w:rPr>
              <w:t>Mob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y Thriller…Ejemplos de internet.</w:t>
            </w:r>
          </w:p>
          <w:p w14:paraId="632472E5" w14:textId="0858AC0A" w:rsidR="00FB112B" w:rsidRDefault="00FB112B" w:rsidP="00D36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Micro enseñanza.</w:t>
            </w:r>
          </w:p>
          <w:p w14:paraId="12826E3B" w14:textId="08CCEB74" w:rsidR="00D36F15" w:rsidRDefault="00D36F15" w:rsidP="00D36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Progresión.</w:t>
            </w:r>
          </w:p>
          <w:p w14:paraId="59CF32ED" w14:textId="7CE1A59B" w:rsidR="002A77DD" w:rsidRDefault="002A77DD" w:rsidP="00D36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Kahoot</w:t>
            </w:r>
            <w:proofErr w:type="spellEnd"/>
            <w:r>
              <w:rPr>
                <w:rFonts w:ascii="Times New Roman" w:hAnsi="Times New Roman"/>
                <w:lang w:val="es-ES"/>
              </w:rPr>
              <w:t>.</w:t>
            </w:r>
          </w:p>
          <w:p w14:paraId="2E4982D4" w14:textId="77777777" w:rsidR="00D36F15" w:rsidRDefault="00D36F15" w:rsidP="00D36F15">
            <w:pPr>
              <w:pStyle w:val="Prrafodelista"/>
              <w:rPr>
                <w:rFonts w:ascii="Times New Roman" w:hAnsi="Times New Roman"/>
                <w:lang w:val="es-ES"/>
              </w:rPr>
            </w:pPr>
          </w:p>
          <w:p w14:paraId="32FB6D14" w14:textId="04EBD673" w:rsidR="00D36F15" w:rsidRDefault="003075AF" w:rsidP="00D36F1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 CONTINUACIÓN, CÓDIGOS QR</w:t>
            </w:r>
            <w:r w:rsidR="00D36F15">
              <w:rPr>
                <w:rFonts w:ascii="Times New Roman" w:hAnsi="Times New Roman"/>
                <w:lang w:val="es-ES"/>
              </w:rPr>
              <w:t>:</w:t>
            </w:r>
          </w:p>
          <w:p w14:paraId="3C979D46" w14:textId="77777777" w:rsidR="00D36F15" w:rsidRDefault="00D36F15" w:rsidP="00D36F15">
            <w:pPr>
              <w:pStyle w:val="Prrafodelista"/>
              <w:ind w:left="1080"/>
              <w:rPr>
                <w:rFonts w:ascii="Times New Roman" w:hAnsi="Times New Roman"/>
                <w:lang w:val="es-ES"/>
              </w:rPr>
            </w:pPr>
          </w:p>
          <w:p w14:paraId="3E146EAD" w14:textId="599CDC33" w:rsidR="00556F2A" w:rsidRDefault="00556F2A" w:rsidP="00D36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Micro enseñanza (Alumnos Profesores)</w:t>
            </w:r>
          </w:p>
          <w:p w14:paraId="3871639C" w14:textId="2F011E54" w:rsidR="00D36F15" w:rsidRDefault="00D36F15" w:rsidP="00D36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Implicación </w:t>
            </w:r>
            <w:r w:rsidR="00FB112B">
              <w:rPr>
                <w:rFonts w:ascii="Times New Roman" w:hAnsi="Times New Roman"/>
                <w:lang w:val="es-ES"/>
              </w:rPr>
              <w:t xml:space="preserve">de los </w:t>
            </w:r>
            <w:r>
              <w:rPr>
                <w:rFonts w:ascii="Times New Roman" w:hAnsi="Times New Roman"/>
                <w:lang w:val="es-ES"/>
              </w:rPr>
              <w:t>grup</w:t>
            </w:r>
            <w:r w:rsidR="003075AF">
              <w:rPr>
                <w:rFonts w:ascii="Times New Roman" w:hAnsi="Times New Roman"/>
                <w:lang w:val="es-ES"/>
              </w:rPr>
              <w:t>os viendo a través de códigos QR</w:t>
            </w:r>
            <w:r>
              <w:rPr>
                <w:rFonts w:ascii="Times New Roman" w:hAnsi="Times New Roman"/>
                <w:lang w:val="es-ES"/>
              </w:rPr>
              <w:t xml:space="preserve"> en distintas estaciones las partes del</w:t>
            </w:r>
            <w:r w:rsidR="00FB112B">
              <w:rPr>
                <w:rFonts w:ascii="Times New Roman" w:hAnsi="Times New Roman"/>
                <w:lang w:val="es-ES"/>
              </w:rPr>
              <w:t xml:space="preserve"> baile y su aplicación práctica a través del Núcleo Básico Central (Alumno/a - Profesor/a)</w:t>
            </w:r>
          </w:p>
          <w:p w14:paraId="7107206D" w14:textId="77777777" w:rsidR="00D36F15" w:rsidRDefault="00D36F15" w:rsidP="00D36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Progresión.</w:t>
            </w:r>
          </w:p>
          <w:p w14:paraId="4B252D7F" w14:textId="77777777" w:rsidR="00D36F15" w:rsidRDefault="00D36F15" w:rsidP="00D36F15">
            <w:pPr>
              <w:rPr>
                <w:rFonts w:ascii="Times New Roman" w:hAnsi="Times New Roman"/>
                <w:lang w:val="es-ES"/>
              </w:rPr>
            </w:pPr>
          </w:p>
          <w:p w14:paraId="31D27C61" w14:textId="6932921E" w:rsidR="00D36F15" w:rsidRPr="003B2977" w:rsidRDefault="00D36F15" w:rsidP="00D36F1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B2977">
              <w:rPr>
                <w:rFonts w:ascii="Times New Roman" w:hAnsi="Times New Roman"/>
              </w:rPr>
              <w:t>FLASH MOB FINAL</w:t>
            </w:r>
            <w:r w:rsidR="003B2977" w:rsidRPr="003B2977">
              <w:rPr>
                <w:rFonts w:ascii="Times New Roman" w:hAnsi="Times New Roman"/>
              </w:rPr>
              <w:t xml:space="preserve"> (TAREA FINAL)</w:t>
            </w:r>
            <w:r w:rsidRPr="003B2977">
              <w:rPr>
                <w:rFonts w:ascii="Times New Roman" w:hAnsi="Times New Roman"/>
              </w:rPr>
              <w:t>:</w:t>
            </w:r>
          </w:p>
          <w:p w14:paraId="0CDA6010" w14:textId="77777777" w:rsidR="00D36F15" w:rsidRPr="003B2977" w:rsidRDefault="00D36F15" w:rsidP="00D36F15">
            <w:pPr>
              <w:pStyle w:val="Prrafodelista"/>
              <w:ind w:left="1080"/>
              <w:rPr>
                <w:rFonts w:ascii="Times New Roman" w:hAnsi="Times New Roman"/>
              </w:rPr>
            </w:pPr>
          </w:p>
          <w:p w14:paraId="54D34718" w14:textId="77777777" w:rsidR="00D36F15" w:rsidRDefault="00D36F15" w:rsidP="00D36F1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Representación Flash </w:t>
            </w:r>
            <w:proofErr w:type="spellStart"/>
            <w:r>
              <w:rPr>
                <w:rFonts w:ascii="Times New Roman" w:hAnsi="Times New Roman"/>
                <w:lang w:val="es-ES"/>
              </w:rPr>
              <w:t>Mob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en Gimnasio sin público.</w:t>
            </w:r>
          </w:p>
          <w:p w14:paraId="229AD05E" w14:textId="71E6AB19" w:rsidR="003B2977" w:rsidRPr="00FB112B" w:rsidRDefault="00D36F15" w:rsidP="003B297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Representación Flash </w:t>
            </w:r>
            <w:proofErr w:type="spellStart"/>
            <w:r>
              <w:rPr>
                <w:rFonts w:ascii="Times New Roman" w:hAnsi="Times New Roman"/>
                <w:lang w:val="es-ES"/>
              </w:rPr>
              <w:t>Mob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en Pista con público y con disfraz.</w:t>
            </w:r>
          </w:p>
        </w:tc>
        <w:tc>
          <w:tcPr>
            <w:tcW w:w="7513" w:type="dxa"/>
          </w:tcPr>
          <w:p w14:paraId="23E5E2B0" w14:textId="77777777" w:rsidR="00E90EB6" w:rsidRDefault="00967739" w:rsidP="0096773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Hoja de Observación.</w:t>
            </w:r>
          </w:p>
          <w:p w14:paraId="0ED16026" w14:textId="77777777" w:rsidR="00967739" w:rsidRDefault="00967739" w:rsidP="0096773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Vídeos.</w:t>
            </w:r>
          </w:p>
          <w:p w14:paraId="1A5F35CE" w14:textId="77777777" w:rsidR="003B2977" w:rsidRDefault="003B2977" w:rsidP="003B297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Clase invertida.</w:t>
            </w:r>
          </w:p>
          <w:p w14:paraId="6433793E" w14:textId="04BDF83B" w:rsidR="00967739" w:rsidRDefault="00C17D60" w:rsidP="0096773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Códigos QR</w:t>
            </w:r>
            <w:r w:rsidR="00D36F15">
              <w:rPr>
                <w:rFonts w:ascii="Times New Roman" w:hAnsi="Times New Roman"/>
                <w:lang w:val="es-ES"/>
              </w:rPr>
              <w:t>.</w:t>
            </w:r>
          </w:p>
          <w:p w14:paraId="1EFED09B" w14:textId="4D103ED3" w:rsidR="00D36F15" w:rsidRDefault="00400DD5" w:rsidP="0096773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Instrumentos de evaluación: </w:t>
            </w:r>
            <w:proofErr w:type="spellStart"/>
            <w:r w:rsidR="00D36F15">
              <w:rPr>
                <w:rFonts w:ascii="Times New Roman" w:hAnsi="Times New Roman"/>
                <w:lang w:val="es-ES"/>
              </w:rPr>
              <w:t>Idoceo</w:t>
            </w:r>
            <w:proofErr w:type="spellEnd"/>
            <w:r w:rsidR="00A96581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="00A96581">
              <w:rPr>
                <w:rFonts w:ascii="Times New Roman" w:hAnsi="Times New Roman"/>
                <w:lang w:val="es-ES"/>
              </w:rPr>
              <w:t>Additio</w:t>
            </w:r>
            <w:proofErr w:type="spellEnd"/>
            <w:r w:rsidR="00A96581">
              <w:rPr>
                <w:rFonts w:ascii="Times New Roman" w:hAnsi="Times New Roman"/>
                <w:lang w:val="es-ES"/>
              </w:rPr>
              <w:t xml:space="preserve">, Google </w:t>
            </w:r>
            <w:proofErr w:type="spellStart"/>
            <w:r w:rsidR="00A96581">
              <w:rPr>
                <w:rFonts w:ascii="Times New Roman" w:hAnsi="Times New Roman"/>
                <w:lang w:val="es-ES"/>
              </w:rPr>
              <w:t>Clashroom</w:t>
            </w:r>
            <w:proofErr w:type="spellEnd"/>
            <w:r w:rsidR="00A96581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A96581">
              <w:rPr>
                <w:rFonts w:ascii="Times New Roman" w:hAnsi="Times New Roman"/>
                <w:lang w:val="es-ES"/>
              </w:rPr>
              <w:t>ó</w:t>
            </w:r>
            <w:proofErr w:type="spellEnd"/>
            <w:r w:rsidR="00A96581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Corubrics</w:t>
            </w:r>
            <w:proofErr w:type="spellEnd"/>
            <w:r w:rsidR="00D36F15">
              <w:rPr>
                <w:rFonts w:ascii="Times New Roman" w:hAnsi="Times New Roman"/>
                <w:lang w:val="es-ES"/>
              </w:rPr>
              <w:t xml:space="preserve"> </w:t>
            </w:r>
            <w:r w:rsidR="002A77DD">
              <w:rPr>
                <w:rFonts w:ascii="Times New Roman" w:hAnsi="Times New Roman"/>
                <w:lang w:val="es-ES"/>
              </w:rPr>
              <w:t xml:space="preserve">de Google Drive </w:t>
            </w:r>
            <w:r w:rsidR="00D36F15">
              <w:rPr>
                <w:rFonts w:ascii="Times New Roman" w:hAnsi="Times New Roman"/>
                <w:lang w:val="es-ES"/>
              </w:rPr>
              <w:t>(Autoevaluación 30%, Coevaluación 20% y Evaluación Profesor 50%)</w:t>
            </w:r>
            <w:r>
              <w:rPr>
                <w:rFonts w:ascii="Times New Roman" w:hAnsi="Times New Roman"/>
                <w:lang w:val="es-ES"/>
              </w:rPr>
              <w:t>. Las dos últimas aplicaciones pueden ser usadas en cualquier dispositivo (Teléfono, PC y Tablet)</w:t>
            </w:r>
          </w:p>
          <w:p w14:paraId="6923F1A0" w14:textId="22F9877B" w:rsidR="002A77DD" w:rsidRDefault="002A77DD" w:rsidP="00967739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Examen Escrito con </w:t>
            </w:r>
            <w:proofErr w:type="spellStart"/>
            <w:r>
              <w:rPr>
                <w:rFonts w:ascii="Times New Roman" w:hAnsi="Times New Roman"/>
                <w:lang w:val="es-ES"/>
              </w:rPr>
              <w:t>Kahoot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sobre lo aprendido durante la Unidad Didáctica.</w:t>
            </w:r>
          </w:p>
          <w:p w14:paraId="283863E4" w14:textId="1FAEC267" w:rsidR="0004374F" w:rsidRPr="00967739" w:rsidRDefault="0004374F" w:rsidP="00400DD5">
            <w:pPr>
              <w:pStyle w:val="Prrafodelista"/>
              <w:rPr>
                <w:rFonts w:ascii="Times New Roman" w:hAnsi="Times New Roman"/>
                <w:lang w:val="es-ES"/>
              </w:rPr>
            </w:pPr>
          </w:p>
        </w:tc>
      </w:tr>
    </w:tbl>
    <w:p w14:paraId="78E0E715" w14:textId="77777777" w:rsidR="00E90EB6" w:rsidRDefault="00E90EB6">
      <w:pPr>
        <w:rPr>
          <w:rFonts w:ascii="Times New Roman" w:hAnsi="Times New Roman"/>
          <w:lang w:val="es-ES"/>
        </w:rPr>
      </w:pPr>
    </w:p>
    <w:p w14:paraId="393ECBB4" w14:textId="77777777" w:rsidR="00FB112B" w:rsidRDefault="00FB112B">
      <w:pPr>
        <w:rPr>
          <w:rFonts w:ascii="Times New Roman" w:hAnsi="Times New Roman"/>
          <w:lang w:val="es-ES"/>
        </w:rPr>
      </w:pPr>
    </w:p>
    <w:p w14:paraId="39198857" w14:textId="58E154BB" w:rsidR="00FB112B" w:rsidRDefault="00FB112B" w:rsidP="0042176F">
      <w:p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Esta actividad es una actividad real llevada a cabo durante el mes de </w:t>
      </w:r>
      <w:proofErr w:type="gramStart"/>
      <w:r>
        <w:rPr>
          <w:rFonts w:ascii="Times New Roman" w:hAnsi="Times New Roman"/>
          <w:lang w:val="es-ES"/>
        </w:rPr>
        <w:t>Octubre</w:t>
      </w:r>
      <w:proofErr w:type="gramEnd"/>
      <w:r>
        <w:rPr>
          <w:rFonts w:ascii="Times New Roman" w:hAnsi="Times New Roman"/>
          <w:lang w:val="es-ES"/>
        </w:rPr>
        <w:t xml:space="preserve"> y todo el mundo pudo ver los resultados en el patio a través de un Flash </w:t>
      </w:r>
      <w:proofErr w:type="spellStart"/>
      <w:r>
        <w:rPr>
          <w:rFonts w:ascii="Times New Roman" w:hAnsi="Times New Roman"/>
          <w:lang w:val="es-ES"/>
        </w:rPr>
        <w:t>Mob</w:t>
      </w:r>
      <w:proofErr w:type="spellEnd"/>
      <w:r>
        <w:rPr>
          <w:rFonts w:ascii="Times New Roman" w:hAnsi="Times New Roman"/>
          <w:lang w:val="es-ES"/>
        </w:rPr>
        <w:t xml:space="preserve"> donde todo el alumnado estaba emocionado realizándolo. Actuaron un total de casi 100 alumnos y alumnas, todos y cada uno de ellos disfrazados como </w:t>
      </w:r>
      <w:proofErr w:type="spellStart"/>
      <w:r>
        <w:rPr>
          <w:rFonts w:ascii="Times New Roman" w:hAnsi="Times New Roman"/>
          <w:lang w:val="es-ES"/>
        </w:rPr>
        <w:t>Zombies</w:t>
      </w:r>
      <w:proofErr w:type="spellEnd"/>
      <w:r>
        <w:rPr>
          <w:rFonts w:ascii="Times New Roman" w:hAnsi="Times New Roman"/>
          <w:lang w:val="es-ES"/>
        </w:rPr>
        <w:t xml:space="preserve"> y aprendieron de manera muy divertida como realizar una coreografía, un Flash </w:t>
      </w:r>
      <w:proofErr w:type="spellStart"/>
      <w:r>
        <w:rPr>
          <w:rFonts w:ascii="Times New Roman" w:hAnsi="Times New Roman"/>
          <w:lang w:val="es-ES"/>
        </w:rPr>
        <w:t>Mob</w:t>
      </w:r>
      <w:proofErr w:type="spellEnd"/>
      <w:r>
        <w:rPr>
          <w:rFonts w:ascii="Times New Roman" w:hAnsi="Times New Roman"/>
          <w:lang w:val="es-ES"/>
        </w:rPr>
        <w:t xml:space="preserve"> y la importancia que ha tenido la canción Thriller en nuestra historia, además de aprender aspectos técnicos como por ejemplo la realización de frases musicales de 8 tiempos, ocupación de espacios, etc.</w:t>
      </w:r>
    </w:p>
    <w:p w14:paraId="561E0637" w14:textId="77777777" w:rsidR="00FB112B" w:rsidRDefault="00FB112B" w:rsidP="0042176F">
      <w:pPr>
        <w:spacing w:line="360" w:lineRule="auto"/>
        <w:rPr>
          <w:rFonts w:ascii="Times New Roman" w:hAnsi="Times New Roman"/>
          <w:lang w:val="es-ES"/>
        </w:rPr>
      </w:pPr>
    </w:p>
    <w:p w14:paraId="5EBFA933" w14:textId="20F54BA2" w:rsidR="00FB112B" w:rsidRDefault="00FB112B" w:rsidP="0042176F">
      <w:p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La actividad sirvió para evaluar las distintas Competencias:</w:t>
      </w:r>
    </w:p>
    <w:p w14:paraId="7D634F81" w14:textId="77777777" w:rsidR="00FB112B" w:rsidRDefault="00FB112B" w:rsidP="0042176F">
      <w:pPr>
        <w:spacing w:line="360" w:lineRule="auto"/>
        <w:rPr>
          <w:rFonts w:ascii="Times New Roman" w:hAnsi="Times New Roman"/>
          <w:lang w:val="es-ES"/>
        </w:rPr>
      </w:pPr>
    </w:p>
    <w:p w14:paraId="65EDF6E8" w14:textId="0F0CD42D" w:rsidR="00FB112B" w:rsidRDefault="00FB112B" w:rsidP="0042176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Sentido de la iniciativa y espíritu emprendedor.</w:t>
      </w:r>
      <w:r w:rsidR="0042176F">
        <w:rPr>
          <w:rFonts w:ascii="Times New Roman" w:hAnsi="Times New Roman"/>
          <w:lang w:val="es-ES"/>
        </w:rPr>
        <w:t xml:space="preserve"> (A la hora de seleccionar los disfraces e introducir algún que otro pase nuevo si se ponen de acuerdo entre todo el alumnado. Por ejemplo, estaba previsto empezar el baile estando tumbado todo el alumnado y decidieron tomar la iniciativa de entrar a la pista ocupando los espacios y yo como profesor accedí a su petición)</w:t>
      </w:r>
    </w:p>
    <w:p w14:paraId="18477F13" w14:textId="373842B7" w:rsidR="00FB112B" w:rsidRDefault="00FB112B" w:rsidP="0042176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Aprender a aprender. (Aprenden gracias a su implicación y a las indicaciones que les voy dando de manera autónoma</w:t>
      </w:r>
      <w:r w:rsidR="0042176F">
        <w:rPr>
          <w:rFonts w:ascii="Times New Roman" w:hAnsi="Times New Roman"/>
          <w:lang w:val="es-ES"/>
        </w:rPr>
        <w:t>, ya que es una de las líneas principales de actuación del Departamento la de conseguir la mayor autonomía posible a la hora de realizar actividades deportivas)</w:t>
      </w:r>
    </w:p>
    <w:p w14:paraId="53B9B0C3" w14:textId="6EBF744A" w:rsidR="00FB112B" w:rsidRDefault="00FB112B" w:rsidP="0042176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Conciencia y expresiones culturales. (Importancia de Halloween en la actualidad en nuestra cultura y en otras culturas)</w:t>
      </w:r>
    </w:p>
    <w:p w14:paraId="5B1047CE" w14:textId="7D2A6D1D" w:rsidR="00FB112B" w:rsidRPr="00FB112B" w:rsidRDefault="00FB112B" w:rsidP="0042176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Competencia Digital.</w:t>
      </w:r>
      <w:r w:rsidR="0042176F">
        <w:rPr>
          <w:rFonts w:ascii="Times New Roman" w:hAnsi="Times New Roman"/>
          <w:lang w:val="es-ES"/>
        </w:rPr>
        <w:t xml:space="preserve"> (U</w:t>
      </w:r>
      <w:r>
        <w:rPr>
          <w:rFonts w:ascii="Times New Roman" w:hAnsi="Times New Roman"/>
          <w:lang w:val="es-ES"/>
        </w:rPr>
        <w:t xml:space="preserve">tilizando los distintos códigos QR </w:t>
      </w:r>
      <w:r w:rsidR="0042176F">
        <w:rPr>
          <w:rFonts w:ascii="Times New Roman" w:hAnsi="Times New Roman"/>
          <w:lang w:val="es-ES"/>
        </w:rPr>
        <w:t xml:space="preserve">para hacer una </w:t>
      </w:r>
      <w:proofErr w:type="spellStart"/>
      <w:r w:rsidR="0042176F">
        <w:rPr>
          <w:rFonts w:ascii="Times New Roman" w:hAnsi="Times New Roman"/>
          <w:lang w:val="es-ES"/>
        </w:rPr>
        <w:t>Flipped</w:t>
      </w:r>
      <w:proofErr w:type="spellEnd"/>
      <w:r w:rsidR="0042176F">
        <w:rPr>
          <w:rFonts w:ascii="Times New Roman" w:hAnsi="Times New Roman"/>
          <w:lang w:val="es-ES"/>
        </w:rPr>
        <w:t xml:space="preserve"> </w:t>
      </w:r>
      <w:proofErr w:type="spellStart"/>
      <w:r w:rsidR="0042176F">
        <w:rPr>
          <w:rFonts w:ascii="Times New Roman" w:hAnsi="Times New Roman"/>
          <w:lang w:val="es-ES"/>
        </w:rPr>
        <w:t>Clashroom</w:t>
      </w:r>
      <w:proofErr w:type="spellEnd"/>
      <w:r w:rsidR="0042176F">
        <w:rPr>
          <w:rFonts w:ascii="Times New Roman" w:hAnsi="Times New Roman"/>
          <w:lang w:val="es-ES"/>
        </w:rPr>
        <w:t xml:space="preserve"> o Clase invertida </w:t>
      </w:r>
      <w:r>
        <w:rPr>
          <w:rFonts w:ascii="Times New Roman" w:hAnsi="Times New Roman"/>
          <w:lang w:val="es-ES"/>
        </w:rPr>
        <w:t xml:space="preserve">y buscando información sobre Thriller, coreografías y Flash </w:t>
      </w:r>
      <w:proofErr w:type="spellStart"/>
      <w:r>
        <w:rPr>
          <w:rFonts w:ascii="Times New Roman" w:hAnsi="Times New Roman"/>
          <w:lang w:val="es-ES"/>
        </w:rPr>
        <w:t>Mob</w:t>
      </w:r>
      <w:proofErr w:type="spellEnd"/>
      <w:r>
        <w:rPr>
          <w:rFonts w:ascii="Times New Roman" w:hAnsi="Times New Roman"/>
          <w:lang w:val="es-ES"/>
        </w:rPr>
        <w:t xml:space="preserve"> entre otros aspectos)</w:t>
      </w:r>
      <w:r w:rsidR="00A96581">
        <w:rPr>
          <w:rFonts w:ascii="Times New Roman" w:hAnsi="Times New Roman"/>
          <w:lang w:val="es-ES"/>
        </w:rPr>
        <w:t xml:space="preserve">. También al utilizar </w:t>
      </w:r>
      <w:proofErr w:type="spellStart"/>
      <w:r w:rsidR="00A96581">
        <w:rPr>
          <w:rFonts w:ascii="Times New Roman" w:hAnsi="Times New Roman"/>
          <w:lang w:val="es-ES"/>
        </w:rPr>
        <w:t>Kahoot</w:t>
      </w:r>
      <w:proofErr w:type="spellEnd"/>
      <w:r w:rsidR="00A96581">
        <w:rPr>
          <w:rFonts w:ascii="Times New Roman" w:hAnsi="Times New Roman"/>
          <w:lang w:val="es-ES"/>
        </w:rPr>
        <w:t xml:space="preserve"> se desarrolla la Competencia digital.</w:t>
      </w:r>
      <w:bookmarkStart w:id="0" w:name="_GoBack"/>
      <w:bookmarkEnd w:id="0"/>
    </w:p>
    <w:p w14:paraId="49A478A5" w14:textId="77777777" w:rsidR="00FB112B" w:rsidRPr="00FB112B" w:rsidRDefault="00FB112B" w:rsidP="00FB112B">
      <w:pPr>
        <w:pStyle w:val="Prrafodelista"/>
        <w:rPr>
          <w:rFonts w:ascii="Times New Roman" w:hAnsi="Times New Roman"/>
          <w:lang w:val="es-ES"/>
        </w:rPr>
      </w:pPr>
    </w:p>
    <w:sectPr w:rsidR="00FB112B" w:rsidRPr="00FB112B" w:rsidSect="00D81F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2924"/>
    <w:multiLevelType w:val="hybridMultilevel"/>
    <w:tmpl w:val="74AED4CE"/>
    <w:lvl w:ilvl="0" w:tplc="30D856F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54CCB"/>
    <w:multiLevelType w:val="multilevel"/>
    <w:tmpl w:val="CFCEB1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B47208E"/>
    <w:multiLevelType w:val="hybridMultilevel"/>
    <w:tmpl w:val="36A6C6BC"/>
    <w:lvl w:ilvl="0" w:tplc="0F268D2C">
      <w:start w:val="2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22BC"/>
    <w:multiLevelType w:val="hybridMultilevel"/>
    <w:tmpl w:val="A7A4B6FE"/>
    <w:lvl w:ilvl="0" w:tplc="46FCB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35E3"/>
    <w:multiLevelType w:val="hybridMultilevel"/>
    <w:tmpl w:val="C1B4A2E6"/>
    <w:lvl w:ilvl="0" w:tplc="539E54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8F17DC"/>
    <w:multiLevelType w:val="hybridMultilevel"/>
    <w:tmpl w:val="C2EC5888"/>
    <w:lvl w:ilvl="0" w:tplc="45FE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328E3"/>
    <w:multiLevelType w:val="hybridMultilevel"/>
    <w:tmpl w:val="B1A24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F58"/>
    <w:rsid w:val="000022DC"/>
    <w:rsid w:val="0000700F"/>
    <w:rsid w:val="0004374F"/>
    <w:rsid w:val="000E718E"/>
    <w:rsid w:val="000F375C"/>
    <w:rsid w:val="0010787B"/>
    <w:rsid w:val="001232EB"/>
    <w:rsid w:val="00143B9B"/>
    <w:rsid w:val="001864E0"/>
    <w:rsid w:val="00195CE6"/>
    <w:rsid w:val="002A77DD"/>
    <w:rsid w:val="002E0A4E"/>
    <w:rsid w:val="003075AF"/>
    <w:rsid w:val="00315367"/>
    <w:rsid w:val="003616B7"/>
    <w:rsid w:val="00385F90"/>
    <w:rsid w:val="003B2977"/>
    <w:rsid w:val="00400DD5"/>
    <w:rsid w:val="0042176F"/>
    <w:rsid w:val="0045563C"/>
    <w:rsid w:val="00470FC5"/>
    <w:rsid w:val="004E560C"/>
    <w:rsid w:val="00556F2A"/>
    <w:rsid w:val="00592C07"/>
    <w:rsid w:val="006201B8"/>
    <w:rsid w:val="006755CF"/>
    <w:rsid w:val="006C6DD2"/>
    <w:rsid w:val="006D6FA3"/>
    <w:rsid w:val="00734EFA"/>
    <w:rsid w:val="00760477"/>
    <w:rsid w:val="007B54BB"/>
    <w:rsid w:val="007E51FB"/>
    <w:rsid w:val="00823B04"/>
    <w:rsid w:val="009146F3"/>
    <w:rsid w:val="00967739"/>
    <w:rsid w:val="0099186C"/>
    <w:rsid w:val="009F41A0"/>
    <w:rsid w:val="00A1013C"/>
    <w:rsid w:val="00A202A3"/>
    <w:rsid w:val="00A961CF"/>
    <w:rsid w:val="00A96581"/>
    <w:rsid w:val="00AD7197"/>
    <w:rsid w:val="00AE5986"/>
    <w:rsid w:val="00B57CE5"/>
    <w:rsid w:val="00BD2802"/>
    <w:rsid w:val="00BF136B"/>
    <w:rsid w:val="00C17D60"/>
    <w:rsid w:val="00C407B6"/>
    <w:rsid w:val="00C94218"/>
    <w:rsid w:val="00C96445"/>
    <w:rsid w:val="00CD0590"/>
    <w:rsid w:val="00D36F15"/>
    <w:rsid w:val="00D81F58"/>
    <w:rsid w:val="00DE4603"/>
    <w:rsid w:val="00DF6E74"/>
    <w:rsid w:val="00E90EB6"/>
    <w:rsid w:val="00F52580"/>
    <w:rsid w:val="00F5544C"/>
    <w:rsid w:val="00F65B00"/>
    <w:rsid w:val="00F858E0"/>
    <w:rsid w:val="00FB112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64E0"/>
    <w:pPr>
      <w:widowControl w:val="0"/>
      <w:autoSpaceDE w:val="0"/>
      <w:autoSpaceDN w:val="0"/>
    </w:pPr>
    <w:rPr>
      <w:lang w:val="en-U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864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1864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1864E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qFormat/>
    <w:rsid w:val="001864E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autoRedefine/>
    <w:qFormat/>
    <w:rsid w:val="001864E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64E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1864E0"/>
    <w:rPr>
      <w:rFonts w:eastAsiaTheme="majorEastAsia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1864E0"/>
    <w:rPr>
      <w:rFonts w:eastAsiaTheme="majorEastAsia" w:cstheme="majorBidi"/>
      <w:b/>
      <w:bCs/>
      <w:color w:val="4F81BD" w:themeColor="accent1"/>
      <w:lang w:val="en-US" w:eastAsia="es-ES"/>
    </w:rPr>
  </w:style>
  <w:style w:type="paragraph" w:styleId="Prrafodelista">
    <w:name w:val="List Paragraph"/>
    <w:basedOn w:val="Normal"/>
    <w:uiPriority w:val="34"/>
    <w:qFormat/>
    <w:rsid w:val="001864E0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64E0"/>
    <w:pPr>
      <w:outlineLvl w:val="9"/>
    </w:pPr>
    <w:rPr>
      <w:rFonts w:asciiTheme="majorHAnsi" w:hAnsiTheme="majorHAnsi"/>
    </w:rPr>
  </w:style>
  <w:style w:type="character" w:styleId="Hipervnculo">
    <w:name w:val="Hyperlink"/>
    <w:basedOn w:val="Fuentedeprrafopredeter"/>
    <w:uiPriority w:val="99"/>
    <w:rsid w:val="001864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186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4E0"/>
    <w:rPr>
      <w:rFonts w:ascii="Tahoma" w:hAnsi="Tahoma" w:cs="Tahoma"/>
      <w:sz w:val="16"/>
      <w:szCs w:val="16"/>
      <w:lang w:val="en-US" w:eastAsia="es-ES"/>
    </w:rPr>
  </w:style>
  <w:style w:type="paragraph" w:customStyle="1" w:styleId="Style1">
    <w:name w:val="Style 1"/>
    <w:basedOn w:val="Normal"/>
    <w:rsid w:val="001864E0"/>
    <w:pPr>
      <w:spacing w:line="600" w:lineRule="exact"/>
      <w:ind w:left="1080"/>
    </w:pPr>
  </w:style>
  <w:style w:type="paragraph" w:customStyle="1" w:styleId="Style17">
    <w:name w:val="Style 17"/>
    <w:basedOn w:val="Normal"/>
    <w:rsid w:val="001864E0"/>
    <w:pPr>
      <w:spacing w:line="600" w:lineRule="exact"/>
    </w:pPr>
  </w:style>
  <w:style w:type="paragraph" w:customStyle="1" w:styleId="Style18">
    <w:name w:val="Style 18"/>
    <w:basedOn w:val="Normal"/>
    <w:rsid w:val="001864E0"/>
    <w:pPr>
      <w:spacing w:after="2088" w:line="456" w:lineRule="exact"/>
      <w:ind w:left="360"/>
    </w:pPr>
  </w:style>
  <w:style w:type="paragraph" w:customStyle="1" w:styleId="Style5">
    <w:name w:val="Style 5"/>
    <w:basedOn w:val="Normal"/>
    <w:rsid w:val="001864E0"/>
    <w:pPr>
      <w:spacing w:before="324" w:after="1872"/>
    </w:pPr>
  </w:style>
  <w:style w:type="paragraph" w:customStyle="1" w:styleId="Style20">
    <w:name w:val="Style 20"/>
    <w:basedOn w:val="Normal"/>
    <w:rsid w:val="001864E0"/>
    <w:pPr>
      <w:spacing w:before="936"/>
    </w:pPr>
  </w:style>
  <w:style w:type="paragraph" w:customStyle="1" w:styleId="Style21">
    <w:name w:val="Style 21"/>
    <w:basedOn w:val="Normal"/>
    <w:rsid w:val="001864E0"/>
    <w:pPr>
      <w:spacing w:after="7200"/>
      <w:ind w:left="936"/>
    </w:pPr>
  </w:style>
  <w:style w:type="paragraph" w:customStyle="1" w:styleId="Style22">
    <w:name w:val="Style 22"/>
    <w:basedOn w:val="Normal"/>
    <w:rsid w:val="001864E0"/>
    <w:pPr>
      <w:spacing w:after="504"/>
      <w:jc w:val="both"/>
    </w:pPr>
  </w:style>
  <w:style w:type="paragraph" w:customStyle="1" w:styleId="Style13">
    <w:name w:val="Style 13"/>
    <w:basedOn w:val="Normal"/>
    <w:rsid w:val="001864E0"/>
    <w:pPr>
      <w:spacing w:line="324" w:lineRule="atLeast"/>
      <w:ind w:firstLine="216"/>
      <w:jc w:val="both"/>
    </w:pPr>
  </w:style>
  <w:style w:type="paragraph" w:customStyle="1" w:styleId="Style15">
    <w:name w:val="Style 15"/>
    <w:basedOn w:val="Normal"/>
    <w:rsid w:val="001864E0"/>
    <w:pPr>
      <w:spacing w:line="324" w:lineRule="atLeast"/>
      <w:ind w:left="576" w:hanging="360"/>
    </w:pPr>
  </w:style>
  <w:style w:type="paragraph" w:customStyle="1" w:styleId="Style11">
    <w:name w:val="Style 11"/>
    <w:basedOn w:val="Normal"/>
    <w:rsid w:val="001864E0"/>
    <w:pPr>
      <w:tabs>
        <w:tab w:val="left" w:leader="dot" w:pos="5184"/>
      </w:tabs>
      <w:spacing w:line="336" w:lineRule="atLeast"/>
    </w:pPr>
  </w:style>
  <w:style w:type="paragraph" w:customStyle="1" w:styleId="Style12">
    <w:name w:val="Style 12"/>
    <w:basedOn w:val="Normal"/>
    <w:rsid w:val="001864E0"/>
    <w:pPr>
      <w:spacing w:line="492" w:lineRule="exact"/>
      <w:jc w:val="center"/>
    </w:pPr>
  </w:style>
  <w:style w:type="paragraph" w:customStyle="1" w:styleId="Style14">
    <w:name w:val="Style 14"/>
    <w:basedOn w:val="Normal"/>
    <w:rsid w:val="001864E0"/>
    <w:pPr>
      <w:spacing w:line="324" w:lineRule="atLeast"/>
      <w:ind w:left="1080" w:right="4680" w:firstLine="288"/>
      <w:jc w:val="both"/>
    </w:pPr>
  </w:style>
  <w:style w:type="paragraph" w:customStyle="1" w:styleId="Style10">
    <w:name w:val="Style 10"/>
    <w:basedOn w:val="Normal"/>
    <w:rsid w:val="001864E0"/>
    <w:pPr>
      <w:tabs>
        <w:tab w:val="right" w:leader="dot" w:pos="6480"/>
      </w:tabs>
      <w:spacing w:line="336" w:lineRule="atLeast"/>
      <w:ind w:left="936"/>
    </w:pPr>
  </w:style>
  <w:style w:type="paragraph" w:customStyle="1" w:styleId="Style19">
    <w:name w:val="Style 19"/>
    <w:basedOn w:val="Normal"/>
    <w:rsid w:val="001864E0"/>
    <w:pPr>
      <w:tabs>
        <w:tab w:val="left" w:leader="dot" w:pos="11052"/>
      </w:tabs>
      <w:spacing w:line="336" w:lineRule="atLeast"/>
      <w:ind w:left="6408"/>
    </w:pPr>
  </w:style>
  <w:style w:type="paragraph" w:customStyle="1" w:styleId="Style3">
    <w:name w:val="Style 3"/>
    <w:basedOn w:val="Normal"/>
    <w:rsid w:val="001864E0"/>
    <w:pPr>
      <w:spacing w:before="252" w:line="228" w:lineRule="exact"/>
      <w:ind w:left="504" w:right="72" w:hanging="288"/>
      <w:jc w:val="both"/>
    </w:pPr>
  </w:style>
  <w:style w:type="paragraph" w:customStyle="1" w:styleId="Style25">
    <w:name w:val="Style 25"/>
    <w:basedOn w:val="Normal"/>
    <w:rsid w:val="001864E0"/>
    <w:pPr>
      <w:spacing w:line="360" w:lineRule="auto"/>
      <w:ind w:left="2376" w:hanging="288"/>
    </w:pPr>
  </w:style>
  <w:style w:type="paragraph" w:customStyle="1" w:styleId="Style27">
    <w:name w:val="Style 27"/>
    <w:basedOn w:val="Normal"/>
    <w:rsid w:val="001864E0"/>
    <w:pPr>
      <w:spacing w:line="312" w:lineRule="atLeast"/>
      <w:ind w:left="1800" w:right="72" w:hanging="360"/>
      <w:jc w:val="both"/>
    </w:pPr>
  </w:style>
  <w:style w:type="paragraph" w:customStyle="1" w:styleId="Style28">
    <w:name w:val="Style 28"/>
    <w:basedOn w:val="Normal"/>
    <w:rsid w:val="001864E0"/>
    <w:pPr>
      <w:spacing w:line="360" w:lineRule="auto"/>
      <w:ind w:left="360"/>
    </w:pPr>
  </w:style>
  <w:style w:type="paragraph" w:customStyle="1" w:styleId="Style4">
    <w:name w:val="Style 4"/>
    <w:basedOn w:val="Normal"/>
    <w:rsid w:val="001864E0"/>
    <w:pPr>
      <w:spacing w:line="324" w:lineRule="atLeast"/>
      <w:ind w:left="576" w:right="72" w:hanging="288"/>
      <w:jc w:val="both"/>
    </w:pPr>
  </w:style>
  <w:style w:type="paragraph" w:customStyle="1" w:styleId="Style2">
    <w:name w:val="Style 2"/>
    <w:basedOn w:val="Normal"/>
    <w:rsid w:val="001864E0"/>
    <w:pPr>
      <w:spacing w:line="324" w:lineRule="atLeast"/>
      <w:ind w:left="2232" w:right="4104" w:hanging="288"/>
      <w:jc w:val="both"/>
    </w:pPr>
  </w:style>
  <w:style w:type="paragraph" w:customStyle="1" w:styleId="Style6">
    <w:name w:val="Style 6"/>
    <w:basedOn w:val="Normal"/>
    <w:rsid w:val="001864E0"/>
    <w:pPr>
      <w:spacing w:line="312" w:lineRule="atLeast"/>
      <w:ind w:left="5040" w:right="792" w:firstLine="288"/>
      <w:jc w:val="both"/>
    </w:pPr>
  </w:style>
  <w:style w:type="paragraph" w:customStyle="1" w:styleId="Style7">
    <w:name w:val="Style 7"/>
    <w:basedOn w:val="Normal"/>
    <w:rsid w:val="001864E0"/>
    <w:pPr>
      <w:spacing w:line="324" w:lineRule="atLeast"/>
      <w:ind w:left="2016" w:right="3888" w:firstLine="288"/>
      <w:jc w:val="both"/>
    </w:pPr>
  </w:style>
  <w:style w:type="paragraph" w:customStyle="1" w:styleId="Style8">
    <w:name w:val="Style 8"/>
    <w:basedOn w:val="Normal"/>
    <w:rsid w:val="001864E0"/>
    <w:pPr>
      <w:spacing w:line="312" w:lineRule="atLeast"/>
      <w:ind w:left="1152" w:right="72" w:firstLine="216"/>
      <w:jc w:val="both"/>
    </w:pPr>
  </w:style>
  <w:style w:type="paragraph" w:customStyle="1" w:styleId="Style16">
    <w:name w:val="Style 16"/>
    <w:basedOn w:val="Normal"/>
    <w:rsid w:val="001864E0"/>
    <w:pPr>
      <w:spacing w:line="336" w:lineRule="atLeast"/>
      <w:ind w:left="2448" w:right="4104" w:hanging="360"/>
    </w:pPr>
  </w:style>
  <w:style w:type="paragraph" w:customStyle="1" w:styleId="Style9">
    <w:name w:val="Style 9"/>
    <w:basedOn w:val="Normal"/>
    <w:rsid w:val="001864E0"/>
    <w:pPr>
      <w:ind w:left="72"/>
    </w:pPr>
  </w:style>
  <w:style w:type="paragraph" w:customStyle="1" w:styleId="Style24">
    <w:name w:val="Style 24"/>
    <w:basedOn w:val="Normal"/>
    <w:rsid w:val="001864E0"/>
    <w:pPr>
      <w:spacing w:line="312" w:lineRule="atLeast"/>
      <w:ind w:left="1440" w:right="4464" w:firstLine="288"/>
      <w:jc w:val="both"/>
    </w:pPr>
  </w:style>
  <w:style w:type="paragraph" w:customStyle="1" w:styleId="Style23">
    <w:name w:val="Style 23"/>
    <w:basedOn w:val="Normal"/>
    <w:rsid w:val="001864E0"/>
    <w:pPr>
      <w:tabs>
        <w:tab w:val="left" w:pos="3420"/>
      </w:tabs>
      <w:ind w:left="72"/>
    </w:pPr>
  </w:style>
  <w:style w:type="paragraph" w:customStyle="1" w:styleId="Style26">
    <w:name w:val="Style 26"/>
    <w:basedOn w:val="Normal"/>
    <w:rsid w:val="001864E0"/>
    <w:pPr>
      <w:spacing w:line="276" w:lineRule="atLeast"/>
      <w:ind w:left="6192"/>
    </w:pPr>
  </w:style>
  <w:style w:type="paragraph" w:customStyle="1" w:styleId="Style29">
    <w:name w:val="Style 29"/>
    <w:basedOn w:val="Normal"/>
    <w:rsid w:val="001864E0"/>
    <w:pPr>
      <w:spacing w:line="324" w:lineRule="atLeast"/>
      <w:ind w:left="216"/>
      <w:jc w:val="both"/>
    </w:pPr>
  </w:style>
  <w:style w:type="character" w:customStyle="1" w:styleId="Ttulo4Car">
    <w:name w:val="Título 4 Car"/>
    <w:basedOn w:val="Fuentedeprrafopredeter"/>
    <w:link w:val="Ttulo4"/>
    <w:rsid w:val="001864E0"/>
    <w:rPr>
      <w:rFonts w:eastAsiaTheme="majorEastAsia" w:cstheme="majorBidi"/>
      <w:b/>
      <w:bCs/>
      <w:i/>
      <w:iCs/>
      <w:color w:val="4F81BD" w:themeColor="accent1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1864E0"/>
    <w:rPr>
      <w:rFonts w:eastAsiaTheme="majorEastAsia" w:cstheme="majorBidi"/>
      <w:color w:val="243F60" w:themeColor="accent1" w:themeShade="7F"/>
      <w:lang w:val="en-US" w:eastAsia="es-ES"/>
    </w:rPr>
  </w:style>
  <w:style w:type="paragraph" w:styleId="TDC1">
    <w:name w:val="toc 1"/>
    <w:basedOn w:val="Normal"/>
    <w:next w:val="Normal"/>
    <w:autoRedefine/>
    <w:uiPriority w:val="39"/>
    <w:rsid w:val="001864E0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1864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1864E0"/>
    <w:pPr>
      <w:spacing w:after="100"/>
      <w:ind w:left="480"/>
    </w:pPr>
  </w:style>
  <w:style w:type="paragraph" w:styleId="Textonotapie">
    <w:name w:val="footnote text"/>
    <w:basedOn w:val="Normal"/>
    <w:link w:val="TextonotapieCar"/>
    <w:rsid w:val="00186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864E0"/>
    <w:rPr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rsid w:val="001864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64E0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1864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E0"/>
    <w:rPr>
      <w:lang w:val="en-US" w:eastAsia="es-ES"/>
    </w:rPr>
  </w:style>
  <w:style w:type="character" w:styleId="Refdenotaalpie">
    <w:name w:val="footnote reference"/>
    <w:basedOn w:val="Fuentedeprrafopredeter"/>
    <w:rsid w:val="001864E0"/>
    <w:rPr>
      <w:vertAlign w:val="superscript"/>
    </w:rPr>
  </w:style>
  <w:style w:type="character" w:styleId="Refdenotaalfinal">
    <w:name w:val="endnote reference"/>
    <w:basedOn w:val="Fuentedeprrafopredeter"/>
    <w:rsid w:val="001864E0"/>
    <w:rPr>
      <w:vertAlign w:val="superscript"/>
    </w:rPr>
  </w:style>
  <w:style w:type="paragraph" w:styleId="Textonotaalfinal">
    <w:name w:val="endnote text"/>
    <w:basedOn w:val="Normal"/>
    <w:link w:val="TextonotaalfinalCar"/>
    <w:rsid w:val="00186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864E0"/>
    <w:rPr>
      <w:sz w:val="20"/>
      <w:szCs w:val="20"/>
      <w:lang w:val="en-US" w:eastAsia="es-ES"/>
    </w:rPr>
  </w:style>
  <w:style w:type="table" w:styleId="Tablaconcuadrcula">
    <w:name w:val="Table Grid"/>
    <w:basedOn w:val="Tablanormal"/>
    <w:rsid w:val="001864E0"/>
    <w:rPr>
      <w:rFonts w:eastAsia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EFEE-AABA-BF45-8616-E377A265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1280</Words>
  <Characters>7041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Peralta Sánchez</dc:creator>
  <cp:lastModifiedBy>ISMAEL Navarro Membrilla</cp:lastModifiedBy>
  <cp:revision>13</cp:revision>
  <dcterms:created xsi:type="dcterms:W3CDTF">2017-11-24T08:05:00Z</dcterms:created>
  <dcterms:modified xsi:type="dcterms:W3CDTF">2017-12-10T00:20:00Z</dcterms:modified>
</cp:coreProperties>
</file>