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55" w:rsidRPr="00EB5828" w:rsidRDefault="00266755">
      <w:pPr>
        <w:rPr>
          <w:rFonts w:ascii="Arial Narrow" w:hAnsi="Arial Narrow"/>
          <w:b/>
        </w:rPr>
      </w:pPr>
    </w:p>
    <w:tbl>
      <w:tblPr>
        <w:tblStyle w:val="Cuadrculamedia1-nfasis6"/>
        <w:tblW w:w="946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707"/>
      </w:tblGrid>
      <w:tr w:rsidR="00EB5828" w:rsidRPr="00EB5828" w:rsidTr="00266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EB5828" w:rsidRPr="00EB5828" w:rsidRDefault="00EB5828">
            <w:pPr>
              <w:rPr>
                <w:rFonts w:ascii="Arial Narrow" w:hAnsi="Arial Narrow"/>
              </w:rPr>
            </w:pPr>
          </w:p>
          <w:p w:rsidR="00EB5828" w:rsidRPr="00EB5828" w:rsidRDefault="00EB5828" w:rsidP="00EB582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5828">
              <w:rPr>
                <w:rFonts w:ascii="Arial Narrow" w:hAnsi="Arial Narrow"/>
                <w:sz w:val="24"/>
                <w:szCs w:val="24"/>
              </w:rPr>
              <w:t xml:space="preserve">ACTIVIDAD Nº </w:t>
            </w:r>
            <w:r w:rsidR="00997B93">
              <w:rPr>
                <w:rFonts w:ascii="Arial Narrow" w:hAnsi="Arial Narrow"/>
                <w:sz w:val="24"/>
                <w:szCs w:val="24"/>
              </w:rPr>
              <w:t>9:Ordenación de conjuntos desordenados</w:t>
            </w:r>
          </w:p>
          <w:p w:rsidR="00EB5828" w:rsidRPr="00EB5828" w:rsidRDefault="00EB5828">
            <w:pPr>
              <w:rPr>
                <w:rFonts w:ascii="Arial Narrow" w:hAnsi="Arial Narrow"/>
              </w:rPr>
            </w:pPr>
          </w:p>
        </w:tc>
      </w:tr>
      <w:tr w:rsidR="00EB5828" w:rsidRPr="00EB5828" w:rsidTr="00266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EB5828" w:rsidRPr="00EB5828" w:rsidRDefault="00EB5828">
            <w:pPr>
              <w:rPr>
                <w:rFonts w:ascii="Arial Narrow" w:hAnsi="Arial Narrow"/>
              </w:rPr>
            </w:pPr>
          </w:p>
          <w:p w:rsidR="00EB5828" w:rsidRPr="00EB5828" w:rsidRDefault="00EB5828">
            <w:pPr>
              <w:rPr>
                <w:rFonts w:ascii="Arial Narrow" w:hAnsi="Arial Narrow"/>
              </w:rPr>
            </w:pPr>
            <w:r w:rsidRPr="00EB5828">
              <w:rPr>
                <w:rFonts w:ascii="Arial Narrow" w:hAnsi="Arial Narrow"/>
              </w:rPr>
              <w:t>OBJETIVO</w:t>
            </w:r>
          </w:p>
          <w:p w:rsidR="00EB5828" w:rsidRPr="00EB5828" w:rsidRDefault="00EB5828">
            <w:pPr>
              <w:rPr>
                <w:rFonts w:ascii="Arial Narrow" w:hAnsi="Arial Narrow"/>
              </w:rPr>
            </w:pPr>
          </w:p>
        </w:tc>
        <w:tc>
          <w:tcPr>
            <w:tcW w:w="8707" w:type="dxa"/>
          </w:tcPr>
          <w:p w:rsidR="00EB5828" w:rsidRDefault="00EB5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  <w:p w:rsidR="00EB5828" w:rsidRPr="00EB5828" w:rsidRDefault="009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Ordenar conjuntos desordenados.</w:t>
            </w:r>
          </w:p>
        </w:tc>
      </w:tr>
      <w:tr w:rsidR="00EB5828" w:rsidRPr="00EB5828" w:rsidTr="00266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EB5828" w:rsidRPr="00EB5828" w:rsidRDefault="00EB5828">
            <w:pPr>
              <w:rPr>
                <w:rFonts w:ascii="Arial Narrow" w:hAnsi="Arial Narrow"/>
              </w:rPr>
            </w:pPr>
          </w:p>
          <w:p w:rsidR="00EB5828" w:rsidRPr="00EB5828" w:rsidRDefault="00EB5828">
            <w:pPr>
              <w:rPr>
                <w:rFonts w:ascii="Arial Narrow" w:hAnsi="Arial Narrow"/>
              </w:rPr>
            </w:pPr>
            <w:r w:rsidRPr="00EB5828">
              <w:rPr>
                <w:rFonts w:ascii="Arial Narrow" w:hAnsi="Arial Narrow"/>
              </w:rPr>
              <w:t>MATERIALES</w:t>
            </w:r>
          </w:p>
          <w:p w:rsidR="00EB5828" w:rsidRPr="00EB5828" w:rsidRDefault="00EB5828">
            <w:pPr>
              <w:rPr>
                <w:rFonts w:ascii="Arial Narrow" w:hAnsi="Arial Narrow"/>
              </w:rPr>
            </w:pPr>
          </w:p>
        </w:tc>
        <w:tc>
          <w:tcPr>
            <w:tcW w:w="8707" w:type="dxa"/>
          </w:tcPr>
          <w:p w:rsidR="00EB5828" w:rsidRPr="00997B93" w:rsidRDefault="00997B93" w:rsidP="00997B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97B93">
              <w:rPr>
                <w:rFonts w:ascii="Arial Narrow" w:hAnsi="Arial Narrow"/>
                <w:b/>
              </w:rPr>
              <w:t xml:space="preserve">-Cubitos </w:t>
            </w:r>
            <w:proofErr w:type="spellStart"/>
            <w:r w:rsidRPr="00997B93">
              <w:rPr>
                <w:rFonts w:ascii="Arial Narrow" w:hAnsi="Arial Narrow"/>
                <w:b/>
              </w:rPr>
              <w:t>encajables</w:t>
            </w:r>
            <w:proofErr w:type="spellEnd"/>
          </w:p>
          <w:p w:rsidR="00997B93" w:rsidRPr="00997B93" w:rsidRDefault="00997B93" w:rsidP="00997B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97B93">
              <w:rPr>
                <w:rFonts w:ascii="Arial Narrow" w:hAnsi="Arial Narrow"/>
                <w:b/>
              </w:rPr>
              <w:t>Tarjetas de números.</w:t>
            </w:r>
          </w:p>
          <w:p w:rsidR="00997B93" w:rsidRPr="00997B93" w:rsidRDefault="00997B93" w:rsidP="00997B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97B93">
              <w:rPr>
                <w:rFonts w:ascii="Arial Narrow" w:hAnsi="Arial Narrow"/>
                <w:b/>
              </w:rPr>
              <w:t>Platos con diferentes cantidades de pompones</w:t>
            </w:r>
          </w:p>
          <w:p w:rsidR="00997B93" w:rsidRPr="00997B93" w:rsidRDefault="00997B93" w:rsidP="00997B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97B93">
              <w:rPr>
                <w:rFonts w:ascii="Arial Narrow" w:hAnsi="Arial Narrow"/>
                <w:b/>
              </w:rPr>
              <w:t>Distintas cantidades de rotuladores</w:t>
            </w:r>
          </w:p>
        </w:tc>
      </w:tr>
      <w:tr w:rsidR="00EB5828" w:rsidRPr="00EB5828" w:rsidTr="00266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EB5828" w:rsidRPr="00EB5828" w:rsidRDefault="00EB5828">
            <w:pPr>
              <w:rPr>
                <w:rFonts w:ascii="Arial Narrow" w:hAnsi="Arial Narrow"/>
              </w:rPr>
            </w:pPr>
          </w:p>
          <w:p w:rsidR="00EB5828" w:rsidRPr="00EB5828" w:rsidRDefault="00EB5828">
            <w:pPr>
              <w:rPr>
                <w:rFonts w:ascii="Arial Narrow" w:hAnsi="Arial Narrow"/>
              </w:rPr>
            </w:pPr>
            <w:r w:rsidRPr="00EB5828">
              <w:rPr>
                <w:rFonts w:ascii="Arial Narrow" w:hAnsi="Arial Narrow"/>
              </w:rPr>
              <w:t>DESARROLLO</w:t>
            </w:r>
          </w:p>
          <w:p w:rsidR="00EB5828" w:rsidRPr="00EB5828" w:rsidRDefault="00EB5828">
            <w:pPr>
              <w:rPr>
                <w:rFonts w:ascii="Arial Narrow" w:hAnsi="Arial Narrow"/>
              </w:rPr>
            </w:pPr>
          </w:p>
        </w:tc>
        <w:tc>
          <w:tcPr>
            <w:tcW w:w="8707" w:type="dxa"/>
          </w:tcPr>
          <w:p w:rsidR="00EB5828" w:rsidRDefault="00997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 esta actividad iremos complicando la tarea a realizar por el alumnado.</w:t>
            </w:r>
          </w:p>
          <w:p w:rsidR="00D321D8" w:rsidRDefault="00557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Colocamos en el corcho la res</w:t>
            </w:r>
            <w:r w:rsidR="00EF2A44">
              <w:rPr>
                <w:rFonts w:ascii="Arial Narrow" w:hAnsi="Arial Narrow"/>
                <w:b/>
              </w:rPr>
              <w:t>ta numérica del 1 al 9.</w:t>
            </w:r>
            <w:r w:rsidR="00997B93">
              <w:rPr>
                <w:rFonts w:ascii="Arial Narrow" w:hAnsi="Arial Narrow"/>
                <w:b/>
              </w:rPr>
              <w:t>Distribuimos por el corcho los diferentes conjuntos y a continuación</w:t>
            </w:r>
            <w:r w:rsidR="00D321D8">
              <w:rPr>
                <w:rFonts w:ascii="Arial Narrow" w:hAnsi="Arial Narrow"/>
                <w:b/>
              </w:rPr>
              <w:t xml:space="preserve"> se pide al alumnado que busque una determinada cantidad y la coloque en el lugar que c</w:t>
            </w:r>
            <w:r w:rsidR="00266755">
              <w:rPr>
                <w:rFonts w:ascii="Arial Narrow" w:hAnsi="Arial Narrow"/>
                <w:b/>
              </w:rPr>
              <w:t>orresponde en la resta numérica.</w:t>
            </w:r>
          </w:p>
          <w:p w:rsidR="00D321D8" w:rsidRDefault="00D32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  <w:p w:rsidR="00D321D8" w:rsidRDefault="00D32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  <w:p w:rsidR="00D321D8" w:rsidRDefault="0083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ES"/>
              </w:rPr>
              <w:drawing>
                <wp:inline distT="0" distB="0" distL="0" distR="0" wp14:anchorId="4295114D" wp14:editId="6BC58F03">
                  <wp:extent cx="4528038" cy="2256934"/>
                  <wp:effectExtent l="0" t="0" r="0" b="0"/>
                  <wp:docPr id="2" name="Imagen 2" descr="C:\Users\Usuario\FOTOS Y VIDEOS ABN\20180313_095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FOTOS Y VIDEOS ABN\20180313_095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9103" cy="225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  <w:r>
              <w:rPr>
                <w:rFonts w:ascii="Arial Narrow" w:hAnsi="Arial Narrow"/>
                <w:b/>
                <w:noProof/>
                <w:lang w:eastAsia="es-ES"/>
              </w:rPr>
              <w:drawing>
                <wp:inline distT="0" distB="0" distL="0" distR="0" wp14:anchorId="150C5057" wp14:editId="1472E2D0">
                  <wp:extent cx="4528038" cy="2145323"/>
                  <wp:effectExtent l="0" t="0" r="0" b="0"/>
                  <wp:docPr id="4" name="Imagen 4" descr="C:\Users\Usuario\FOTOS Y VIDEOS ABN\20180313_100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FOTOS Y VIDEOS ABN\20180313_100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843" cy="215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lang w:eastAsia="es-ES"/>
              </w:rPr>
            </w:pPr>
          </w:p>
          <w:p w:rsidR="00266755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ES"/>
              </w:rPr>
              <w:drawing>
                <wp:inline distT="0" distB="0" distL="0" distR="0" wp14:anchorId="16740ACD" wp14:editId="7CCF07A7">
                  <wp:extent cx="4572000" cy="3006969"/>
                  <wp:effectExtent l="0" t="0" r="0" b="0"/>
                  <wp:docPr id="3" name="Imagen 3" descr="C:\Users\Usuario\FOTOS Y VIDEOS ABN\20180313_101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FOTOS Y VIDEOS ABN\20180313_101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559" cy="301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755" w:rsidRPr="00EB5828" w:rsidRDefault="0026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EB5828" w:rsidRPr="00EB5828" w:rsidTr="00266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EB5828" w:rsidRPr="00EB5828" w:rsidRDefault="00EB5828">
            <w:pPr>
              <w:rPr>
                <w:rFonts w:ascii="Arial Narrow" w:hAnsi="Arial Narrow"/>
              </w:rPr>
            </w:pPr>
          </w:p>
          <w:p w:rsidR="00EB5828" w:rsidRPr="00EB5828" w:rsidRDefault="00EB5828">
            <w:pPr>
              <w:rPr>
                <w:rFonts w:ascii="Arial Narrow" w:hAnsi="Arial Narrow"/>
              </w:rPr>
            </w:pPr>
            <w:r w:rsidRPr="00EB5828">
              <w:rPr>
                <w:rFonts w:ascii="Arial Narrow" w:hAnsi="Arial Narrow"/>
              </w:rPr>
              <w:t>ADAPTACIONES</w:t>
            </w:r>
          </w:p>
          <w:p w:rsidR="00EB5828" w:rsidRPr="00EB5828" w:rsidRDefault="00EB5828">
            <w:pPr>
              <w:rPr>
                <w:rFonts w:ascii="Arial Narrow" w:hAnsi="Arial Narrow"/>
              </w:rPr>
            </w:pPr>
          </w:p>
        </w:tc>
        <w:tc>
          <w:tcPr>
            <w:tcW w:w="8707" w:type="dxa"/>
          </w:tcPr>
          <w:p w:rsidR="00EB5828" w:rsidRDefault="00EF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Esta actividad se puede hacer utilizando otros materiales, como pueden ser tarjetas con objetos o puntos, cartas de baraja…</w:t>
            </w:r>
          </w:p>
          <w:p w:rsidR="00EF2A44" w:rsidRPr="00EB5828" w:rsidRDefault="00EF2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 puede complicar usando más números o eliminando el apoyo de la resta numérica.</w:t>
            </w:r>
          </w:p>
        </w:tc>
      </w:tr>
      <w:tr w:rsidR="00EB5828" w:rsidRPr="00EB5828" w:rsidTr="00266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</w:tcPr>
          <w:p w:rsidR="00EB5828" w:rsidRPr="00EB5828" w:rsidRDefault="00EB5828">
            <w:pPr>
              <w:rPr>
                <w:rFonts w:ascii="Arial Narrow" w:hAnsi="Arial Narrow"/>
              </w:rPr>
            </w:pPr>
          </w:p>
          <w:p w:rsidR="00EB5828" w:rsidRPr="00EB5828" w:rsidRDefault="00EB5828">
            <w:pPr>
              <w:rPr>
                <w:rFonts w:ascii="Arial Narrow" w:hAnsi="Arial Narrow"/>
              </w:rPr>
            </w:pPr>
            <w:r w:rsidRPr="00EB5828">
              <w:rPr>
                <w:rFonts w:ascii="Arial Narrow" w:hAnsi="Arial Narrow"/>
              </w:rPr>
              <w:t>EVALUACIÓN</w:t>
            </w:r>
          </w:p>
          <w:p w:rsidR="00EB5828" w:rsidRPr="00EB5828" w:rsidRDefault="00EB5828">
            <w:pPr>
              <w:rPr>
                <w:rFonts w:ascii="Arial Narrow" w:hAnsi="Arial Narrow"/>
              </w:rPr>
            </w:pPr>
          </w:p>
        </w:tc>
        <w:tc>
          <w:tcPr>
            <w:tcW w:w="8707" w:type="dxa"/>
          </w:tcPr>
          <w:p w:rsidR="00EB5828" w:rsidRDefault="00EF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 alumnado es capaz de ordenar conjuntos con diferencias perceptibles.</w:t>
            </w:r>
          </w:p>
          <w:p w:rsidR="00EF2A44" w:rsidRPr="00EB5828" w:rsidRDefault="00EF2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 alumnado ordena conjuntos sin </w:t>
            </w:r>
            <w:r w:rsidR="005C2714">
              <w:rPr>
                <w:rFonts w:ascii="Arial Narrow" w:hAnsi="Arial Narrow"/>
                <w:b/>
              </w:rPr>
              <w:t>diferencias perceptibles, pero</w:t>
            </w:r>
            <w:r w:rsidR="00557925">
              <w:rPr>
                <w:rFonts w:ascii="Arial Narrow" w:hAnsi="Arial Narrow"/>
                <w:b/>
              </w:rPr>
              <w:t xml:space="preserve"> con ayuda de la res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ta numérica.</w:t>
            </w:r>
          </w:p>
        </w:tc>
      </w:tr>
    </w:tbl>
    <w:p w:rsidR="008D2FF5" w:rsidRPr="00EB5828" w:rsidRDefault="008D2FF5">
      <w:pPr>
        <w:rPr>
          <w:rFonts w:ascii="Arial Narrow" w:hAnsi="Arial Narrow"/>
          <w:b/>
        </w:rPr>
      </w:pPr>
    </w:p>
    <w:sectPr w:rsidR="008D2FF5" w:rsidRPr="00EB5828" w:rsidSect="0026675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3B5"/>
    <w:multiLevelType w:val="hybridMultilevel"/>
    <w:tmpl w:val="5C3A6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828"/>
    <w:rsid w:val="00266755"/>
    <w:rsid w:val="00557925"/>
    <w:rsid w:val="005C2714"/>
    <w:rsid w:val="006271E1"/>
    <w:rsid w:val="006F5D38"/>
    <w:rsid w:val="00831B47"/>
    <w:rsid w:val="008D2FF5"/>
    <w:rsid w:val="00997B93"/>
    <w:rsid w:val="00C77BCB"/>
    <w:rsid w:val="00D321D8"/>
    <w:rsid w:val="00EB5828"/>
    <w:rsid w:val="00ED63F6"/>
    <w:rsid w:val="00E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EB5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5">
    <w:name w:val="Medium Grid 1 Accent 5"/>
    <w:basedOn w:val="Tablanormal"/>
    <w:uiPriority w:val="67"/>
    <w:rsid w:val="00EB5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EB5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997B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Usuario</cp:lastModifiedBy>
  <cp:revision>4</cp:revision>
  <dcterms:created xsi:type="dcterms:W3CDTF">2018-03-14T14:58:00Z</dcterms:created>
  <dcterms:modified xsi:type="dcterms:W3CDTF">2018-03-15T13:13:00Z</dcterms:modified>
</cp:coreProperties>
</file>