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A5" w:rsidRDefault="004A3D4F">
      <w:r>
        <w:t>Enlace materiales FC</w:t>
      </w:r>
    </w:p>
    <w:p w:rsidR="004A3D4F" w:rsidRDefault="004A3D4F"/>
    <w:p w:rsidR="004A3D4F" w:rsidRDefault="004A3D4F">
      <w:bookmarkStart w:id="0" w:name="_GoBack"/>
      <w:r w:rsidRPr="004A3D4F">
        <w:t>https://www.juntadeandalucia.es/educacion/webdoc/index.php/s/TY3iEHarIF3sBTA</w:t>
      </w:r>
    </w:p>
    <w:bookmarkEnd w:id="0"/>
    <w:sectPr w:rsidR="004A3D4F" w:rsidSect="00DB12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4F"/>
    <w:rsid w:val="002739A5"/>
    <w:rsid w:val="004A3D4F"/>
    <w:rsid w:val="00D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D85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3D4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3D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3D4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3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2018-06-05T15:02:00Z</dcterms:created>
  <dcterms:modified xsi:type="dcterms:W3CDTF">2018-06-05T15:04:00Z</dcterms:modified>
</cp:coreProperties>
</file>