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B05FC6" w:rsidP="004111DD">
      <w:pPr>
        <w:jc w:val="right"/>
        <w:rPr>
          <w:rFonts w:ascii="Juice ITC" w:hAnsi="Juice ITC"/>
          <w:sz w:val="36"/>
        </w:rPr>
      </w:pPr>
      <w:r w:rsidRPr="00B05FC6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C01320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593301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EL zanco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4111DD" w:rsidRPr="004111DD">
        <w:rPr>
          <w:rFonts w:ascii="Juice ITC" w:hAnsi="Juice ITC"/>
          <w:sz w:val="36"/>
        </w:rPr>
        <w:t>PATIOS DIN</w:t>
      </w:r>
      <w:r w:rsidR="004111DD" w:rsidRPr="004111DD">
        <w:rPr>
          <w:rFonts w:ascii="Juice ITC" w:hAnsi="Juice ITC" w:cs="Cambria"/>
          <w:sz w:val="36"/>
        </w:rPr>
        <w:t>Á</w:t>
      </w:r>
      <w:r w:rsidR="004111DD" w:rsidRPr="004111DD">
        <w:rPr>
          <w:rFonts w:ascii="Juice ITC" w:hAnsi="Juice ITC"/>
          <w:sz w:val="36"/>
        </w:rPr>
        <w:t>MICOS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B05FC6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  <w:r w:rsidR="00593301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zancos convencionales, zancos de vaso (material casero)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1B0322" w:rsidRPr="00C01320" w:rsidRDefault="001B0322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  <w:r w:rsidR="007C2AAB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-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E070EA" w:rsidRDefault="00593301" w:rsidP="001B0322">
            <w:r>
              <w:t xml:space="preserve">El juego consiste en una carrera de relevos. Los chicos deben hacer un recorrido de ida y vuelta </w:t>
            </w:r>
            <w:proofErr w:type="gramStart"/>
            <w:r>
              <w:t>subidos</w:t>
            </w:r>
            <w:proofErr w:type="gramEnd"/>
            <w:r>
              <w:t xml:space="preserve"> en un par de zancos.</w:t>
            </w:r>
          </w:p>
          <w:p w:rsidR="00E070EA" w:rsidRDefault="00E070EA" w:rsidP="001B0322"/>
          <w:p w:rsidR="005A52FC" w:rsidRDefault="005A52FC" w:rsidP="001B0322"/>
        </w:tc>
        <w:tc>
          <w:tcPr>
            <w:tcW w:w="5245" w:type="dxa"/>
          </w:tcPr>
          <w:p w:rsidR="001B0322" w:rsidRDefault="00983DCE" w:rsidP="001B0322">
            <w:r>
              <w:t xml:space="preserve"> </w:t>
            </w:r>
          </w:p>
          <w:p w:rsidR="00983DCE" w:rsidRDefault="00983DCE" w:rsidP="00983DCE">
            <w:r>
              <w:t>Tras completar el recorrido ceden los zancos a otro miembro de su grupo.</w:t>
            </w:r>
          </w:p>
          <w:p w:rsidR="00983DCE" w:rsidRDefault="00983DCE" w:rsidP="001B0322"/>
        </w:tc>
        <w:tc>
          <w:tcPr>
            <w:tcW w:w="5244" w:type="dxa"/>
          </w:tcPr>
          <w:p w:rsidR="001B0322" w:rsidRDefault="001B0322" w:rsidP="001B0322"/>
          <w:p w:rsidR="00983DCE" w:rsidRDefault="00983DCE" w:rsidP="00983DCE">
            <w:r>
              <w:t>Gana el equipo que antes complete el recorrido.</w:t>
            </w:r>
          </w:p>
          <w:p w:rsidR="00983DCE" w:rsidRDefault="00983DCE" w:rsidP="001B0322"/>
        </w:tc>
      </w:tr>
      <w:tr w:rsidR="00E070EA" w:rsidTr="005A52FC">
        <w:tc>
          <w:tcPr>
            <w:tcW w:w="4820" w:type="dxa"/>
          </w:tcPr>
          <w:p w:rsidR="00E070EA" w:rsidRDefault="00E070EA" w:rsidP="001B0322"/>
          <w:p w:rsidR="00E070EA" w:rsidRDefault="00E070EA" w:rsidP="001B0322"/>
          <w:p w:rsidR="00E070EA" w:rsidRDefault="00E070EA" w:rsidP="001B0322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  <w:tr w:rsidR="00DF2D03" w:rsidTr="005A52FC">
        <w:tc>
          <w:tcPr>
            <w:tcW w:w="4820" w:type="dxa"/>
          </w:tcPr>
          <w:p w:rsidR="00DF2D03" w:rsidRDefault="00DF2D03" w:rsidP="001B0322"/>
          <w:p w:rsidR="00DF2D03" w:rsidRDefault="00DF2D03" w:rsidP="00983DCE"/>
        </w:tc>
        <w:tc>
          <w:tcPr>
            <w:tcW w:w="5245" w:type="dxa"/>
          </w:tcPr>
          <w:p w:rsidR="00DF2D03" w:rsidRDefault="00DF2D03" w:rsidP="001B0322"/>
        </w:tc>
        <w:tc>
          <w:tcPr>
            <w:tcW w:w="5244" w:type="dxa"/>
          </w:tcPr>
          <w:p w:rsidR="00DF2D03" w:rsidRDefault="00DF2D03" w:rsidP="001B0322"/>
        </w:tc>
      </w:tr>
    </w:tbl>
    <w:p w:rsidR="001B0322" w:rsidRPr="001B0322" w:rsidRDefault="00B05FC6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67.65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  <w:r w:rsidR="00593301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>los alumnos más pequeños pueden simplemente aprender a andar con zancos, o bien pueden realizar un pequeño recorrido. Otra opción sería que los mayores les ayudasen a realizar el recorrido a aquellos que tengan dificultad con el equilibrio.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B4" w:rsidRDefault="007427B4" w:rsidP="004111DD">
      <w:pPr>
        <w:spacing w:after="0" w:line="240" w:lineRule="auto"/>
      </w:pPr>
      <w:r>
        <w:separator/>
      </w:r>
    </w:p>
  </w:endnote>
  <w:endnote w:type="continuationSeparator" w:id="0">
    <w:p w:rsidR="007427B4" w:rsidRDefault="007427B4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B4" w:rsidRDefault="007427B4" w:rsidP="004111DD">
      <w:pPr>
        <w:spacing w:after="0" w:line="240" w:lineRule="auto"/>
      </w:pPr>
      <w:r>
        <w:separator/>
      </w:r>
    </w:p>
  </w:footnote>
  <w:footnote w:type="continuationSeparator" w:id="0">
    <w:p w:rsidR="007427B4" w:rsidRDefault="007427B4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10523"/>
    <w:rsid w:val="001B0322"/>
    <w:rsid w:val="001F31EF"/>
    <w:rsid w:val="00310E38"/>
    <w:rsid w:val="004111DD"/>
    <w:rsid w:val="004B1D37"/>
    <w:rsid w:val="00514E88"/>
    <w:rsid w:val="00521BEB"/>
    <w:rsid w:val="005608A6"/>
    <w:rsid w:val="00562B0A"/>
    <w:rsid w:val="00593301"/>
    <w:rsid w:val="005A52FC"/>
    <w:rsid w:val="007427B4"/>
    <w:rsid w:val="0079231E"/>
    <w:rsid w:val="007C2AAB"/>
    <w:rsid w:val="0090602D"/>
    <w:rsid w:val="00983DCE"/>
    <w:rsid w:val="009F5177"/>
    <w:rsid w:val="00A34684"/>
    <w:rsid w:val="00B05FC6"/>
    <w:rsid w:val="00B22540"/>
    <w:rsid w:val="00B366DD"/>
    <w:rsid w:val="00B62594"/>
    <w:rsid w:val="00B753D6"/>
    <w:rsid w:val="00C01320"/>
    <w:rsid w:val="00C70833"/>
    <w:rsid w:val="00CF6FB7"/>
    <w:rsid w:val="00DF2D03"/>
    <w:rsid w:val="00E070EA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2018-02-06T21:22:00Z</dcterms:created>
  <dcterms:modified xsi:type="dcterms:W3CDTF">2018-02-06T21:22:00Z</dcterms:modified>
</cp:coreProperties>
</file>