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14" w:rsidRPr="00311614" w:rsidRDefault="00311614" w:rsidP="00311614">
      <w:r w:rsidRPr="00311614">
        <w:t xml:space="preserve">Desde la Escuela de Adultos de </w:t>
      </w:r>
      <w:proofErr w:type="spellStart"/>
      <w:r w:rsidRPr="00311614">
        <w:t>Pulpí</w:t>
      </w:r>
      <w:proofErr w:type="spellEnd"/>
      <w:r w:rsidRPr="00311614">
        <w:t xml:space="preserve"> (S.E.P. Paloma de la Paz) desarrollaremos en nuestras clases de </w:t>
      </w:r>
      <w:proofErr w:type="gramStart"/>
      <w:r w:rsidRPr="00311614">
        <w:t>Francés</w:t>
      </w:r>
      <w:proofErr w:type="gramEnd"/>
      <w:r w:rsidRPr="00311614">
        <w:t xml:space="preserve"> e Interculturalidad la siguiente metodología: </w:t>
      </w:r>
      <w:r w:rsidRPr="00311614">
        <w:rPr>
          <w:b/>
          <w:bCs/>
        </w:rPr>
        <w:t>Aprendizaje Basado en Juegos</w:t>
      </w:r>
      <w:r w:rsidRPr="00311614">
        <w:t>. A continuación haré una breve explicación de la misma y enumeraré algunas de sus características, especialmente aquellas que más influyen en mi grupo-clase (Interculturalidad), el cual está integrado por alumnos/as en su mayoría marroquís.</w:t>
      </w:r>
    </w:p>
    <w:p w:rsidR="00311614" w:rsidRPr="00311614" w:rsidRDefault="00311614" w:rsidP="00311614"/>
    <w:p w:rsidR="00311614" w:rsidRPr="00311614" w:rsidRDefault="00311614" w:rsidP="00311614"/>
    <w:p w:rsidR="00311614" w:rsidRPr="00311614" w:rsidRDefault="00311614" w:rsidP="00311614">
      <w:r w:rsidRPr="00311614">
        <w:rPr>
          <w:b/>
          <w:bCs/>
          <w:u w:val="single"/>
        </w:rPr>
        <w:t>APRENDIZAJE BASADO EN JUEGOS</w:t>
      </w:r>
      <w:r w:rsidRPr="00311614">
        <w:t xml:space="preserve"> </w:t>
      </w:r>
    </w:p>
    <w:p w:rsidR="00311614" w:rsidRPr="00311614" w:rsidRDefault="00311614" w:rsidP="00311614"/>
    <w:p w:rsidR="00311614" w:rsidRPr="00311614" w:rsidRDefault="00311614" w:rsidP="00311614">
      <w:r w:rsidRPr="00311614">
        <w:t xml:space="preserve">El aprendizaje basado en juegos o </w:t>
      </w:r>
      <w:proofErr w:type="spellStart"/>
      <w:r w:rsidRPr="00311614">
        <w:t>Game-Based</w:t>
      </w:r>
      <w:proofErr w:type="spellEnd"/>
      <w:r w:rsidRPr="00311614">
        <w:t xml:space="preserve"> </w:t>
      </w:r>
      <w:proofErr w:type="spellStart"/>
      <w:r w:rsidRPr="00311614">
        <w:t>Learning</w:t>
      </w:r>
      <w:proofErr w:type="spellEnd"/>
      <w:r w:rsidRPr="00311614">
        <w:t xml:space="preserve"> (GBL) consiste en la utilización de juegos como </w:t>
      </w:r>
      <w:r w:rsidRPr="00311614">
        <w:rPr>
          <w:b/>
          <w:bCs/>
        </w:rPr>
        <w:t>vehículos y herramientas de apoyo al aprendizaje</w:t>
      </w:r>
      <w:r w:rsidRPr="00311614">
        <w:t>, la asimilación o la evaluación de conocimientos. Se trata de una metodología innovadora que ofrece tanto a los alumnos como a los profesores una experiencia educativa diferente y práctica que se puede aplicar a una materia o tema o integrar varias asignaturas. Si se opta por los juegos educativos digitales y el uso de las TIC, el GBL supone una aproximación muy completa que además trabaja la alfabetización digital.</w:t>
      </w:r>
    </w:p>
    <w:p w:rsidR="00311614" w:rsidRPr="00311614" w:rsidRDefault="00311614" w:rsidP="00311614">
      <w:r w:rsidRPr="00311614">
        <w:rPr>
          <w:b/>
          <w:bCs/>
        </w:rPr>
        <w:t>Características del aprendizaje basado en juegos:</w:t>
      </w:r>
      <w:r w:rsidRPr="00311614">
        <w:t xml:space="preserve"> </w:t>
      </w:r>
    </w:p>
    <w:p w:rsidR="00311614" w:rsidRPr="00311614" w:rsidRDefault="00311614" w:rsidP="00311614">
      <w:pPr>
        <w:numPr>
          <w:ilvl w:val="0"/>
          <w:numId w:val="1"/>
        </w:numPr>
      </w:pPr>
      <w:r w:rsidRPr="00311614">
        <w:rPr>
          <w:b/>
          <w:bCs/>
        </w:rPr>
        <w:t xml:space="preserve">Motiva al alumno. </w:t>
      </w:r>
      <w:r w:rsidRPr="00311614">
        <w:t>Una de las principales ventajas del GBL es su capacidad para captar la atención de los alumnos, ya que les proporciona un entorno que les gusta, les divierte y les resulta muy motivador. El juego dinamiza la clase, despierta el interés previamente y lo mantiene durante todo el desarrollo, no solo por la victoria final sino también por la propia práctica lúdica.</w:t>
      </w:r>
    </w:p>
    <w:p w:rsidR="00311614" w:rsidRPr="00311614" w:rsidRDefault="00311614" w:rsidP="00311614">
      <w:pPr>
        <w:numPr>
          <w:ilvl w:val="0"/>
          <w:numId w:val="1"/>
        </w:numPr>
      </w:pPr>
      <w:r w:rsidRPr="00311614">
        <w:rPr>
          <w:b/>
          <w:bCs/>
        </w:rPr>
        <w:t>Ayuda a razonar y ser autónomo.</w:t>
      </w:r>
      <w:r w:rsidRPr="00311614">
        <w:t xml:space="preserve"> El juego plantea al alumno situaciones en las que debe reflexionar y tomar las decisiones adecuadas, solventar fallos y reponerse de las derrotas. Con este método de aprendizaje no solo estará asimilando conceptos de la asignatura o del tema en el que se centre el juego, sino que además estará desarrollando capacidades cognitivas a través del pensamiento crítico, el análisis de la realidad y la resolución de problemas. </w:t>
      </w:r>
    </w:p>
    <w:p w:rsidR="00311614" w:rsidRPr="00311614" w:rsidRDefault="00311614" w:rsidP="00311614">
      <w:pPr>
        <w:numPr>
          <w:ilvl w:val="0"/>
          <w:numId w:val="1"/>
        </w:numPr>
      </w:pPr>
      <w:r w:rsidRPr="00311614">
        <w:rPr>
          <w:b/>
          <w:bCs/>
        </w:rPr>
        <w:t xml:space="preserve">Permite el aprendizaje activo. </w:t>
      </w:r>
      <w:r w:rsidRPr="00311614">
        <w:t xml:space="preserve">El aprendizaje GBL da la posibilidad de ejercitar los conocimientos de manera práctica. Al aprender haciendo el alumno experimenta, practica la prueba-error, establece relaciones entre conocimientos previos y nuevos y toma decisiones para mejorar. </w:t>
      </w:r>
    </w:p>
    <w:p w:rsidR="00311614" w:rsidRPr="00311614" w:rsidRDefault="00311614" w:rsidP="00311614">
      <w:pPr>
        <w:numPr>
          <w:ilvl w:val="0"/>
          <w:numId w:val="1"/>
        </w:numPr>
      </w:pPr>
      <w:r w:rsidRPr="00311614">
        <w:rPr>
          <w:b/>
          <w:bCs/>
        </w:rPr>
        <w:t>Da al alumno el control de su aprendizaje.</w:t>
      </w:r>
      <w:r w:rsidRPr="00311614">
        <w:t xml:space="preserve"> Mediante el juego el niño o adolescente logra un </w:t>
      </w:r>
      <w:proofErr w:type="spellStart"/>
      <w:r w:rsidRPr="00311614">
        <w:t>feedback</w:t>
      </w:r>
      <w:proofErr w:type="spellEnd"/>
      <w:r w:rsidRPr="00311614">
        <w:t xml:space="preserve"> instantáneo respecto a sus conocimientos sobre un tema o asignatura. Esto le permite ser consciente de su grado de adquisición de lo aprendido y le ayuda a descubrir en qué debe incidir y centrarse en ello. </w:t>
      </w:r>
    </w:p>
    <w:p w:rsidR="0008586B" w:rsidRDefault="0008586B">
      <w:bookmarkStart w:id="0" w:name="_GoBack"/>
      <w:bookmarkEnd w:id="0"/>
    </w:p>
    <w:sectPr w:rsidR="00085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F94"/>
    <w:multiLevelType w:val="multilevel"/>
    <w:tmpl w:val="0B68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14"/>
    <w:rsid w:val="0008586B"/>
    <w:rsid w:val="002B520F"/>
    <w:rsid w:val="003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2017-12-04T11:14:00Z</dcterms:created>
  <dcterms:modified xsi:type="dcterms:W3CDTF">2017-12-04T11:14:00Z</dcterms:modified>
</cp:coreProperties>
</file>