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7" w:rsidRDefault="00933469">
      <w:pPr>
        <w:pStyle w:val="Ttulo4"/>
      </w:pPr>
      <w:r>
        <w:t>Relación de una tarea con su actividad y competencias clave.</w:t>
      </w:r>
    </w:p>
    <w:p w:rsidR="00EC4247" w:rsidRDefault="00EC4247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35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/>
      </w:tblPr>
      <w:tblGrid>
        <w:gridCol w:w="4143"/>
        <w:gridCol w:w="7577"/>
        <w:gridCol w:w="2636"/>
      </w:tblGrid>
      <w:tr w:rsidR="00EC4247" w:rsidTr="44513EB3">
        <w:trPr>
          <w:trHeight w:val="7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 w:themeFill="accent1" w:themeFillTint="66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TAREA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 w:themeFill="accent1" w:themeFillTint="66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 w:themeFill="accent1" w:themeFillTint="66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COMPETENCIAS CLAVE</w:t>
            </w:r>
          </w:p>
        </w:tc>
      </w:tr>
      <w:tr w:rsidR="00EC4247" w:rsidTr="44513EB3">
        <w:trPr>
          <w:trHeight w:val="26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Elaborar un tríptico informativo.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Pr="00FF7DD9" w:rsidRDefault="00FF7DD9" w:rsidP="00FF7DD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7DD9">
              <w:rPr>
                <w:rFonts w:ascii="Calibri" w:eastAsia="Calibri" w:hAnsi="Calibri" w:cs="Calibri"/>
                <w:sz w:val="22"/>
                <w:szCs w:val="22"/>
              </w:rPr>
              <w:t>Búsqueda, lectura y selección de trípticos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nformativos de temática variada en soporte papel y digital.</w:t>
            </w:r>
          </w:p>
          <w:p w:rsidR="00FF7DD9" w:rsidRDefault="00FF7DD9" w:rsidP="00FF7DD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Investigación, selección y organización del contenido </w:t>
            </w:r>
            <w:r w:rsidR="00FE2FF3">
              <w:rPr>
                <w:rFonts w:ascii="Calibri" w:eastAsia="Calibri" w:hAnsi="Calibri" w:cs="Calibri"/>
                <w:sz w:val="22"/>
                <w:szCs w:val="22"/>
              </w:rPr>
              <w:t xml:space="preserve">textual y visual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sobre el tema que tratará el tríptico.</w:t>
            </w:r>
          </w:p>
          <w:p w:rsidR="00FF7DD9" w:rsidRPr="00FF7DD9" w:rsidRDefault="00FE2FF3" w:rsidP="00FF7DD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Edición y formato de un texto manuscrito mediante un procesador de texto.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2FF3" w:rsidRDefault="00D709C1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CCL, CD, CAA, SIEP</w:t>
            </w:r>
          </w:p>
        </w:tc>
      </w:tr>
      <w:tr w:rsidR="00EC4247" w:rsidTr="44513EB3">
        <w:trPr>
          <w:trHeight w:val="2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 w:rsidP="00F501C8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 w:rsidR="00F501C8">
              <w:rPr>
                <w:rFonts w:ascii="Calibri" w:eastAsia="Calibri" w:hAnsi="Calibri" w:cs="Calibri"/>
                <w:sz w:val="22"/>
                <w:szCs w:val="22"/>
              </w:rPr>
              <w:t xml:space="preserve">Preparar una gymkhana de personajes literarios para celebrar el día del Libro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Pr="00F501C8" w:rsidRDefault="00F501C8" w:rsidP="00F501C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501C8">
              <w:rPr>
                <w:rFonts w:ascii="Calibri" w:eastAsia="Calibri" w:hAnsi="Calibri" w:cs="Calibri"/>
                <w:sz w:val="22"/>
                <w:szCs w:val="22"/>
              </w:rPr>
              <w:t>Elaboración de la relación de libros que ha leído el alumnado de 4º ESO.</w:t>
            </w:r>
          </w:p>
          <w:p w:rsidR="00F501C8" w:rsidRDefault="00A80D8B" w:rsidP="00F501C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Lectura y s</w:t>
            </w:r>
            <w:r w:rsidR="00F501C8">
              <w:rPr>
                <w:rFonts w:ascii="Calibri" w:eastAsia="Calibri" w:hAnsi="Calibri" w:cs="Calibri"/>
                <w:sz w:val="22"/>
                <w:szCs w:val="22"/>
              </w:rPr>
              <w:t>elección motivada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fragmento de</w:t>
            </w:r>
            <w:r w:rsidR="00F501C8">
              <w:rPr>
                <w:rFonts w:ascii="Calibri" w:eastAsia="Calibri" w:hAnsi="Calibri" w:cs="Calibri"/>
                <w:sz w:val="22"/>
                <w:szCs w:val="22"/>
              </w:rPr>
              <w:t>l libro y personaje homenajeado en el disfraz.</w:t>
            </w:r>
          </w:p>
          <w:p w:rsidR="00F501C8" w:rsidRPr="00F501C8" w:rsidRDefault="00A80D8B" w:rsidP="00F501C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Investigación y selección de la indumentaria propia de la época a la que pertenece el personaje.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0D8B" w:rsidRDefault="00A80D8B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CCL, CD, CAA, SIEP, CEC</w:t>
            </w:r>
          </w:p>
        </w:tc>
      </w:tr>
      <w:tr w:rsidR="00EC4247" w:rsidTr="44513EB3">
        <w:trPr>
          <w:trHeight w:val="24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 Elaborar una encuesta de opinión para aplicarla a los compañeros y compañeras.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Pr="00A80D8B" w:rsidRDefault="44513EB3" w:rsidP="44513EB3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44513EB3">
              <w:rPr>
                <w:rFonts w:ascii="Calibri" w:eastAsia="Calibri" w:hAnsi="Calibri" w:cs="Calibri"/>
                <w:sz w:val="22"/>
                <w:szCs w:val="22"/>
              </w:rPr>
              <w:t>Determinar las distintas categorías o grupos de  encuestados que interesen con arreglo al tema seleccionado.</w:t>
            </w:r>
          </w:p>
          <w:p w:rsidR="00A80D8B" w:rsidRDefault="00A80D8B" w:rsidP="00A80D8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Recoger las direcciones electrónicas de los encuestados.</w:t>
            </w:r>
          </w:p>
          <w:p w:rsidR="00A80D8B" w:rsidRPr="00A80D8B" w:rsidRDefault="00A80D8B" w:rsidP="00A80D8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Elaboración de un formulario de Google para enviar a los encuestados.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367A3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CCL, CD, CAA, SIEP, CMCT</w:t>
            </w:r>
            <w:bookmarkStart w:id="0" w:name="_GoBack"/>
            <w:bookmarkEnd w:id="0"/>
          </w:p>
        </w:tc>
      </w:tr>
    </w:tbl>
    <w:p w:rsidR="00EC4247" w:rsidRDefault="00EC4247"/>
    <w:sectPr w:rsidR="00EC4247" w:rsidSect="00A0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701" w:right="1417" w:bottom="182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7B" w:rsidRDefault="00A55E7B">
      <w:pPr>
        <w:spacing w:after="0"/>
      </w:pPr>
      <w:r>
        <w:separator/>
      </w:r>
    </w:p>
  </w:endnote>
  <w:endnote w:type="continuationSeparator" w:id="1">
    <w:p w:rsidR="00A55E7B" w:rsidRDefault="00A55E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7B" w:rsidRDefault="00A55E7B">
      <w:pPr>
        <w:spacing w:after="0"/>
      </w:pPr>
      <w:r>
        <w:separator/>
      </w:r>
    </w:p>
  </w:footnote>
  <w:footnote w:type="continuationSeparator" w:id="1">
    <w:p w:rsidR="00A55E7B" w:rsidRDefault="00A55E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8B" w:rsidRDefault="00A80D8B">
    <w:pP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9EB"/>
    <w:multiLevelType w:val="hybridMultilevel"/>
    <w:tmpl w:val="557C09DA"/>
    <w:lvl w:ilvl="0" w:tplc="AF9EDA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47"/>
    <w:rsid w:val="00367A37"/>
    <w:rsid w:val="004744C7"/>
    <w:rsid w:val="00646641"/>
    <w:rsid w:val="00933469"/>
    <w:rsid w:val="00A01A6B"/>
    <w:rsid w:val="00A55E7B"/>
    <w:rsid w:val="00A80D8B"/>
    <w:rsid w:val="00C9696C"/>
    <w:rsid w:val="00CC5B93"/>
    <w:rsid w:val="00D709C1"/>
    <w:rsid w:val="00EC4247"/>
    <w:rsid w:val="00F02671"/>
    <w:rsid w:val="00F501C8"/>
    <w:rsid w:val="00FE2FF3"/>
    <w:rsid w:val="00FF7DD9"/>
    <w:rsid w:val="4451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671"/>
  </w:style>
  <w:style w:type="paragraph" w:styleId="Ttulo1">
    <w:name w:val="heading 1"/>
    <w:basedOn w:val="Normal"/>
    <w:next w:val="Normal"/>
    <w:rsid w:val="00F026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026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026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02671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rsid w:val="00F026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02671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02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0267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026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2671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table" w:customStyle="1" w:styleId="a0">
    <w:basedOn w:val="TableNormal"/>
    <w:rsid w:val="00F02671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paragraph" w:styleId="Prrafodelista">
    <w:name w:val="List Paragraph"/>
    <w:basedOn w:val="Normal"/>
    <w:uiPriority w:val="34"/>
    <w:qFormat/>
    <w:rsid w:val="00FF7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paragraph" w:styleId="Prrafodelista">
    <w:name w:val="List Paragraph"/>
    <w:basedOn w:val="Normal"/>
    <w:uiPriority w:val="34"/>
    <w:qFormat/>
    <w:rsid w:val="00FF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IES</cp:lastModifiedBy>
  <cp:revision>2</cp:revision>
  <dcterms:created xsi:type="dcterms:W3CDTF">2018-03-16T11:01:00Z</dcterms:created>
  <dcterms:modified xsi:type="dcterms:W3CDTF">2018-03-16T11:01:00Z</dcterms:modified>
</cp:coreProperties>
</file>