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 xml:space="preserve">A fin de concretar los resultados obtenidos durante este curso por parte del Grupo de trabajo Humanización del Espacio en el centro IES </w:t>
      </w:r>
      <w:r w:rsidR="00663AA4">
        <w:rPr>
          <w:rFonts w:ascii="Times New Roman" w:eastAsia="Times New Roman" w:hAnsi="Times New Roman" w:cs="Times New Roman"/>
          <w:color w:val="333333"/>
          <w:sz w:val="24"/>
          <w:szCs w:val="24"/>
          <w:lang w:eastAsia="es-ES"/>
        </w:rPr>
        <w:t>Nervión</w:t>
      </w:r>
      <w:r w:rsidRPr="00761E2C">
        <w:rPr>
          <w:rFonts w:ascii="Times New Roman" w:eastAsia="Times New Roman" w:hAnsi="Times New Roman" w:cs="Times New Roman"/>
          <w:color w:val="333333"/>
          <w:sz w:val="24"/>
          <w:szCs w:val="24"/>
          <w:lang w:eastAsia="es-ES"/>
        </w:rPr>
        <w:t xml:space="preserve"> de Sevilla, comienzo a exponer la memoria del mismo atendiendo al orden y epígrafes requeridos:</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lang w:eastAsia="es-ES"/>
        </w:rPr>
        <w:t>Grado de consecución de los objetivos</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Pr>
          <w:rFonts w:ascii="Times New Roman" w:eastAsia="Times New Roman" w:hAnsi="Times New Roman" w:cs="Times New Roman"/>
          <w:color w:val="333333"/>
          <w:sz w:val="24"/>
          <w:szCs w:val="24"/>
          <w:lang w:eastAsia="es-ES"/>
        </w:rPr>
        <w:t>Casi t</w:t>
      </w:r>
      <w:r w:rsidRPr="00761E2C">
        <w:rPr>
          <w:rFonts w:ascii="Times New Roman" w:eastAsia="Times New Roman" w:hAnsi="Times New Roman" w:cs="Times New Roman"/>
          <w:color w:val="333333"/>
          <w:sz w:val="24"/>
          <w:szCs w:val="24"/>
          <w:lang w:eastAsia="es-ES"/>
        </w:rPr>
        <w:t xml:space="preserve">odos los objetivos propuestos han sido tenidos en cuenta y llevados a cabo. </w:t>
      </w:r>
    </w:p>
    <w:p w:rsidR="00B30B8D" w:rsidRDefault="00761E2C" w:rsidP="00761E2C">
      <w:pPr>
        <w:shd w:val="clear" w:color="auto" w:fill="FFFFFF"/>
        <w:spacing w:after="125" w:line="240" w:lineRule="auto"/>
        <w:jc w:val="both"/>
        <w:rPr>
          <w:rFonts w:ascii="Times New Roman" w:eastAsia="Times New Roman" w:hAnsi="Times New Roman" w:cs="Times New Roman"/>
          <w:color w:val="333333"/>
          <w:sz w:val="24"/>
          <w:szCs w:val="24"/>
          <w:lang w:eastAsia="es-ES"/>
        </w:rPr>
      </w:pPr>
      <w:r w:rsidRPr="00761E2C">
        <w:rPr>
          <w:rFonts w:ascii="Times New Roman" w:eastAsia="Times New Roman" w:hAnsi="Times New Roman" w:cs="Times New Roman"/>
          <w:color w:val="333333"/>
          <w:sz w:val="24"/>
          <w:szCs w:val="24"/>
          <w:lang w:eastAsia="es-ES"/>
        </w:rPr>
        <w:t xml:space="preserve">Algunos objetivos </w:t>
      </w:r>
      <w:proofErr w:type="spellStart"/>
      <w:r w:rsidRPr="00761E2C">
        <w:rPr>
          <w:rFonts w:ascii="Times New Roman" w:eastAsia="Times New Roman" w:hAnsi="Times New Roman" w:cs="Times New Roman"/>
          <w:color w:val="333333"/>
          <w:sz w:val="24"/>
          <w:szCs w:val="24"/>
          <w:lang w:eastAsia="es-ES"/>
        </w:rPr>
        <w:t>iniciales</w:t>
      </w:r>
      <w:proofErr w:type="spellEnd"/>
      <w:r w:rsidRPr="00761E2C">
        <w:rPr>
          <w:rFonts w:ascii="Times New Roman" w:eastAsia="Times New Roman" w:hAnsi="Times New Roman" w:cs="Times New Roman"/>
          <w:color w:val="333333"/>
          <w:sz w:val="24"/>
          <w:szCs w:val="24"/>
          <w:lang w:eastAsia="es-ES"/>
        </w:rPr>
        <w:t xml:space="preserve">, al contacto con el nuevo contexto, </w:t>
      </w:r>
      <w:r>
        <w:rPr>
          <w:rFonts w:ascii="Times New Roman" w:eastAsia="Times New Roman" w:hAnsi="Times New Roman" w:cs="Times New Roman"/>
          <w:color w:val="333333"/>
          <w:sz w:val="24"/>
          <w:szCs w:val="24"/>
          <w:lang w:eastAsia="es-ES"/>
        </w:rPr>
        <w:t>no han sido valorados por no formar parte de las líneas de actuación generales del centro</w:t>
      </w:r>
      <w:r w:rsidRPr="00761E2C">
        <w:rPr>
          <w:rFonts w:ascii="Times New Roman" w:eastAsia="Times New Roman" w:hAnsi="Times New Roman" w:cs="Times New Roman"/>
          <w:color w:val="333333"/>
          <w:sz w:val="24"/>
          <w:szCs w:val="24"/>
          <w:lang w:eastAsia="es-ES"/>
        </w:rPr>
        <w:t>, como los relacionados con las actividades conjuntas con otros centros adscritos o con las familias. E</w:t>
      </w:r>
      <w:r w:rsidR="00B30B8D">
        <w:rPr>
          <w:rFonts w:ascii="Times New Roman" w:eastAsia="Times New Roman" w:hAnsi="Times New Roman" w:cs="Times New Roman"/>
          <w:color w:val="333333"/>
          <w:sz w:val="24"/>
          <w:szCs w:val="24"/>
          <w:lang w:eastAsia="es-ES"/>
        </w:rPr>
        <w:t>sto es porque e</w:t>
      </w:r>
      <w:r w:rsidRPr="00761E2C">
        <w:rPr>
          <w:rFonts w:ascii="Times New Roman" w:eastAsia="Times New Roman" w:hAnsi="Times New Roman" w:cs="Times New Roman"/>
          <w:color w:val="333333"/>
          <w:sz w:val="24"/>
          <w:szCs w:val="24"/>
          <w:lang w:eastAsia="es-ES"/>
        </w:rPr>
        <w:t>n este entorno no se hace necesaria</w:t>
      </w:r>
      <w:r>
        <w:rPr>
          <w:rFonts w:ascii="Times New Roman" w:eastAsia="Times New Roman" w:hAnsi="Times New Roman" w:cs="Times New Roman"/>
          <w:color w:val="333333"/>
          <w:sz w:val="24"/>
          <w:szCs w:val="24"/>
          <w:lang w:eastAsia="es-ES"/>
        </w:rPr>
        <w:t>, en principio,</w:t>
      </w:r>
      <w:r w:rsidRPr="00761E2C">
        <w:rPr>
          <w:rFonts w:ascii="Times New Roman" w:eastAsia="Times New Roman" w:hAnsi="Times New Roman" w:cs="Times New Roman"/>
          <w:color w:val="333333"/>
          <w:sz w:val="24"/>
          <w:szCs w:val="24"/>
          <w:lang w:eastAsia="es-ES"/>
        </w:rPr>
        <w:t xml:space="preserve"> una mejora de la convivencia a través de estos caminos porque la convivencia en sí ya está establecida y es buena. </w:t>
      </w:r>
    </w:p>
    <w:p w:rsidR="00B30B8D" w:rsidRDefault="00B30B8D" w:rsidP="00761E2C">
      <w:p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En general hemos cumplido en su mayoría con los objetivos.</w:t>
      </w:r>
    </w:p>
    <w:p w:rsidR="00B30B8D" w:rsidRDefault="00761E2C" w:rsidP="00761E2C">
      <w:p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Este año </w:t>
      </w:r>
      <w:r w:rsidRPr="00761E2C">
        <w:rPr>
          <w:rFonts w:ascii="Times New Roman" w:eastAsia="Times New Roman" w:hAnsi="Times New Roman" w:cs="Times New Roman"/>
          <w:color w:val="333333"/>
          <w:sz w:val="24"/>
          <w:szCs w:val="24"/>
          <w:lang w:eastAsia="es-ES"/>
        </w:rPr>
        <w:t xml:space="preserve">la repercusión del proyecto </w:t>
      </w:r>
      <w:r>
        <w:rPr>
          <w:rFonts w:ascii="Times New Roman" w:eastAsia="Times New Roman" w:hAnsi="Times New Roman" w:cs="Times New Roman"/>
          <w:color w:val="333333"/>
          <w:sz w:val="24"/>
          <w:szCs w:val="24"/>
          <w:lang w:eastAsia="es-ES"/>
        </w:rPr>
        <w:t xml:space="preserve">ha crecido del instituto hacia afuera, pues hemos contado con proyectos internacionales. Sin embargo, dentro del centro, han tenido menos repercusión </w:t>
      </w:r>
      <w:r w:rsidR="00B30B8D">
        <w:rPr>
          <w:rFonts w:ascii="Times New Roman" w:eastAsia="Times New Roman" w:hAnsi="Times New Roman" w:cs="Times New Roman"/>
          <w:color w:val="333333"/>
          <w:sz w:val="24"/>
          <w:szCs w:val="24"/>
          <w:lang w:eastAsia="es-ES"/>
        </w:rPr>
        <w:t xml:space="preserve">y participación de profesores </w:t>
      </w:r>
      <w:r>
        <w:rPr>
          <w:rFonts w:ascii="Times New Roman" w:eastAsia="Times New Roman" w:hAnsi="Times New Roman" w:cs="Times New Roman"/>
          <w:color w:val="333333"/>
          <w:sz w:val="24"/>
          <w:szCs w:val="24"/>
          <w:lang w:eastAsia="es-ES"/>
        </w:rPr>
        <w:t xml:space="preserve">que otros años. </w:t>
      </w:r>
      <w:r w:rsidR="00B30B8D">
        <w:rPr>
          <w:rFonts w:ascii="Times New Roman" w:eastAsia="Times New Roman" w:hAnsi="Times New Roman" w:cs="Times New Roman"/>
          <w:color w:val="333333"/>
          <w:sz w:val="24"/>
          <w:szCs w:val="24"/>
          <w:lang w:eastAsia="es-ES"/>
        </w:rPr>
        <w:t xml:space="preserve">No así de alumnos. Se han planteado actividades que ha podido disfrutar el centro entero. </w:t>
      </w:r>
    </w:p>
    <w:p w:rsidR="00761E2C" w:rsidRDefault="00761E2C" w:rsidP="00761E2C">
      <w:p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Se ha ma</w:t>
      </w:r>
      <w:r w:rsidR="00B30B8D">
        <w:rPr>
          <w:rFonts w:ascii="Times New Roman" w:eastAsia="Times New Roman" w:hAnsi="Times New Roman" w:cs="Times New Roman"/>
          <w:color w:val="333333"/>
          <w:sz w:val="24"/>
          <w:szCs w:val="24"/>
          <w:lang w:eastAsia="es-ES"/>
        </w:rPr>
        <w:t>ntenido una actividad constante durante todo el curso, con picos de actividad en algunos momentos.</w:t>
      </w:r>
    </w:p>
    <w:p w:rsidR="00B30B8D" w:rsidRDefault="00B30B8D" w:rsidP="00761E2C">
      <w:p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También hemos crecido estableciendo relaciones con estamentos relevantes a nivel internacional: </w:t>
      </w:r>
    </w:p>
    <w:p w:rsidR="00761E2C" w:rsidRDefault="00B30B8D" w:rsidP="00B30B8D">
      <w:pPr>
        <w:pStyle w:val="Prrafodelista"/>
        <w:numPr>
          <w:ilvl w:val="0"/>
          <w:numId w:val="6"/>
        </w:num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w:t>
      </w:r>
      <w:r w:rsidRPr="00B30B8D">
        <w:rPr>
          <w:rFonts w:ascii="Times New Roman" w:eastAsia="Times New Roman" w:hAnsi="Times New Roman" w:cs="Times New Roman"/>
          <w:color w:val="333333"/>
          <w:sz w:val="24"/>
          <w:szCs w:val="24"/>
          <w:lang w:eastAsia="es-ES"/>
        </w:rPr>
        <w:t xml:space="preserve">n </w:t>
      </w:r>
      <w:r w:rsidR="000127A0">
        <w:rPr>
          <w:rFonts w:ascii="Times New Roman" w:eastAsia="Times New Roman" w:hAnsi="Times New Roman" w:cs="Times New Roman"/>
          <w:color w:val="333333"/>
          <w:sz w:val="24"/>
          <w:szCs w:val="24"/>
          <w:lang w:eastAsia="es-ES"/>
        </w:rPr>
        <w:t>n</w:t>
      </w:r>
      <w:r w:rsidRPr="00B30B8D">
        <w:rPr>
          <w:rFonts w:ascii="Times New Roman" w:eastAsia="Times New Roman" w:hAnsi="Times New Roman" w:cs="Times New Roman"/>
          <w:color w:val="333333"/>
          <w:sz w:val="24"/>
          <w:szCs w:val="24"/>
          <w:lang w:eastAsia="es-ES"/>
        </w:rPr>
        <w:t>oviembre tuvimos la ocasión de visitar la escuela de enseñanza secundaria del campamento de refugiados de Bojador, en Sáhara Occidental, llevando allí a cabo un mural y uno de nuestros talleres.</w:t>
      </w:r>
    </w:p>
    <w:p w:rsidR="00B30B8D" w:rsidRPr="00B30B8D" w:rsidRDefault="00B30B8D" w:rsidP="00B30B8D">
      <w:pPr>
        <w:pStyle w:val="Prrafodelista"/>
        <w:numPr>
          <w:ilvl w:val="0"/>
          <w:numId w:val="6"/>
        </w:numPr>
        <w:shd w:val="clear" w:color="auto" w:fill="FFFFFF"/>
        <w:spacing w:after="125"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Entre abril y mayo hemos disfrutado del intercambio cultural </w:t>
      </w:r>
      <w:r w:rsidR="000127A0">
        <w:rPr>
          <w:rFonts w:ascii="Times New Roman" w:eastAsia="Times New Roman" w:hAnsi="Times New Roman" w:cs="Times New Roman"/>
          <w:color w:val="333333"/>
          <w:sz w:val="24"/>
          <w:szCs w:val="24"/>
          <w:lang w:eastAsia="es-ES"/>
        </w:rPr>
        <w:t>España- Colombia que ganamos al resultar seleccionados por el</w:t>
      </w:r>
      <w:r w:rsidR="000127A0" w:rsidRPr="00761E2C">
        <w:rPr>
          <w:rFonts w:ascii="Times New Roman" w:eastAsia="Times New Roman" w:hAnsi="Times New Roman" w:cs="Times New Roman"/>
          <w:color w:val="333333"/>
          <w:sz w:val="24"/>
          <w:szCs w:val="24"/>
          <w:lang w:eastAsia="es-ES"/>
        </w:rPr>
        <w:t xml:space="preserve"> programa TRAVESÍAS de la OIJ Organización Internacional para la juventud en Iberoamérica</w:t>
      </w:r>
      <w:r w:rsidR="000127A0">
        <w:rPr>
          <w:rFonts w:ascii="Times New Roman" w:eastAsia="Times New Roman" w:hAnsi="Times New Roman" w:cs="Times New Roman"/>
          <w:color w:val="333333"/>
          <w:sz w:val="24"/>
          <w:szCs w:val="24"/>
          <w:lang w:eastAsia="es-ES"/>
        </w:rPr>
        <w:t xml:space="preserve">. Nuestro compañero estuvo dos semanas con nosotros en clase con nuestros alumnos y yo, la coordinadora del grupo de trabajo, Marta Nieto, viajé dos semanas a Colombia. El resultado son dos murales gemelos a 7500 km de distancia. Además de varios talleres entorno a ambas culturas, la española y la colombiana. Este certamen tuvo la participación de 400 proyectos de 30 países de toda Latinoamérica y Europa. Llevarlo a cabo ha sido espectacular. Sin embargo, aprovecho esta memoria para reivindicar que durante el periodo en que se llevó a cabo el proyecto en Colombia, NO he cobrado mi sueldo y tampoco he recibido sustituto. </w:t>
      </w:r>
    </w:p>
    <w:p w:rsidR="00B30B8D" w:rsidRPr="00761E2C" w:rsidRDefault="00B30B8D"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szCs w:val="36"/>
          <w:lang w:eastAsia="es-ES"/>
        </w:rPr>
        <w:t>Nivel de interacción entre los participantes</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Entre profesores:</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 xml:space="preserve">Este año </w:t>
      </w:r>
      <w:r w:rsidR="000127A0">
        <w:rPr>
          <w:rFonts w:ascii="Times New Roman" w:eastAsia="Times New Roman" w:hAnsi="Times New Roman" w:cs="Times New Roman"/>
          <w:color w:val="333333"/>
          <w:sz w:val="24"/>
          <w:szCs w:val="24"/>
          <w:lang w:eastAsia="es-ES"/>
        </w:rPr>
        <w:t>la interacción ha sido menor que otros años y bastante puntual. Esto es debido al ritmo de trabajo del centro y la falta de horas previstas para reuniones.</w:t>
      </w:r>
      <w:r w:rsidR="00DE58D6">
        <w:rPr>
          <w:rFonts w:ascii="Times New Roman" w:eastAsia="Times New Roman" w:hAnsi="Times New Roman" w:cs="Times New Roman"/>
          <w:color w:val="333333"/>
          <w:sz w:val="24"/>
          <w:szCs w:val="24"/>
          <w:lang w:eastAsia="es-ES"/>
        </w:rPr>
        <w:t xml:space="preserve"> Además, cada centro tiene su idiosincrasia y conocerla es siempre un punto a favor. Escenario nuevo: aprendizaje nuevo.</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lastRenderedPageBreak/>
        <w:t>Alumnos y profesores:</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La totalidad de los alumnos de ESO y Bachillerato se han visto en inmersos en la acción de Humanización del Espacio en algún momento del curso, bien a través de proyectos de larga duración, acciones puntuales, talleres, visitas, exhibiciones, asignaturas generales</w:t>
      </w:r>
      <w:r w:rsidR="00DE58D6">
        <w:rPr>
          <w:rFonts w:ascii="Times New Roman" w:eastAsia="Times New Roman" w:hAnsi="Times New Roman" w:cs="Times New Roman"/>
          <w:color w:val="333333"/>
          <w:sz w:val="24"/>
          <w:szCs w:val="24"/>
          <w:lang w:eastAsia="es-ES"/>
        </w:rPr>
        <w:t xml:space="preserve"> o momentos/ lugares (el recreo, por ejemplo) en lo</w:t>
      </w:r>
      <w:r w:rsidRPr="00761E2C">
        <w:rPr>
          <w:rFonts w:ascii="Times New Roman" w:eastAsia="Times New Roman" w:hAnsi="Times New Roman" w:cs="Times New Roman"/>
          <w:color w:val="333333"/>
          <w:sz w:val="24"/>
          <w:szCs w:val="24"/>
          <w:lang w:eastAsia="es-ES"/>
        </w:rPr>
        <w:t xml:space="preserve">s que se ha aplicado la humanización como vehículo para alcanzar </w:t>
      </w:r>
      <w:r w:rsidR="00DE58D6">
        <w:rPr>
          <w:rFonts w:ascii="Times New Roman" w:eastAsia="Times New Roman" w:hAnsi="Times New Roman" w:cs="Times New Roman"/>
          <w:color w:val="333333"/>
          <w:sz w:val="24"/>
          <w:szCs w:val="24"/>
          <w:lang w:eastAsia="es-ES"/>
        </w:rPr>
        <w:t xml:space="preserve">objetivos. </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Entre centros:</w:t>
      </w:r>
    </w:p>
    <w:p w:rsidR="00761E2C" w:rsidRPr="00761E2C" w:rsidRDefault="00DE58D6"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Pr>
          <w:rFonts w:ascii="Times New Roman" w:eastAsia="Times New Roman" w:hAnsi="Times New Roman" w:cs="Times New Roman"/>
          <w:color w:val="333333"/>
          <w:sz w:val="24"/>
          <w:szCs w:val="24"/>
          <w:lang w:eastAsia="es-ES"/>
        </w:rPr>
        <w:t>Inexistente en la localidad. Sí hemos tenido contacto con la Escuela de Arte y la Escuela de enseñanza secundaria del campamento de refugiados de Bojador, en Sáhara Occidental. Y con la Escuela de enseñanzas artísticas y p</w:t>
      </w:r>
      <w:r w:rsidR="00597E18">
        <w:rPr>
          <w:rFonts w:ascii="Times New Roman" w:eastAsia="Times New Roman" w:hAnsi="Times New Roman" w:cs="Times New Roman"/>
          <w:color w:val="333333"/>
          <w:sz w:val="24"/>
          <w:szCs w:val="24"/>
          <w:lang w:eastAsia="es-ES"/>
        </w:rPr>
        <w:t>romoción cultural Ciudad Norte, en Bucaramanga, Santander, Colombia.</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szCs w:val="36"/>
          <w:lang w:eastAsia="es-ES"/>
        </w:rPr>
        <w:t>Grado de aplicación en su contexto educativo</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Nuestro proyecto  está presente en:</w:t>
      </w:r>
    </w:p>
    <w:p w:rsidR="00761E2C" w:rsidRPr="00761E2C" w:rsidRDefault="00761E2C" w:rsidP="00761E2C">
      <w:pPr>
        <w:numPr>
          <w:ilvl w:val="0"/>
          <w:numId w:val="1"/>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Las asignaturas generales como vehículo para alcanzar los objetivos del currículo</w:t>
      </w:r>
      <w:r w:rsidR="00597E18">
        <w:rPr>
          <w:rFonts w:ascii="Times New Roman" w:eastAsia="Times New Roman" w:hAnsi="Times New Roman" w:cs="Times New Roman"/>
          <w:color w:val="333333"/>
          <w:sz w:val="24"/>
          <w:szCs w:val="24"/>
          <w:lang w:eastAsia="es-ES"/>
        </w:rPr>
        <w:t>.</w:t>
      </w:r>
    </w:p>
    <w:p w:rsidR="00761E2C" w:rsidRPr="00761E2C" w:rsidRDefault="00761E2C" w:rsidP="00761E2C">
      <w:pPr>
        <w:numPr>
          <w:ilvl w:val="0"/>
          <w:numId w:val="1"/>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Asignaturas específicas del departamento de Dibujo: Educaci</w:t>
      </w:r>
      <w:r w:rsidR="00597E18">
        <w:rPr>
          <w:rFonts w:ascii="Times New Roman" w:eastAsia="Times New Roman" w:hAnsi="Times New Roman" w:cs="Times New Roman"/>
          <w:color w:val="333333"/>
          <w:sz w:val="24"/>
          <w:szCs w:val="24"/>
          <w:lang w:eastAsia="es-ES"/>
        </w:rPr>
        <w:t>ón Plástica y Audiovisual.</w:t>
      </w:r>
    </w:p>
    <w:p w:rsidR="00761E2C" w:rsidRPr="00761E2C" w:rsidRDefault="00761E2C" w:rsidP="00761E2C">
      <w:pPr>
        <w:numPr>
          <w:ilvl w:val="0"/>
          <w:numId w:val="1"/>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Actividades Extraescolares: talleres específicos</w:t>
      </w:r>
      <w:r w:rsidR="00597E18">
        <w:rPr>
          <w:rFonts w:ascii="Times New Roman" w:eastAsia="Times New Roman" w:hAnsi="Times New Roman" w:cs="Times New Roman"/>
          <w:color w:val="333333"/>
          <w:sz w:val="24"/>
          <w:szCs w:val="24"/>
          <w:lang w:eastAsia="es-ES"/>
        </w:rPr>
        <w:t>.</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szCs w:val="36"/>
          <w:lang w:eastAsia="es-ES"/>
        </w:rPr>
        <w:t>Efectos producidos en el aula tras la transferencia de lo aprendido</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Algunos de los efectos en la práctica son:</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Adquisición de objetivos del currículo de las asignaturas antes mencionadas.</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Transformación física de los espacios, aulas, pasillos, escaleras, techos, jardines, otras instalaciones del centro.</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Generación de conciencia y tolerancia ante el hecho artístico.</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 xml:space="preserve">Contacto directo con profesionales de la cultura: </w:t>
      </w:r>
      <w:r w:rsidR="00597E18">
        <w:rPr>
          <w:rFonts w:ascii="Times New Roman" w:eastAsia="Times New Roman" w:hAnsi="Times New Roman" w:cs="Times New Roman"/>
          <w:color w:val="333333"/>
          <w:sz w:val="24"/>
          <w:szCs w:val="24"/>
          <w:lang w:eastAsia="es-ES"/>
        </w:rPr>
        <w:t>músicos</w:t>
      </w:r>
      <w:r w:rsidRPr="00761E2C">
        <w:rPr>
          <w:rFonts w:ascii="Times New Roman" w:eastAsia="Times New Roman" w:hAnsi="Times New Roman" w:cs="Times New Roman"/>
          <w:color w:val="333333"/>
          <w:sz w:val="24"/>
          <w:szCs w:val="24"/>
          <w:lang w:eastAsia="es-ES"/>
        </w:rPr>
        <w:t xml:space="preserve"> y artistas.</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Comprensión y experimentación en primera persona del proceso de trabajo del proyecto artístico.</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Enfrentamiento a retos.</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Práctica del trabajo en equipo.</w:t>
      </w:r>
    </w:p>
    <w:p w:rsidR="00761E2C" w:rsidRPr="00761E2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Asunción de respeto por el trabajo propio y el de otras personas.</w:t>
      </w:r>
    </w:p>
    <w:p w:rsidR="00761E2C" w:rsidRPr="00D2741C" w:rsidRDefault="00761E2C" w:rsidP="00761E2C">
      <w:pPr>
        <w:numPr>
          <w:ilvl w:val="0"/>
          <w:numId w:val="2"/>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Relación con la vida cultural local como posible opción de ocio y de conocimiento.</w:t>
      </w:r>
    </w:p>
    <w:p w:rsidR="00D2741C" w:rsidRPr="00761E2C" w:rsidRDefault="00D2741C" w:rsidP="00761E2C">
      <w:pPr>
        <w:numPr>
          <w:ilvl w:val="0"/>
          <w:numId w:val="2"/>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es-ES"/>
        </w:rPr>
      </w:pPr>
      <w:r w:rsidRPr="00D2741C">
        <w:rPr>
          <w:rFonts w:ascii="Times New Roman" w:eastAsia="Times New Roman" w:hAnsi="Times New Roman" w:cs="Times New Roman"/>
          <w:color w:val="333333"/>
          <w:sz w:val="24"/>
          <w:szCs w:val="24"/>
          <w:lang w:eastAsia="es-ES"/>
        </w:rPr>
        <w:t>Algunos alumnos sacan potenciales que no estaban a la luz.</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Default="00761E2C" w:rsidP="00761E2C">
      <w:pPr>
        <w:shd w:val="clear" w:color="auto" w:fill="FFFFFF"/>
        <w:spacing w:after="125" w:line="240" w:lineRule="auto"/>
        <w:jc w:val="both"/>
        <w:rPr>
          <w:rFonts w:ascii="Times New Roman" w:eastAsia="Times New Roman" w:hAnsi="Times New Roman" w:cs="Times New Roman"/>
          <w:color w:val="333333"/>
          <w:sz w:val="36"/>
          <w:szCs w:val="36"/>
          <w:lang w:eastAsia="es-ES"/>
        </w:rPr>
      </w:pPr>
      <w:r w:rsidRPr="00761E2C">
        <w:rPr>
          <w:rFonts w:ascii="Times New Roman" w:eastAsia="Times New Roman" w:hAnsi="Times New Roman" w:cs="Times New Roman"/>
          <w:color w:val="333333"/>
          <w:sz w:val="36"/>
          <w:szCs w:val="36"/>
          <w:lang w:eastAsia="es-ES"/>
        </w:rPr>
        <w:t>Productos, evidencias de aprendizaje que se han adquirido</w:t>
      </w:r>
    </w:p>
    <w:p w:rsidR="00D2741C" w:rsidRPr="00D2741C" w:rsidRDefault="00D2741C" w:rsidP="00D2741C">
      <w:pPr>
        <w:pStyle w:val="Prrafodelista"/>
        <w:numPr>
          <w:ilvl w:val="0"/>
          <w:numId w:val="8"/>
        </w:numPr>
        <w:shd w:val="clear" w:color="auto" w:fill="FFFFFF"/>
        <w:spacing w:after="125" w:line="240" w:lineRule="auto"/>
        <w:jc w:val="both"/>
        <w:rPr>
          <w:rFonts w:ascii="Times New Roman" w:eastAsia="Times New Roman" w:hAnsi="Times New Roman" w:cs="Times New Roman"/>
          <w:color w:val="333333"/>
          <w:sz w:val="24"/>
          <w:szCs w:val="24"/>
          <w:lang w:eastAsia="es-ES"/>
        </w:rPr>
      </w:pPr>
      <w:r w:rsidRPr="00D2741C">
        <w:rPr>
          <w:rFonts w:ascii="Times New Roman" w:eastAsia="Times New Roman" w:hAnsi="Times New Roman" w:cs="Times New Roman"/>
          <w:color w:val="333333"/>
          <w:sz w:val="24"/>
          <w:szCs w:val="24"/>
          <w:lang w:eastAsia="es-ES"/>
        </w:rPr>
        <w:t>Nuestras redes sociales recogen la práctica totalidad de nuestros trabajos:</w:t>
      </w:r>
    </w:p>
    <w:p w:rsidR="00597E18" w:rsidRPr="00D2741C" w:rsidRDefault="00597E18" w:rsidP="00CF6FFC">
      <w:pPr>
        <w:pStyle w:val="Prrafodelista"/>
        <w:numPr>
          <w:ilvl w:val="0"/>
          <w:numId w:val="10"/>
        </w:numPr>
        <w:jc w:val="both"/>
      </w:pPr>
      <w:hyperlink r:id="rId5" w:history="1">
        <w:r w:rsidRPr="00D2741C">
          <w:rPr>
            <w:rStyle w:val="Hipervnculo"/>
          </w:rPr>
          <w:t>www.instagram.com/humanizaciondelespacio/</w:t>
        </w:r>
      </w:hyperlink>
    </w:p>
    <w:p w:rsidR="00597E18" w:rsidRPr="00D2741C" w:rsidRDefault="00597E18" w:rsidP="00CF6FFC">
      <w:pPr>
        <w:pStyle w:val="Prrafodelista"/>
        <w:numPr>
          <w:ilvl w:val="0"/>
          <w:numId w:val="10"/>
        </w:numPr>
      </w:pPr>
      <w:hyperlink r:id="rId6" w:history="1">
        <w:r w:rsidRPr="00D2741C">
          <w:rPr>
            <w:rStyle w:val="Hipervnculo"/>
          </w:rPr>
          <w:t>www.facebook.com/humanizaciondelespacio/</w:t>
        </w:r>
      </w:hyperlink>
    </w:p>
    <w:p w:rsidR="00597E18" w:rsidRDefault="00597E18" w:rsidP="00CF6FFC">
      <w:pPr>
        <w:pStyle w:val="Prrafodelista"/>
        <w:numPr>
          <w:ilvl w:val="0"/>
          <w:numId w:val="10"/>
        </w:numPr>
      </w:pPr>
      <w:hyperlink r:id="rId7" w:history="1">
        <w:r w:rsidRPr="00D2741C">
          <w:rPr>
            <w:rStyle w:val="Hipervnculo"/>
          </w:rPr>
          <w:t>www.humanizaciondelespacio.blogspot.com.es/</w:t>
        </w:r>
      </w:hyperlink>
    </w:p>
    <w:p w:rsidR="00D2741C" w:rsidRDefault="00D2741C" w:rsidP="00D2741C">
      <w:pPr>
        <w:pStyle w:val="Prrafodelista"/>
        <w:numPr>
          <w:ilvl w:val="0"/>
          <w:numId w:val="8"/>
        </w:numPr>
        <w:shd w:val="clear" w:color="auto" w:fill="FFFFFF"/>
        <w:spacing w:before="100" w:beforeAutospacing="1" w:after="100" w:afterAutospacing="1" w:line="250" w:lineRule="atLeast"/>
        <w:jc w:val="both"/>
        <w:rPr>
          <w:rFonts w:ascii="Times New Roman" w:eastAsia="Times New Roman" w:hAnsi="Times New Roman" w:cs="Times New Roman"/>
          <w:color w:val="333333"/>
          <w:sz w:val="24"/>
          <w:szCs w:val="24"/>
          <w:lang w:eastAsia="es-ES"/>
        </w:rPr>
      </w:pPr>
      <w:r w:rsidRPr="00D2741C">
        <w:rPr>
          <w:rFonts w:ascii="Times New Roman" w:eastAsia="Times New Roman" w:hAnsi="Times New Roman" w:cs="Times New Roman"/>
          <w:color w:val="333333"/>
          <w:sz w:val="24"/>
          <w:szCs w:val="24"/>
          <w:lang w:eastAsia="es-ES"/>
        </w:rPr>
        <w:lastRenderedPageBreak/>
        <w:t xml:space="preserve">Hemos sido invitados por el </w:t>
      </w:r>
      <w:proofErr w:type="spellStart"/>
      <w:r w:rsidRPr="00D2741C">
        <w:rPr>
          <w:rFonts w:ascii="Times New Roman" w:eastAsia="Times New Roman" w:hAnsi="Times New Roman" w:cs="Times New Roman"/>
          <w:color w:val="333333"/>
          <w:sz w:val="24"/>
          <w:szCs w:val="24"/>
          <w:lang w:eastAsia="es-ES"/>
        </w:rPr>
        <w:t>Cep</w:t>
      </w:r>
      <w:proofErr w:type="spellEnd"/>
      <w:r w:rsidRPr="00D2741C">
        <w:rPr>
          <w:rFonts w:ascii="Times New Roman" w:eastAsia="Times New Roman" w:hAnsi="Times New Roman" w:cs="Times New Roman"/>
          <w:color w:val="333333"/>
          <w:sz w:val="24"/>
          <w:szCs w:val="24"/>
          <w:lang w:eastAsia="es-ES"/>
        </w:rPr>
        <w:t xml:space="preserve"> de Cádiz</w:t>
      </w:r>
      <w:r>
        <w:rPr>
          <w:rFonts w:ascii="Times New Roman" w:eastAsia="Times New Roman" w:hAnsi="Times New Roman" w:cs="Times New Roman"/>
          <w:color w:val="333333"/>
          <w:sz w:val="24"/>
          <w:szCs w:val="24"/>
          <w:lang w:eastAsia="es-ES"/>
        </w:rPr>
        <w:t xml:space="preserve"> un año más a formar a profesores en Humanización del espacio. Hemos dado un curso en el CEIP Puente </w:t>
      </w:r>
      <w:proofErr w:type="spellStart"/>
      <w:r>
        <w:rPr>
          <w:rFonts w:ascii="Times New Roman" w:eastAsia="Times New Roman" w:hAnsi="Times New Roman" w:cs="Times New Roman"/>
          <w:color w:val="333333"/>
          <w:sz w:val="24"/>
          <w:szCs w:val="24"/>
          <w:lang w:eastAsia="es-ES"/>
        </w:rPr>
        <w:t>Zuazo</w:t>
      </w:r>
      <w:proofErr w:type="spellEnd"/>
      <w:r>
        <w:rPr>
          <w:rFonts w:ascii="Times New Roman" w:eastAsia="Times New Roman" w:hAnsi="Times New Roman" w:cs="Times New Roman"/>
          <w:color w:val="333333"/>
          <w:sz w:val="24"/>
          <w:szCs w:val="24"/>
          <w:lang w:eastAsia="es-ES"/>
        </w:rPr>
        <w:t xml:space="preserve"> de San Fernando, Cádiz. Hemos dejado hechas cinco intervenciones.</w:t>
      </w:r>
    </w:p>
    <w:p w:rsidR="00CF6FFC" w:rsidRPr="00CF6FFC" w:rsidRDefault="00D2741C" w:rsidP="00CF6FFC">
      <w:pPr>
        <w:pStyle w:val="Prrafodelista"/>
        <w:numPr>
          <w:ilvl w:val="0"/>
          <w:numId w:val="8"/>
        </w:numPr>
        <w:shd w:val="clear" w:color="auto" w:fill="FFFFFF"/>
        <w:spacing w:before="100" w:beforeAutospacing="1" w:after="100" w:afterAutospacing="1" w:line="250" w:lineRule="atLeast"/>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Hemos sido invitados a contar nuestra experiencia global y nuestro proyecto concreto en Colombia en una ponencia en Matadero Madrid, en el entorno de la Plataforma C e Intermedia, a través del programa TRAVESÍAS de la OIJ, Organización Internacional de la juventud para Iberoamérica.</w:t>
      </w:r>
    </w:p>
    <w:p w:rsidR="00761E2C" w:rsidRPr="00CF6FFC" w:rsidRDefault="00597E18" w:rsidP="00CF6FFC">
      <w:pPr>
        <w:pStyle w:val="Prrafodelista"/>
        <w:numPr>
          <w:ilvl w:val="0"/>
          <w:numId w:val="8"/>
        </w:numPr>
        <w:shd w:val="clear" w:color="auto" w:fill="FFFFFF"/>
        <w:spacing w:before="100" w:beforeAutospacing="1" w:after="100" w:afterAutospacing="1" w:line="250" w:lineRule="atLeast"/>
        <w:jc w:val="both"/>
        <w:rPr>
          <w:rFonts w:ascii="Times New Roman" w:eastAsia="Times New Roman" w:hAnsi="Times New Roman" w:cs="Times New Roman"/>
          <w:color w:val="333333"/>
          <w:sz w:val="24"/>
          <w:szCs w:val="24"/>
          <w:lang w:eastAsia="es-ES"/>
        </w:rPr>
      </w:pPr>
      <w:r w:rsidRPr="00CF6FFC">
        <w:rPr>
          <w:rFonts w:ascii="Times New Roman" w:eastAsia="Times New Roman" w:hAnsi="Times New Roman" w:cs="Times New Roman"/>
          <w:color w:val="333333"/>
          <w:sz w:val="24"/>
          <w:szCs w:val="24"/>
          <w:lang w:eastAsia="es-ES"/>
        </w:rPr>
        <w:t xml:space="preserve">Los </w:t>
      </w:r>
      <w:r w:rsidR="00761E2C" w:rsidRPr="00CF6FFC">
        <w:rPr>
          <w:rFonts w:ascii="Times New Roman" w:eastAsia="Times New Roman" w:hAnsi="Times New Roman" w:cs="Times New Roman"/>
          <w:color w:val="333333"/>
          <w:sz w:val="24"/>
          <w:szCs w:val="24"/>
          <w:lang w:eastAsia="es-ES"/>
        </w:rPr>
        <w:t>p</w:t>
      </w:r>
      <w:r w:rsidRPr="00CF6FFC">
        <w:rPr>
          <w:rFonts w:ascii="Times New Roman" w:eastAsia="Times New Roman" w:hAnsi="Times New Roman" w:cs="Times New Roman"/>
          <w:color w:val="333333"/>
          <w:sz w:val="24"/>
          <w:szCs w:val="24"/>
          <w:lang w:eastAsia="es-ES"/>
        </w:rPr>
        <w:t xml:space="preserve">royectos más destacados de este </w:t>
      </w:r>
      <w:r w:rsidR="00761E2C" w:rsidRPr="00CF6FFC">
        <w:rPr>
          <w:rFonts w:ascii="Times New Roman" w:eastAsia="Times New Roman" w:hAnsi="Times New Roman" w:cs="Times New Roman"/>
          <w:color w:val="333333"/>
          <w:sz w:val="24"/>
          <w:szCs w:val="24"/>
          <w:lang w:eastAsia="es-ES"/>
        </w:rPr>
        <w:t>curso</w:t>
      </w:r>
      <w:r w:rsidRPr="00CF6FFC">
        <w:rPr>
          <w:rFonts w:ascii="Times New Roman" w:eastAsia="Times New Roman" w:hAnsi="Times New Roman" w:cs="Times New Roman"/>
          <w:color w:val="333333"/>
          <w:sz w:val="24"/>
          <w:szCs w:val="24"/>
          <w:lang w:eastAsia="es-ES"/>
        </w:rPr>
        <w:t xml:space="preserve"> son</w:t>
      </w:r>
      <w:r w:rsidR="00761E2C" w:rsidRPr="00CF6FFC">
        <w:rPr>
          <w:rFonts w:ascii="Times New Roman" w:eastAsia="Times New Roman" w:hAnsi="Times New Roman" w:cs="Times New Roman"/>
          <w:color w:val="333333"/>
          <w:sz w:val="24"/>
          <w:szCs w:val="24"/>
          <w:lang w:eastAsia="es-ES"/>
        </w:rPr>
        <w:t>:</w:t>
      </w:r>
    </w:p>
    <w:p w:rsidR="004F5BAD" w:rsidRPr="00663AA4" w:rsidRDefault="00597E18" w:rsidP="004F5BAD">
      <w:pPr>
        <w:pStyle w:val="Prrafodelista"/>
        <w:numPr>
          <w:ilvl w:val="0"/>
          <w:numId w:val="7"/>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Actividades relativas al intercambio España-Colombia d</w:t>
      </w:r>
      <w:r>
        <w:rPr>
          <w:rFonts w:ascii="Times New Roman" w:eastAsia="Times New Roman" w:hAnsi="Times New Roman" w:cs="Times New Roman"/>
          <w:color w:val="333333"/>
          <w:sz w:val="24"/>
          <w:szCs w:val="24"/>
          <w:lang w:eastAsia="es-ES"/>
        </w:rPr>
        <w:t>el</w:t>
      </w:r>
      <w:r w:rsidRPr="00761E2C">
        <w:rPr>
          <w:rFonts w:ascii="Times New Roman" w:eastAsia="Times New Roman" w:hAnsi="Times New Roman" w:cs="Times New Roman"/>
          <w:color w:val="333333"/>
          <w:sz w:val="24"/>
          <w:szCs w:val="24"/>
          <w:lang w:eastAsia="es-ES"/>
        </w:rPr>
        <w:t xml:space="preserve"> programa TRAVESÍAS de la OIJ Organización Internacional para la juventud en Iberoamérica</w:t>
      </w:r>
      <w:r w:rsidR="004F5BAD">
        <w:rPr>
          <w:rFonts w:ascii="Times New Roman" w:eastAsia="Times New Roman" w:hAnsi="Times New Roman" w:cs="Times New Roman"/>
          <w:color w:val="333333"/>
          <w:sz w:val="24"/>
          <w:szCs w:val="24"/>
          <w:lang w:eastAsia="es-ES"/>
        </w:rPr>
        <w:t xml:space="preserve">: mural de 100 metros2 en el centro, gemelo al que se pintó en Colombia; Taller de introducción a la cultura colombiana, Taller de percusión; Taller de gastronomía colombiana, Desayuno colombiano, </w:t>
      </w:r>
      <w:r w:rsidR="00663AA4">
        <w:rPr>
          <w:rFonts w:ascii="Times New Roman" w:eastAsia="Times New Roman" w:hAnsi="Times New Roman" w:cs="Times New Roman"/>
          <w:color w:val="333333"/>
          <w:sz w:val="24"/>
          <w:szCs w:val="24"/>
          <w:lang w:eastAsia="es-ES"/>
        </w:rPr>
        <w:t xml:space="preserve">exposición de trabajos de </w:t>
      </w:r>
      <w:r w:rsidR="004F5BAD">
        <w:rPr>
          <w:rFonts w:ascii="Times New Roman" w:eastAsia="Times New Roman" w:hAnsi="Times New Roman" w:cs="Times New Roman"/>
          <w:color w:val="333333"/>
          <w:sz w:val="24"/>
          <w:szCs w:val="24"/>
          <w:lang w:eastAsia="es-ES"/>
        </w:rPr>
        <w:t xml:space="preserve"> investigaciones relativas al proyecto.</w:t>
      </w:r>
    </w:p>
    <w:p w:rsidR="00663AA4" w:rsidRPr="004F5BAD" w:rsidRDefault="00663AA4" w:rsidP="004F5BAD">
      <w:pPr>
        <w:pStyle w:val="Prrafodelista"/>
        <w:numPr>
          <w:ilvl w:val="0"/>
          <w:numId w:val="7"/>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Visita a la Escuela de arte y la escuela de enseñanza secundaria del campamento de refugiaos de Bojador, Sáhara Occidental. Mural y taller de humanización del espacio.</w:t>
      </w:r>
    </w:p>
    <w:p w:rsidR="004F5BAD" w:rsidRDefault="004F5BAD" w:rsidP="004F5BAD">
      <w:pPr>
        <w:pStyle w:val="Prrafodelista"/>
        <w:numPr>
          <w:ilvl w:val="0"/>
          <w:numId w:val="7"/>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Actividades relativas a la igualdad de género, con gran participación del alumnado.</w:t>
      </w:r>
    </w:p>
    <w:p w:rsidR="004F5BAD" w:rsidRDefault="004F5BAD" w:rsidP="004F5BAD">
      <w:pPr>
        <w:pStyle w:val="Prrafodelista"/>
        <w:numPr>
          <w:ilvl w:val="0"/>
          <w:numId w:val="7"/>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Humanización de espacios</w:t>
      </w:r>
      <w:r w:rsidR="00663AA4">
        <w:rPr>
          <w:rFonts w:ascii="Times New Roman" w:eastAsia="Times New Roman" w:hAnsi="Times New Roman" w:cs="Times New Roman"/>
          <w:sz w:val="24"/>
          <w:szCs w:val="24"/>
          <w:lang w:eastAsia="es-ES"/>
        </w:rPr>
        <w:t>-clase, puesta en valor de los trabajos del alumnado, especialmente de primer ciclo.</w:t>
      </w:r>
    </w:p>
    <w:p w:rsidR="00663AA4" w:rsidRDefault="00663AA4" w:rsidP="004F5BAD">
      <w:pPr>
        <w:pStyle w:val="Prrafodelista"/>
        <w:numPr>
          <w:ilvl w:val="0"/>
          <w:numId w:val="7"/>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Jardín vertical de plástico: fabricación de flores a partir de envases plásticos acompañados de mensajes bilingües español-inglés sobre el  impacto de una sola botella de plástico en el medioambiente.</w:t>
      </w:r>
    </w:p>
    <w:p w:rsidR="004F5BAD" w:rsidRPr="004F5BAD" w:rsidRDefault="004F5BAD" w:rsidP="004F5BAD">
      <w:pPr>
        <w:spacing w:after="0" w:line="240" w:lineRule="auto"/>
        <w:ind w:left="390"/>
        <w:rPr>
          <w:rFonts w:ascii="Times New Roman" w:eastAsia="Times New Roman" w:hAnsi="Times New Roman" w:cs="Times New Roman"/>
          <w:sz w:val="24"/>
          <w:szCs w:val="24"/>
          <w:lang w:eastAsia="es-ES"/>
        </w:rPr>
      </w:pP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szCs w:val="36"/>
          <w:lang w:eastAsia="es-ES"/>
        </w:rPr>
        <w:t>Destacar aspectos que hayan resultado interesantes</w:t>
      </w:r>
    </w:p>
    <w:p w:rsidR="00761E2C" w:rsidRPr="00761E2C" w:rsidRDefault="00761E2C" w:rsidP="00761E2C">
      <w:pPr>
        <w:numPr>
          <w:ilvl w:val="0"/>
          <w:numId w:val="4"/>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Extrapolar los modos de hacer de dos mundos diferentes: el educativo y el artístico, da lugar a un sistema único que hemos comprobado que funciona.</w:t>
      </w:r>
    </w:p>
    <w:p w:rsidR="00761E2C" w:rsidRPr="00761E2C" w:rsidRDefault="00761E2C" w:rsidP="00761E2C">
      <w:pPr>
        <w:numPr>
          <w:ilvl w:val="0"/>
          <w:numId w:val="4"/>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El formato de comunicación en redes nos conecta a la vez al mundo real de la cultura  y a nuestros alumnos. Se producen interacciones interesantes. Se mantiene el contacto con alumnos de años anteriores. Se ofrece una visión global de todas las actividades que están sucediendo a la vez y se crea una sensación de pertenencia.</w:t>
      </w:r>
    </w:p>
    <w:p w:rsidR="00761E2C" w:rsidRPr="00761E2C" w:rsidRDefault="00761E2C" w:rsidP="00761E2C">
      <w:pPr>
        <w:numPr>
          <w:ilvl w:val="0"/>
          <w:numId w:val="4"/>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Nos interesa mucho el cambio: de formato, de tipo de proyecto, de lugares, de técnicas, materiales, disciplinas, cantidad de alumnos, agentes externos, etc. Observamos que prácticamente la totalidad de las propuestas salen adelante, no es necesario reducirlas a un esquema, es más, nuestra constante es romper el esquema. Con ello conseguimos ganar en seguridad y versatilidad a la hora de acometer cualquier nuevo reto.</w:t>
      </w:r>
    </w:p>
    <w:p w:rsidR="00761E2C" w:rsidRPr="00761E2C" w:rsidRDefault="00761E2C" w:rsidP="00761E2C">
      <w:pPr>
        <w:numPr>
          <w:ilvl w:val="0"/>
          <w:numId w:val="4"/>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Solemos tener voluntarios encantados de participar, tanto profesores como alumnos. En esto debe residir alguna clave, pues la recompensa al trabajo, en este caso, no es una calificación ni puntos en un baremo.</w:t>
      </w:r>
    </w:p>
    <w:p w:rsidR="00761E2C" w:rsidRPr="00761E2C" w:rsidRDefault="00761E2C" w:rsidP="00761E2C">
      <w:pPr>
        <w:numPr>
          <w:ilvl w:val="0"/>
          <w:numId w:val="4"/>
        </w:numPr>
        <w:shd w:val="clear" w:color="auto" w:fill="FFFFFF"/>
        <w:spacing w:before="100" w:beforeAutospacing="1" w:after="100" w:afterAutospacing="1" w:line="250" w:lineRule="atLeast"/>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Aunque somos muy objetivos con nuestros resultados, es notorio que emocionalmente nuestro trabajo tiene efectos muy positivos: empodera, influye en la autoestima, genera afectos, encuentra perfiles afines, provoca ánimo alegre, es contagioso en cuanto a entusiasmo, tiene capacidad de involucrar, genera energía.</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36"/>
          <w:szCs w:val="36"/>
          <w:lang w:eastAsia="es-ES"/>
        </w:rPr>
        <w:lastRenderedPageBreak/>
        <w:t>Destacar aspectos susceptibles de mejora</w:t>
      </w:r>
    </w:p>
    <w:p w:rsidR="00761E2C" w:rsidRPr="00761E2C" w:rsidRDefault="00761E2C" w:rsidP="00761E2C">
      <w:pPr>
        <w:shd w:val="clear" w:color="auto" w:fill="FFFFFF"/>
        <w:spacing w:after="125" w:line="240" w:lineRule="auto"/>
        <w:jc w:val="both"/>
        <w:rPr>
          <w:rFonts w:ascii="news gothic" w:eastAsia="Times New Roman" w:hAnsi="news gothic" w:cs="Times New Roman"/>
          <w:color w:val="333333"/>
          <w:sz w:val="18"/>
          <w:szCs w:val="18"/>
          <w:lang w:eastAsia="es-ES"/>
        </w:rPr>
      </w:pPr>
      <w:r w:rsidRPr="00761E2C">
        <w:rPr>
          <w:rFonts w:ascii="news gothic" w:eastAsia="Times New Roman" w:hAnsi="news gothic" w:cs="Times New Roman"/>
          <w:color w:val="333333"/>
          <w:sz w:val="18"/>
          <w:szCs w:val="18"/>
          <w:lang w:eastAsia="es-ES"/>
        </w:rPr>
        <w:t> </w:t>
      </w:r>
    </w:p>
    <w:p w:rsidR="00761E2C" w:rsidRPr="00761E2C" w:rsidRDefault="00761E2C"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Asignación de roles.</w:t>
      </w:r>
    </w:p>
    <w:p w:rsidR="00761E2C" w:rsidRPr="00761E2C" w:rsidRDefault="00761E2C"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Consecución de más fondos económicos para producción.</w:t>
      </w:r>
    </w:p>
    <w:p w:rsidR="00761E2C" w:rsidRPr="00761E2C" w:rsidRDefault="00761E2C"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Programación más exhaustiva para evitar que se amontonen los proyectos.</w:t>
      </w:r>
    </w:p>
    <w:p w:rsidR="00761E2C" w:rsidRPr="00663AA4" w:rsidRDefault="00761E2C"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sidRPr="00761E2C">
        <w:rPr>
          <w:rFonts w:ascii="Times New Roman" w:eastAsia="Times New Roman" w:hAnsi="Times New Roman" w:cs="Times New Roman"/>
          <w:color w:val="333333"/>
          <w:sz w:val="24"/>
          <w:szCs w:val="24"/>
          <w:lang w:eastAsia="es-ES"/>
        </w:rPr>
        <w:t>Más trabajo en la calle y en el barrio.</w:t>
      </w:r>
    </w:p>
    <w:p w:rsidR="00663AA4" w:rsidRPr="00663AA4" w:rsidRDefault="00663AA4"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Pr>
          <w:rFonts w:ascii="Times New Roman" w:eastAsia="Times New Roman" w:hAnsi="Times New Roman" w:cs="Times New Roman"/>
          <w:color w:val="333333"/>
          <w:sz w:val="24"/>
          <w:szCs w:val="24"/>
          <w:lang w:eastAsia="es-ES"/>
        </w:rPr>
        <w:t>Creación de página web.</w:t>
      </w:r>
    </w:p>
    <w:p w:rsidR="00663AA4" w:rsidRPr="00924B95" w:rsidRDefault="00663AA4"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Pr>
          <w:rFonts w:ascii="Times New Roman" w:eastAsia="Times New Roman" w:hAnsi="Times New Roman" w:cs="Times New Roman"/>
          <w:color w:val="333333"/>
          <w:sz w:val="24"/>
          <w:szCs w:val="24"/>
          <w:lang w:eastAsia="es-ES"/>
        </w:rPr>
        <w:t>Ampliar los registros en video, pues hemos observado que gustan mucho.</w:t>
      </w:r>
    </w:p>
    <w:p w:rsidR="00924B95" w:rsidRPr="00761E2C" w:rsidRDefault="00924B95" w:rsidP="00761E2C">
      <w:pPr>
        <w:numPr>
          <w:ilvl w:val="0"/>
          <w:numId w:val="5"/>
        </w:numPr>
        <w:shd w:val="clear" w:color="auto" w:fill="FFFFFF"/>
        <w:spacing w:before="100" w:beforeAutospacing="1" w:after="100" w:afterAutospacing="1" w:line="240" w:lineRule="auto"/>
        <w:ind w:left="313"/>
        <w:jc w:val="both"/>
        <w:rPr>
          <w:rFonts w:ascii="news gothic" w:eastAsia="Times New Roman" w:hAnsi="news gothic" w:cs="Times New Roman"/>
          <w:color w:val="333333"/>
          <w:sz w:val="18"/>
          <w:szCs w:val="18"/>
          <w:lang w:eastAsia="es-ES"/>
        </w:rPr>
      </w:pPr>
      <w:r>
        <w:rPr>
          <w:rFonts w:ascii="Times New Roman" w:eastAsia="Times New Roman" w:hAnsi="Times New Roman" w:cs="Times New Roman"/>
          <w:color w:val="333333"/>
          <w:sz w:val="24"/>
          <w:szCs w:val="24"/>
          <w:lang w:eastAsia="es-ES"/>
        </w:rPr>
        <w:t xml:space="preserve">Ampliar redes: abrir perfiles en </w:t>
      </w:r>
      <w:proofErr w:type="spellStart"/>
      <w:r>
        <w:rPr>
          <w:rFonts w:ascii="Times New Roman" w:eastAsia="Times New Roman" w:hAnsi="Times New Roman" w:cs="Times New Roman"/>
          <w:color w:val="333333"/>
          <w:sz w:val="24"/>
          <w:szCs w:val="24"/>
          <w:lang w:eastAsia="es-ES"/>
        </w:rPr>
        <w:t>Pinterest</w:t>
      </w:r>
      <w:proofErr w:type="spellEnd"/>
      <w:r>
        <w:rPr>
          <w:rFonts w:ascii="Times New Roman" w:eastAsia="Times New Roman" w:hAnsi="Times New Roman" w:cs="Times New Roman"/>
          <w:color w:val="333333"/>
          <w:sz w:val="24"/>
          <w:szCs w:val="24"/>
          <w:lang w:eastAsia="es-ES"/>
        </w:rPr>
        <w:t xml:space="preserve">, </w:t>
      </w:r>
      <w:proofErr w:type="spellStart"/>
      <w:r>
        <w:rPr>
          <w:rFonts w:ascii="Times New Roman" w:eastAsia="Times New Roman" w:hAnsi="Times New Roman" w:cs="Times New Roman"/>
          <w:color w:val="333333"/>
          <w:sz w:val="24"/>
          <w:szCs w:val="24"/>
          <w:lang w:eastAsia="es-ES"/>
        </w:rPr>
        <w:t>Vimeo</w:t>
      </w:r>
      <w:proofErr w:type="spellEnd"/>
      <w:r>
        <w:rPr>
          <w:rFonts w:ascii="Times New Roman" w:eastAsia="Times New Roman" w:hAnsi="Times New Roman" w:cs="Times New Roman"/>
          <w:color w:val="333333"/>
          <w:sz w:val="24"/>
          <w:szCs w:val="24"/>
          <w:lang w:eastAsia="es-ES"/>
        </w:rPr>
        <w:t xml:space="preserve">, </w:t>
      </w:r>
      <w:proofErr w:type="spellStart"/>
      <w:proofErr w:type="gramStart"/>
      <w:r>
        <w:rPr>
          <w:rFonts w:ascii="Times New Roman" w:eastAsia="Times New Roman" w:hAnsi="Times New Roman" w:cs="Times New Roman"/>
          <w:color w:val="333333"/>
          <w:sz w:val="24"/>
          <w:szCs w:val="24"/>
          <w:lang w:eastAsia="es-ES"/>
        </w:rPr>
        <w:t>Twitter</w:t>
      </w:r>
      <w:proofErr w:type="spellEnd"/>
      <w:r>
        <w:rPr>
          <w:rFonts w:ascii="Times New Roman" w:eastAsia="Times New Roman" w:hAnsi="Times New Roman" w:cs="Times New Roman"/>
          <w:color w:val="333333"/>
          <w:sz w:val="24"/>
          <w:szCs w:val="24"/>
          <w:lang w:eastAsia="es-ES"/>
        </w:rPr>
        <w:t xml:space="preserve"> ,</w:t>
      </w:r>
      <w:proofErr w:type="gramEnd"/>
      <w:r>
        <w:rPr>
          <w:rFonts w:ascii="Times New Roman" w:eastAsia="Times New Roman" w:hAnsi="Times New Roman" w:cs="Times New Roman"/>
          <w:color w:val="333333"/>
          <w:sz w:val="24"/>
          <w:szCs w:val="24"/>
          <w:lang w:eastAsia="es-ES"/>
        </w:rPr>
        <w:t xml:space="preserve"> </w:t>
      </w:r>
      <w:proofErr w:type="spellStart"/>
      <w:r>
        <w:rPr>
          <w:rFonts w:ascii="Times New Roman" w:eastAsia="Times New Roman" w:hAnsi="Times New Roman" w:cs="Times New Roman"/>
          <w:color w:val="333333"/>
          <w:sz w:val="24"/>
          <w:szCs w:val="24"/>
          <w:lang w:eastAsia="es-ES"/>
        </w:rPr>
        <w:t>Youtube</w:t>
      </w:r>
      <w:proofErr w:type="spellEnd"/>
      <w:r>
        <w:rPr>
          <w:rFonts w:ascii="Times New Roman" w:eastAsia="Times New Roman" w:hAnsi="Times New Roman" w:cs="Times New Roman"/>
          <w:color w:val="333333"/>
          <w:sz w:val="24"/>
          <w:szCs w:val="24"/>
          <w:lang w:eastAsia="es-ES"/>
        </w:rPr>
        <w:t xml:space="preserve">, </w:t>
      </w:r>
      <w:proofErr w:type="spellStart"/>
      <w:r>
        <w:rPr>
          <w:rFonts w:ascii="Times New Roman" w:eastAsia="Times New Roman" w:hAnsi="Times New Roman" w:cs="Times New Roman"/>
          <w:color w:val="333333"/>
          <w:sz w:val="24"/>
          <w:szCs w:val="24"/>
          <w:lang w:eastAsia="es-ES"/>
        </w:rPr>
        <w:t>Trumbl</w:t>
      </w:r>
      <w:proofErr w:type="spellEnd"/>
      <w:r>
        <w:rPr>
          <w:rFonts w:ascii="Times New Roman" w:eastAsia="Times New Roman" w:hAnsi="Times New Roman" w:cs="Times New Roman"/>
          <w:color w:val="333333"/>
          <w:sz w:val="24"/>
          <w:szCs w:val="24"/>
          <w:lang w:eastAsia="es-ES"/>
        </w:rPr>
        <w:t xml:space="preserve"> u otras.</w:t>
      </w:r>
    </w:p>
    <w:p w:rsidR="00476CC7" w:rsidRPr="00761E2C" w:rsidRDefault="00476CC7"/>
    <w:sectPr w:rsidR="00476CC7" w:rsidRPr="00761E2C" w:rsidSect="00476C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47"/>
    <w:multiLevelType w:val="hybridMultilevel"/>
    <w:tmpl w:val="E570863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16E801AF"/>
    <w:multiLevelType w:val="multilevel"/>
    <w:tmpl w:val="9244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096E"/>
    <w:multiLevelType w:val="hybridMultilevel"/>
    <w:tmpl w:val="5E86C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4F534F"/>
    <w:multiLevelType w:val="multilevel"/>
    <w:tmpl w:val="AF2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9599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1B5D7A"/>
    <w:multiLevelType w:val="multilevel"/>
    <w:tmpl w:val="C34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E247E"/>
    <w:multiLevelType w:val="hybridMultilevel"/>
    <w:tmpl w:val="5C6C2D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3343CFC"/>
    <w:multiLevelType w:val="hybridMultilevel"/>
    <w:tmpl w:val="8F0AD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535B2C"/>
    <w:multiLevelType w:val="multilevel"/>
    <w:tmpl w:val="BBD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F6D4C"/>
    <w:multiLevelType w:val="multilevel"/>
    <w:tmpl w:val="B58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8"/>
  </w:num>
  <w:num w:numId="5">
    <w:abstractNumId w:val="1"/>
  </w:num>
  <w:num w:numId="6">
    <w:abstractNumId w:val="7"/>
  </w:num>
  <w:num w:numId="7">
    <w:abstractNumId w:val="6"/>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1E2C"/>
    <w:rsid w:val="000127A0"/>
    <w:rsid w:val="00476CC7"/>
    <w:rsid w:val="004F5BAD"/>
    <w:rsid w:val="00597E18"/>
    <w:rsid w:val="00663AA4"/>
    <w:rsid w:val="006B0926"/>
    <w:rsid w:val="00761E2C"/>
    <w:rsid w:val="007E38F4"/>
    <w:rsid w:val="00924B95"/>
    <w:rsid w:val="00B30B8D"/>
    <w:rsid w:val="00CF6FFC"/>
    <w:rsid w:val="00D2741C"/>
    <w:rsid w:val="00DE58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1E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1E2C"/>
    <w:rPr>
      <w:b/>
      <w:bCs/>
    </w:rPr>
  </w:style>
  <w:style w:type="character" w:styleId="Hipervnculo">
    <w:name w:val="Hyperlink"/>
    <w:basedOn w:val="Fuentedeprrafopredeter"/>
    <w:uiPriority w:val="99"/>
    <w:semiHidden/>
    <w:unhideWhenUsed/>
    <w:rsid w:val="00761E2C"/>
    <w:rPr>
      <w:color w:val="0000FF"/>
      <w:u w:val="single"/>
    </w:rPr>
  </w:style>
  <w:style w:type="paragraph" w:styleId="Prrafodelista">
    <w:name w:val="List Paragraph"/>
    <w:basedOn w:val="Normal"/>
    <w:uiPriority w:val="34"/>
    <w:qFormat/>
    <w:rsid w:val="00B30B8D"/>
    <w:pPr>
      <w:ind w:left="720"/>
      <w:contextualSpacing/>
    </w:pPr>
  </w:style>
</w:styles>
</file>

<file path=word/webSettings.xml><?xml version="1.0" encoding="utf-8"?>
<w:webSettings xmlns:r="http://schemas.openxmlformats.org/officeDocument/2006/relationships" xmlns:w="http://schemas.openxmlformats.org/wordprocessingml/2006/main">
  <w:divs>
    <w:div w:id="17037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izaciondelespacio.blogspo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umanizaciondelespacio/" TargetMode="External"/><Relationship Id="rId5" Type="http://schemas.openxmlformats.org/officeDocument/2006/relationships/hyperlink" Target="http://www.instagram.com/humanizaciondelespa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2018-06-01T05:41:00Z</dcterms:created>
  <dcterms:modified xsi:type="dcterms:W3CDTF">2018-06-01T07:05:00Z</dcterms:modified>
</cp:coreProperties>
</file>