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7B" w:rsidRPr="003D1D7B" w:rsidRDefault="003D1D7B" w:rsidP="003D1D7B">
      <w:pPr>
        <w:jc w:val="center"/>
        <w:rPr>
          <w:b/>
          <w:sz w:val="24"/>
          <w:u w:val="single"/>
        </w:rPr>
      </w:pPr>
      <w:r w:rsidRPr="003D1D7B">
        <w:rPr>
          <w:b/>
          <w:sz w:val="24"/>
          <w:u w:val="single"/>
        </w:rPr>
        <w:t>ACTA SEGUNDA SESIÓN DE INTERVENCIÓN CON EL ALUMNADO</w:t>
      </w:r>
    </w:p>
    <w:p w:rsidR="003D1D7B" w:rsidRPr="003D1D7B" w:rsidRDefault="003D1D7B" w:rsidP="003D1D7B">
      <w:pPr>
        <w:ind w:firstLine="708"/>
        <w:rPr>
          <w:sz w:val="24"/>
        </w:rPr>
      </w:pPr>
      <w:r w:rsidRPr="003D1D7B">
        <w:rPr>
          <w:sz w:val="24"/>
        </w:rPr>
        <w:t xml:space="preserve">Centrando el trabajo en torno al cuestionario que realizamos con Jesús en la sesión presencial en </w:t>
      </w:r>
      <w:proofErr w:type="spellStart"/>
      <w:r w:rsidRPr="003D1D7B">
        <w:rPr>
          <w:sz w:val="24"/>
        </w:rPr>
        <w:t>Arcilaxis</w:t>
      </w:r>
      <w:proofErr w:type="spellEnd"/>
      <w:r w:rsidRPr="003D1D7B">
        <w:rPr>
          <w:sz w:val="24"/>
        </w:rPr>
        <w:t>, se generó una gran expectación entre el alumnado, que sentía aquel momento con una extensión de la primera sesión que ya habíamos realizado hacía unas semanas.</w:t>
      </w:r>
    </w:p>
    <w:p w:rsidR="003D1D7B" w:rsidRPr="003D1D7B" w:rsidRDefault="003D1D7B" w:rsidP="003D1D7B">
      <w:pPr>
        <w:ind w:firstLine="708"/>
        <w:rPr>
          <w:sz w:val="24"/>
        </w:rPr>
      </w:pPr>
      <w:r w:rsidRPr="003D1D7B">
        <w:rPr>
          <w:sz w:val="24"/>
        </w:rPr>
        <w:t xml:space="preserve">El cuestionario podría haber supuesto algún tipo de impedimento con aquellas personas que leen más lento, pero sorprendentemente fue realizado muy rápidamente, ya que lo fuimos interpretando en conjunto y les iba explicando las dudas que les iban surgiendo., </w:t>
      </w:r>
    </w:p>
    <w:p w:rsidR="003D1D7B" w:rsidRPr="003D1D7B" w:rsidRDefault="003D1D7B" w:rsidP="003D1D7B">
      <w:pPr>
        <w:ind w:firstLine="708"/>
        <w:rPr>
          <w:sz w:val="24"/>
        </w:rPr>
      </w:pPr>
      <w:r w:rsidRPr="003D1D7B">
        <w:rPr>
          <w:sz w:val="24"/>
        </w:rPr>
        <w:t>Las mayores dificultades vinieron al interpretar los resultados, y las emociones que ge</w:t>
      </w:r>
      <w:bookmarkStart w:id="0" w:name="_GoBack"/>
      <w:bookmarkEnd w:id="0"/>
      <w:r w:rsidRPr="003D1D7B">
        <w:rPr>
          <w:sz w:val="24"/>
        </w:rPr>
        <w:t>neraron estas interpretaciones. Estos casos fueron los menos, y volviendo a la relación “realidad-interpretación” de la primera sesión, todo fue aclarado sin más problemas.</w:t>
      </w:r>
    </w:p>
    <w:p w:rsidR="003D1D7B" w:rsidRPr="003D1D7B" w:rsidRDefault="003D1D7B" w:rsidP="003D1D7B">
      <w:pPr>
        <w:ind w:firstLine="708"/>
        <w:rPr>
          <w:sz w:val="24"/>
        </w:rPr>
      </w:pPr>
      <w:r w:rsidRPr="003D1D7B">
        <w:rPr>
          <w:sz w:val="24"/>
        </w:rPr>
        <w:t>De esta sesión de trabajo con el alumnado, quedé muy satisfecho, ya que todos vieron sus vidas “desde fuera”, con otra perspectiva, y los comentarios que hacían al salir de clase mostraban que esta actividad había movido algo dentro de ellas y ellos.</w:t>
      </w:r>
    </w:p>
    <w:sectPr w:rsidR="003D1D7B" w:rsidRPr="003D1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B"/>
    <w:rsid w:val="003D1D7B"/>
    <w:rsid w:val="00B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C5915-027A-44B9-870E-A9903E02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924</Characters>
  <Application>Microsoft Office Word</Application>
  <DocSecurity>0</DocSecurity>
  <Lines>7</Lines>
  <Paragraphs>2</Paragraphs>
  <ScaleCrop>false</ScaleCrop>
  <Company>Usuario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2018-05-30T10:41:00Z</dcterms:created>
  <dcterms:modified xsi:type="dcterms:W3CDTF">2018-05-30T10:49:00Z</dcterms:modified>
</cp:coreProperties>
</file>