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C3" w:rsidRDefault="00726DC3" w:rsidP="00836EBA">
      <w:pPr>
        <w:pStyle w:val="Ttulo"/>
      </w:pPr>
    </w:p>
    <w:p w:rsidR="00CD7BCF" w:rsidRPr="00D047DF" w:rsidRDefault="005C0D37" w:rsidP="00836EBA">
      <w:pPr>
        <w:pStyle w:val="Ttulo"/>
      </w:pPr>
      <w:r>
        <w:t xml:space="preserve">MI </w:t>
      </w:r>
      <w:r w:rsidR="00CD7BCF">
        <w:t>CLASE DE</w:t>
      </w:r>
      <w:r w:rsidR="00CD7BCF" w:rsidRPr="00D047DF">
        <w:t xml:space="preserve"> BAILE FLAMENCO </w:t>
      </w:r>
    </w:p>
    <w:p w:rsidR="00CD7BCF" w:rsidRPr="0015670E" w:rsidRDefault="00CD7BCF" w:rsidP="00CD7BCF"/>
    <w:p w:rsidR="00CD7BCF" w:rsidRDefault="00CD7BCF" w:rsidP="00CD7BCF">
      <w:pPr>
        <w:spacing w:line="360" w:lineRule="auto"/>
        <w:jc w:val="both"/>
        <w:rPr>
          <w:b/>
        </w:rPr>
      </w:pPr>
    </w:p>
    <w:p w:rsidR="00CD7BCF" w:rsidRPr="00591AA4" w:rsidRDefault="00CD7BCF" w:rsidP="00CD7BCF">
      <w:pPr>
        <w:spacing w:line="360" w:lineRule="auto"/>
        <w:ind w:firstLine="284"/>
        <w:jc w:val="both"/>
        <w:rPr>
          <w:b/>
        </w:rPr>
      </w:pPr>
      <w:r>
        <w:rPr>
          <w:bCs/>
        </w:rPr>
        <w:t>L</w:t>
      </w:r>
      <w:r w:rsidRPr="00591AA4">
        <w:t xml:space="preserve">a comunicación corporal </w:t>
      </w:r>
      <w:r>
        <w:t xml:space="preserve">del baile flamenco </w:t>
      </w:r>
      <w:r w:rsidRPr="00591AA4">
        <w:t>posee códigos y canales específicos, que presentan determinadas características espaciales, temporales y energéticas inherentes a los movi</w:t>
      </w:r>
      <w:r>
        <w:t xml:space="preserve">mientos utilizados para danzar. </w:t>
      </w:r>
      <w:r w:rsidRPr="00591AA4">
        <w:t>Estos movimientos expresados a través de la calidad de un gesto, imbuido por la emoción y la sensibilidad despertará, primero en uno mismo y luego en el otro, una imagen o una idea de lo que se quiere comunicar.</w:t>
      </w:r>
    </w:p>
    <w:p w:rsidR="00CD7BCF" w:rsidRPr="007A4961" w:rsidRDefault="00CD7BCF" w:rsidP="00CD7BCF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CD7BCF" w:rsidRPr="00D047DF" w:rsidRDefault="00CD7BCF" w:rsidP="00CD7BCF">
      <w:pPr>
        <w:pStyle w:val="Ttulo2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0545068"/>
      <w:r w:rsidRPr="00D047DF">
        <w:rPr>
          <w:rFonts w:ascii="Times New Roman" w:hAnsi="Times New Roman" w:cs="Times New Roman"/>
          <w:i w:val="0"/>
          <w:sz w:val="24"/>
          <w:szCs w:val="24"/>
        </w:rPr>
        <w:t xml:space="preserve">ESTILOS Y METODOLOGÍA DEL BAILE FLAMENCO </w:t>
      </w:r>
      <w:bookmarkEnd w:id="0"/>
    </w:p>
    <w:p w:rsidR="00CD7BCF" w:rsidRDefault="00CD7BCF" w:rsidP="00CD7BCF">
      <w:pPr>
        <w:spacing w:line="360" w:lineRule="auto"/>
        <w:jc w:val="both"/>
      </w:pPr>
      <w:r>
        <w:tab/>
      </w:r>
    </w:p>
    <w:p w:rsidR="00CD7BCF" w:rsidRDefault="00CD7BCF" w:rsidP="00CD7BCF">
      <w:pPr>
        <w:spacing w:line="360" w:lineRule="auto"/>
        <w:ind w:firstLine="708"/>
        <w:jc w:val="both"/>
        <w:rPr>
          <w:lang w:val="es-ES_tradnl"/>
        </w:rPr>
      </w:pPr>
      <w:r>
        <w:t xml:space="preserve">A continuación se exponen diversas orientaciones de referencia para el tratamiento de las diferentes formas de baile flamenco. </w:t>
      </w:r>
      <w:r>
        <w:rPr>
          <w:lang w:val="es-ES_tradnl"/>
        </w:rPr>
        <w:t>A estos estilos hemos llegado tras una reflexión y estudio comparativo de diversas autoras</w:t>
      </w:r>
      <w:r>
        <w:rPr>
          <w:rStyle w:val="Refdenotaalpie"/>
          <w:lang w:val="es-ES_tradnl"/>
        </w:rPr>
        <w:footnoteReference w:id="1"/>
      </w:r>
      <w:r>
        <w:rPr>
          <w:lang w:val="es-ES_tradnl"/>
        </w:rPr>
        <w:t xml:space="preserve">: </w:t>
      </w:r>
    </w:p>
    <w:p w:rsidR="00CD7BCF" w:rsidRDefault="00CD7BCF" w:rsidP="00CD7BCF">
      <w:pPr>
        <w:spacing w:line="360" w:lineRule="auto"/>
        <w:ind w:firstLine="708"/>
        <w:jc w:val="both"/>
        <w:rPr>
          <w:lang w:val="es-ES_tradnl"/>
        </w:rPr>
      </w:pPr>
    </w:p>
    <w:p w:rsidR="00CD7BCF" w:rsidRDefault="00CD7BCF" w:rsidP="00CD7BCF">
      <w:pPr>
        <w:spacing w:line="360" w:lineRule="auto"/>
        <w:jc w:val="both"/>
        <w:rPr>
          <w:lang w:val="es-ES_tradnl"/>
        </w:rPr>
      </w:pPr>
      <w:r w:rsidRPr="00D7719A">
        <w:rPr>
          <w:b/>
          <w:lang w:val="es-ES_tradnl"/>
        </w:rPr>
        <w:t>a)</w:t>
      </w:r>
      <w:r>
        <w:rPr>
          <w:lang w:val="es-ES_tradnl"/>
        </w:rPr>
        <w:t xml:space="preserve"> </w:t>
      </w:r>
      <w:r>
        <w:rPr>
          <w:b/>
          <w:lang w:val="es-ES_tradnl"/>
        </w:rPr>
        <w:t>Bailes</w:t>
      </w:r>
      <w:r w:rsidRPr="00A71DF8">
        <w:rPr>
          <w:b/>
          <w:lang w:val="es-ES_tradnl"/>
        </w:rPr>
        <w:t xml:space="preserve"> de presentación</w:t>
      </w:r>
      <w:r w:rsidRPr="00A71DF8">
        <w:rPr>
          <w:lang w:val="es-ES_tradnl"/>
        </w:rPr>
        <w:t>:</w:t>
      </w:r>
      <w:r>
        <w:rPr>
          <w:lang w:val="es-ES_tradnl"/>
        </w:rPr>
        <w:t xml:space="preserve"> se aplican cuando el profesor/a se enfrenta a un grupo donde los alumnos/as no se conocen, con el fin de que éstos interactúen, se desinhiban, y fomenten la imaginación, el desbloqueo y el descubrimiento personal. Son bailes flamencos que pueden ser creados por el propio educador, utilizando estructuras espaciales sencillas, movimientos simples y frases musicales muy marcadas, permitiendo dar prioridad a la comunicación entre los componentes. Las relaciones socio-afectivas entre los miembros del grupo pueden  llegar a conseguirse con otros tipos de danzas, pero el baile de presentación lo tiene como objetivo principal. </w:t>
      </w:r>
    </w:p>
    <w:p w:rsidR="00CD7BCF" w:rsidRPr="00C73F72" w:rsidRDefault="00CD7BCF" w:rsidP="00CD7BCF">
      <w:pPr>
        <w:spacing w:line="360" w:lineRule="auto"/>
        <w:jc w:val="both"/>
        <w:rPr>
          <w:b/>
          <w:lang w:val="es-ES_tradnl"/>
        </w:rPr>
      </w:pPr>
    </w:p>
    <w:p w:rsidR="00726DC3" w:rsidRDefault="00726DC3" w:rsidP="00CD7BCF">
      <w:pPr>
        <w:spacing w:line="360" w:lineRule="auto"/>
        <w:jc w:val="both"/>
        <w:rPr>
          <w:b/>
          <w:lang w:val="es-ES_tradnl"/>
        </w:rPr>
      </w:pPr>
    </w:p>
    <w:p w:rsidR="00726DC3" w:rsidRDefault="00726DC3" w:rsidP="00CD7BCF">
      <w:pPr>
        <w:spacing w:line="360" w:lineRule="auto"/>
        <w:jc w:val="both"/>
        <w:rPr>
          <w:b/>
          <w:lang w:val="es-ES_tradnl"/>
        </w:rPr>
      </w:pPr>
    </w:p>
    <w:p w:rsidR="00726DC3" w:rsidRDefault="00726DC3" w:rsidP="00CD7BCF">
      <w:pPr>
        <w:spacing w:line="360" w:lineRule="auto"/>
        <w:jc w:val="both"/>
        <w:rPr>
          <w:b/>
          <w:lang w:val="es-ES_tradnl"/>
        </w:rPr>
      </w:pPr>
    </w:p>
    <w:p w:rsidR="00CD7BCF" w:rsidRDefault="00CD7BCF" w:rsidP="00CD7BCF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>b) Baile flamenco creativo</w:t>
      </w:r>
      <w:r w:rsidRPr="00C73F72">
        <w:rPr>
          <w:b/>
          <w:lang w:val="es-ES_tradnl"/>
        </w:rPr>
        <w:t>:</w:t>
      </w:r>
      <w:r>
        <w:rPr>
          <w:lang w:val="es-ES_tradnl"/>
        </w:rPr>
        <w:t xml:space="preserve"> se basa en la capacidad de los niños y niñas de modelar y crear a través del movimiento, sentimientos e ideas para darle sentido a la realidad. Esta forma de baile flamenco se adapta al movimiento espacial, temporal y dinámico; favorece la capacidad de decisión y potencia la comunicación de la emoción y la representación del pensamiento.</w:t>
      </w:r>
      <w:r w:rsidRPr="00BD42D8">
        <w:rPr>
          <w:lang w:val="es-ES_tradnl"/>
        </w:rPr>
        <w:t xml:space="preserve"> </w:t>
      </w:r>
      <w:r>
        <w:rPr>
          <w:lang w:val="es-ES_tradnl"/>
        </w:rPr>
        <w:t>Este tipo de baile ofrece las ventajas de otras danzas, además de fomentar la creatividad y la motivación por parte del alumno/a.</w:t>
      </w:r>
    </w:p>
    <w:p w:rsidR="00CD7BCF" w:rsidRPr="00DC229C" w:rsidRDefault="00CD7BCF" w:rsidP="00CD7BCF">
      <w:pPr>
        <w:spacing w:line="360" w:lineRule="auto"/>
        <w:jc w:val="both"/>
        <w:rPr>
          <w:lang w:val="es-ES_tradnl"/>
        </w:rPr>
      </w:pPr>
    </w:p>
    <w:p w:rsidR="00CD7BCF" w:rsidRDefault="00CD7BCF" w:rsidP="00CD7BCF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>c) Elaboración coreográfica</w:t>
      </w:r>
      <w:r w:rsidRPr="00EE7492">
        <w:rPr>
          <w:b/>
          <w:lang w:val="es-ES_tradnl"/>
        </w:rPr>
        <w:t>:</w:t>
      </w:r>
      <w:r>
        <w:rPr>
          <w:lang w:val="es-ES_tradnl"/>
        </w:rPr>
        <w:t xml:space="preserve"> consiste en patrones de movimiento y estructuras aprendidas  a través de la imitación. Este proceso puede tener una estructura base que se desarrolla en tres etapas: </w:t>
      </w:r>
    </w:p>
    <w:p w:rsidR="00CD7BCF" w:rsidRDefault="00CD7BCF" w:rsidP="00CD7BCF">
      <w:pPr>
        <w:spacing w:line="360" w:lineRule="auto"/>
        <w:ind w:left="360"/>
        <w:jc w:val="both"/>
        <w:rPr>
          <w:lang w:val="es-ES_tradnl"/>
        </w:rPr>
      </w:pPr>
      <w:r w:rsidRPr="00D91C5F">
        <w:rPr>
          <w:i/>
          <w:lang w:val="es-ES_tradnl"/>
        </w:rPr>
        <w:t>1)</w:t>
      </w:r>
      <w:r>
        <w:rPr>
          <w:i/>
          <w:lang w:val="es-ES_tradnl"/>
        </w:rPr>
        <w:t xml:space="preserve">  Trabajo corporal</w:t>
      </w:r>
      <w:r>
        <w:rPr>
          <w:lang w:val="es-ES_tradnl"/>
        </w:rPr>
        <w:t xml:space="preserve">: se conectarán las acciones motrices. Primero, los movimientos de los miembros inferiores y de la cadera (tipo de desplazamiento, salto o giro a realizar). Segundo, los movimientos del tronco, cabeza y de los miembros superiores (percusiones corporales, forma de enlazarse, etc.). </w:t>
      </w:r>
    </w:p>
    <w:p w:rsidR="00CD7BCF" w:rsidRDefault="00CD7BCF" w:rsidP="00CD7BCF">
      <w:pPr>
        <w:spacing w:line="360" w:lineRule="auto"/>
        <w:ind w:left="360"/>
        <w:jc w:val="both"/>
        <w:rPr>
          <w:lang w:val="es-ES_tradnl"/>
        </w:rPr>
      </w:pPr>
      <w:r w:rsidRPr="00D91C5F">
        <w:rPr>
          <w:i/>
          <w:lang w:val="es-ES_tradnl"/>
        </w:rPr>
        <w:t>2)</w:t>
      </w:r>
      <w:r>
        <w:rPr>
          <w:lang w:val="es-ES_tradnl"/>
        </w:rPr>
        <w:t xml:space="preserve"> </w:t>
      </w:r>
      <w:r>
        <w:rPr>
          <w:i/>
          <w:lang w:val="es-ES_tradnl"/>
        </w:rPr>
        <w:t>Trabajo espacial:</w:t>
      </w:r>
      <w:r>
        <w:rPr>
          <w:lang w:val="es-ES_tradnl"/>
        </w:rPr>
        <w:t xml:space="preserve"> se definen las formaciones que los componentes del grupo       dibujarán en el espacio, con la ubicación de unos respecto de otros.</w:t>
      </w:r>
    </w:p>
    <w:p w:rsidR="00CD7BCF" w:rsidRDefault="00CD7BCF" w:rsidP="00CD7BCF">
      <w:pPr>
        <w:spacing w:line="360" w:lineRule="auto"/>
        <w:ind w:left="360"/>
        <w:jc w:val="both"/>
        <w:rPr>
          <w:lang w:val="es-ES_tradnl"/>
        </w:rPr>
      </w:pPr>
      <w:r w:rsidRPr="00D91C5F">
        <w:rPr>
          <w:i/>
          <w:lang w:val="es-ES_tradnl"/>
        </w:rPr>
        <w:t>3)</w:t>
      </w:r>
      <w:r>
        <w:rPr>
          <w:i/>
          <w:lang w:val="es-ES_tradnl"/>
        </w:rPr>
        <w:t xml:space="preserve">  Trabajo temporal</w:t>
      </w:r>
      <w:r>
        <w:rPr>
          <w:lang w:val="es-ES_tradnl"/>
        </w:rPr>
        <w:t>: se tratará de  encajar los movimientos corporales en un ritmo o  secuencia temporal determinada.</w:t>
      </w:r>
    </w:p>
    <w:p w:rsidR="00CD7BCF" w:rsidRDefault="00CD7BCF" w:rsidP="00CD7BCF">
      <w:pPr>
        <w:spacing w:line="360" w:lineRule="auto"/>
        <w:jc w:val="both"/>
        <w:rPr>
          <w:lang w:val="es-ES_tradnl"/>
        </w:rPr>
      </w:pPr>
    </w:p>
    <w:p w:rsidR="00CD7BCF" w:rsidRPr="00D047DF" w:rsidRDefault="00CD7BCF" w:rsidP="00CD7BCF">
      <w:pPr>
        <w:pStyle w:val="Ttulo2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es-ES_tradnl"/>
        </w:rPr>
      </w:pPr>
      <w:bookmarkStart w:id="1" w:name="_Toc200545069"/>
      <w:r w:rsidRPr="00D047DF">
        <w:rPr>
          <w:rFonts w:ascii="Times New Roman" w:hAnsi="Times New Roman" w:cs="Times New Roman"/>
          <w:i w:val="0"/>
          <w:sz w:val="24"/>
          <w:szCs w:val="24"/>
          <w:lang w:val="es-ES_tradnl"/>
        </w:rPr>
        <w:t xml:space="preserve">PROGRAMACIÓN DE </w:t>
      </w:r>
      <w:smartTag w:uri="urn:schemas-microsoft-com:office:smarttags" w:element="PersonName">
        <w:smartTagPr>
          <w:attr w:name="ProductID" w:val="LA CLASE DE"/>
        </w:smartTagPr>
        <w:r w:rsidRPr="00D047DF">
          <w:rPr>
            <w:rFonts w:ascii="Times New Roman" w:hAnsi="Times New Roman" w:cs="Times New Roman"/>
            <w:i w:val="0"/>
            <w:sz w:val="24"/>
            <w:szCs w:val="24"/>
            <w:lang w:val="es-ES_tradnl"/>
          </w:rPr>
          <w:t>LA CLASE DE</w:t>
        </w:r>
      </w:smartTag>
      <w:r w:rsidRPr="00D047DF">
        <w:rPr>
          <w:rFonts w:ascii="Times New Roman" w:hAnsi="Times New Roman" w:cs="Times New Roman"/>
          <w:i w:val="0"/>
          <w:sz w:val="24"/>
          <w:szCs w:val="24"/>
          <w:lang w:val="es-ES_tradnl"/>
        </w:rPr>
        <w:t xml:space="preserve"> BAILE FLAMENCO</w:t>
      </w:r>
      <w:bookmarkEnd w:id="1"/>
    </w:p>
    <w:p w:rsidR="00CD7BCF" w:rsidRDefault="00CD7BCF" w:rsidP="00CD7BCF">
      <w:pPr>
        <w:spacing w:line="360" w:lineRule="auto"/>
        <w:jc w:val="both"/>
        <w:rPr>
          <w:b/>
          <w:lang w:val="es-ES_tradnl"/>
        </w:rPr>
      </w:pPr>
    </w:p>
    <w:p w:rsidR="00CD7BCF" w:rsidRDefault="00CD7BCF" w:rsidP="00CD7BCF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     </w:t>
      </w:r>
      <w:r>
        <w:rPr>
          <w:lang w:val="es-ES_tradnl"/>
        </w:rPr>
        <w:tab/>
        <w:t xml:space="preserve">La clase de baile flamenco </w:t>
      </w:r>
      <w:proofErr w:type="gramStart"/>
      <w:r>
        <w:rPr>
          <w:lang w:val="es-ES_tradnl"/>
        </w:rPr>
        <w:t>paso</w:t>
      </w:r>
      <w:proofErr w:type="gramEnd"/>
      <w:r>
        <w:rPr>
          <w:lang w:val="es-ES_tradnl"/>
        </w:rPr>
        <w:t xml:space="preserve"> a paso:</w:t>
      </w:r>
    </w:p>
    <w:p w:rsidR="00CD7BCF" w:rsidRDefault="00CD7BCF" w:rsidP="00CD7BCF">
      <w:pPr>
        <w:spacing w:line="360" w:lineRule="auto"/>
        <w:jc w:val="both"/>
        <w:rPr>
          <w:lang w:val="es-ES_tradnl"/>
        </w:rPr>
      </w:pPr>
    </w:p>
    <w:p w:rsidR="00CD7BCF" w:rsidRDefault="00CD7BCF" w:rsidP="00CD7BCF">
      <w:pPr>
        <w:spacing w:line="360" w:lineRule="auto"/>
        <w:jc w:val="both"/>
        <w:rPr>
          <w:u w:val="single"/>
          <w:lang w:val="es-ES_tradnl"/>
        </w:rPr>
      </w:pPr>
      <w:r w:rsidRPr="00551BEF">
        <w:rPr>
          <w:lang w:val="es-ES_tradnl"/>
        </w:rPr>
        <w:t xml:space="preserve">a) </w:t>
      </w:r>
      <w:r>
        <w:rPr>
          <w:u w:val="single"/>
          <w:lang w:val="es-ES_tradnl"/>
        </w:rPr>
        <w:t>Calentamiento</w:t>
      </w:r>
      <w:r w:rsidR="00AB3682">
        <w:rPr>
          <w:u w:val="single"/>
          <w:lang w:val="es-ES_tradnl"/>
        </w:rPr>
        <w:t xml:space="preserve"> con músicas de distintos estilos</w:t>
      </w:r>
    </w:p>
    <w:p w:rsidR="00CD7BCF" w:rsidRDefault="00CD7BCF" w:rsidP="00CD7BCF">
      <w:pPr>
        <w:spacing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El calentamiento es imprescindible. Si no se calientan suficientemente los músculos, se pueden producir lesiones y se aumenta la fatiga. Hay dos tipos de calentamiento: </w:t>
      </w:r>
    </w:p>
    <w:p w:rsidR="009276F4" w:rsidRDefault="009276F4" w:rsidP="009276F4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Calentamiento no específico, para elevar la temperatura de todo el cuerpo, dependiendo de la clase anterior o si vienen de la calle.</w:t>
      </w:r>
    </w:p>
    <w:p w:rsidR="00CD7BCF" w:rsidRDefault="00CD7BCF" w:rsidP="00CD7BCF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Calentamiento específico, para calentar los músculos que usare</w:t>
      </w:r>
      <w:r w:rsidR="005B4E59">
        <w:rPr>
          <w:lang w:val="es-ES_tradnl"/>
        </w:rPr>
        <w:t>mos para un movimiento c</w:t>
      </w:r>
      <w:r w:rsidR="009276F4">
        <w:rPr>
          <w:lang w:val="es-ES_tradnl"/>
        </w:rPr>
        <w:t>oncreto flamenco: brazos y muñecas, cabeza, tabla de pies, ejercicios básicos de equilibrio, giros, etc.</w:t>
      </w:r>
    </w:p>
    <w:p w:rsidR="00CD7BCF" w:rsidRDefault="00CD7BCF" w:rsidP="00CD7BCF">
      <w:pPr>
        <w:spacing w:line="360" w:lineRule="auto"/>
        <w:jc w:val="both"/>
        <w:rPr>
          <w:lang w:val="es-ES_tradnl"/>
        </w:rPr>
      </w:pPr>
    </w:p>
    <w:p w:rsidR="00726DC3" w:rsidRDefault="00726DC3" w:rsidP="00AB4F57">
      <w:pPr>
        <w:spacing w:line="360" w:lineRule="auto"/>
        <w:jc w:val="both"/>
        <w:rPr>
          <w:lang w:val="es-ES_tradnl"/>
        </w:rPr>
      </w:pPr>
    </w:p>
    <w:p w:rsidR="00AB4F57" w:rsidRDefault="00CD7BCF" w:rsidP="00AB4F57">
      <w:pPr>
        <w:spacing w:line="360" w:lineRule="auto"/>
        <w:jc w:val="both"/>
        <w:rPr>
          <w:u w:val="single"/>
          <w:lang w:val="es-ES_tradnl"/>
        </w:rPr>
      </w:pPr>
      <w:r w:rsidRPr="00551BEF">
        <w:rPr>
          <w:lang w:val="es-ES_tradnl"/>
        </w:rPr>
        <w:t>b)</w:t>
      </w:r>
      <w:r>
        <w:rPr>
          <w:u w:val="single"/>
          <w:lang w:val="es-ES_tradnl"/>
        </w:rPr>
        <w:t xml:space="preserve"> Aprendizaje  de los pasos necesarios en la coreografía</w:t>
      </w:r>
      <w:r w:rsidR="009276F4">
        <w:rPr>
          <w:u w:val="single"/>
          <w:lang w:val="es-ES_tradnl"/>
        </w:rPr>
        <w:t xml:space="preserve"> y</w:t>
      </w:r>
      <w:r w:rsidR="00E06C7E">
        <w:rPr>
          <w:u w:val="single"/>
          <w:lang w:val="es-ES_tradnl"/>
        </w:rPr>
        <w:t>/o</w:t>
      </w:r>
      <w:r w:rsidR="009276F4">
        <w:rPr>
          <w:u w:val="single"/>
          <w:lang w:val="es-ES_tradnl"/>
        </w:rPr>
        <w:t xml:space="preserve"> de los contenidos</w:t>
      </w:r>
      <w:r w:rsidR="00E85D27">
        <w:rPr>
          <w:u w:val="single"/>
          <w:lang w:val="es-ES_tradnl"/>
        </w:rPr>
        <w:t xml:space="preserve"> con </w:t>
      </w:r>
      <w:r w:rsidR="00AB4F57">
        <w:rPr>
          <w:u w:val="single"/>
          <w:lang w:val="es-ES_tradnl"/>
        </w:rPr>
        <w:t>soporte rítmico flamenco variado</w:t>
      </w:r>
    </w:p>
    <w:p w:rsidR="00CD7BCF" w:rsidRDefault="00CD7BCF" w:rsidP="00E06C7E">
      <w:pPr>
        <w:spacing w:line="360" w:lineRule="auto"/>
        <w:ind w:firstLine="426"/>
        <w:jc w:val="both"/>
      </w:pPr>
      <w:r>
        <w:t>Hay que hacer muchos ejercicios con los niños y niñas para que se</w:t>
      </w:r>
      <w:r w:rsidR="009276F4">
        <w:t xml:space="preserve">  aprendan bien todos los pasos, así como la asimilación de la técnica de los mismos.</w:t>
      </w:r>
    </w:p>
    <w:p w:rsidR="009276F4" w:rsidRDefault="009276F4" w:rsidP="00E06C7E">
      <w:pPr>
        <w:pStyle w:val="Textoindependiente"/>
        <w:spacing w:after="0" w:line="360" w:lineRule="auto"/>
        <w:ind w:firstLine="426"/>
        <w:jc w:val="both"/>
      </w:pPr>
      <w:r>
        <w:t>En esta parte de la clase, se realizarán variaciones y diagonales con los contenidos del curso</w:t>
      </w:r>
      <w:r w:rsidR="005131F9">
        <w:t xml:space="preserve">. </w:t>
      </w:r>
      <w:r w:rsidR="0022363B">
        <w:t>Cada</w:t>
      </w:r>
      <w:r w:rsidR="005131F9">
        <w:t xml:space="preserve"> trimestre se </w:t>
      </w:r>
      <w:r w:rsidR="0022363B">
        <w:t>utiliza</w:t>
      </w:r>
      <w:r w:rsidR="005131F9">
        <w:t xml:space="preserve"> las mismas variaciones </w:t>
      </w:r>
      <w:r w:rsidR="0022363B">
        <w:t xml:space="preserve">(giros, pies, marcajes, </w:t>
      </w:r>
      <w:r w:rsidR="002842BC">
        <w:t xml:space="preserve">brazos, </w:t>
      </w:r>
      <w:r w:rsidR="0022363B">
        <w:t xml:space="preserve">mezcla de ellos) </w:t>
      </w:r>
      <w:r w:rsidR="005131F9">
        <w:t xml:space="preserve">que van sumando dificultad e incrementando pasos </w:t>
      </w:r>
      <w:r w:rsidR="0022363B">
        <w:t>de los contenidos. Así afianzan los contenidos propuestos para el curso escolar en espacio y tiempo, y trabajan la memoria, además de la creatividad. Pues siempre se propone una parte de la variación, unas veces el final, otras un marcaje</w:t>
      </w:r>
      <w:r w:rsidR="009138B8">
        <w:t>, donde el alumnado improvisa para ir buscando su personalidad en el baile.</w:t>
      </w:r>
    </w:p>
    <w:p w:rsidR="005131F9" w:rsidRPr="005131F9" w:rsidRDefault="005131F9" w:rsidP="00CD7BCF">
      <w:pPr>
        <w:spacing w:line="360" w:lineRule="auto"/>
        <w:jc w:val="both"/>
      </w:pPr>
      <w:bookmarkStart w:id="2" w:name="_Toc200543995"/>
    </w:p>
    <w:p w:rsidR="00CD7BCF" w:rsidRPr="003B41F2" w:rsidRDefault="00CD7BCF" w:rsidP="00CD7BCF">
      <w:pPr>
        <w:spacing w:line="360" w:lineRule="auto"/>
        <w:jc w:val="both"/>
        <w:rPr>
          <w:lang w:val="es-ES_tradnl"/>
        </w:rPr>
      </w:pPr>
      <w:r w:rsidRPr="003B41F2">
        <w:rPr>
          <w:lang w:val="es-ES_tradnl"/>
        </w:rPr>
        <w:t>c)</w:t>
      </w:r>
      <w:r w:rsidRPr="003B41F2">
        <w:rPr>
          <w:b/>
        </w:rPr>
        <w:t xml:space="preserve"> </w:t>
      </w:r>
      <w:r w:rsidRPr="003B41F2">
        <w:rPr>
          <w:u w:val="single"/>
        </w:rPr>
        <w:t>Aprendizaje de la coreografía</w:t>
      </w:r>
      <w:bookmarkEnd w:id="2"/>
      <w:r w:rsidR="00AB4F57">
        <w:rPr>
          <w:u w:val="single"/>
        </w:rPr>
        <w:t xml:space="preserve"> con el soporte rítmico a estudiar</w:t>
      </w:r>
    </w:p>
    <w:p w:rsidR="00CD7BCF" w:rsidRDefault="00CD7BCF" w:rsidP="00CD7BCF"/>
    <w:p w:rsidR="00CD7BCF" w:rsidRDefault="00CD7BCF" w:rsidP="00CD7BCF">
      <w:pPr>
        <w:pStyle w:val="Textoindependiente"/>
        <w:numPr>
          <w:ilvl w:val="0"/>
          <w:numId w:val="1"/>
        </w:numPr>
        <w:spacing w:after="0" w:line="360" w:lineRule="auto"/>
        <w:jc w:val="both"/>
      </w:pPr>
      <w:r>
        <w:t>Es un proceso lento y progresivo.</w:t>
      </w:r>
    </w:p>
    <w:p w:rsidR="00CD7BCF" w:rsidRPr="009D7EB2" w:rsidRDefault="00CD7BCF" w:rsidP="009D7EB2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Primero hay que escuchar bien la música y conocer la historia que nos introducirá en el ambiente del montaje.</w:t>
      </w:r>
      <w:r w:rsidR="009D7EB2">
        <w:rPr>
          <w:lang w:val="es-ES_tradnl"/>
        </w:rPr>
        <w:t xml:space="preserve"> </w:t>
      </w:r>
      <w:r w:rsidRPr="009D7EB2">
        <w:rPr>
          <w:lang w:val="es-ES_tradnl"/>
        </w:rPr>
        <w:t>Realizar ejercicios para que conozcan el ritmo de la música.</w:t>
      </w:r>
    </w:p>
    <w:p w:rsidR="009D7EB2" w:rsidRDefault="009D7EB2" w:rsidP="00CD7BCF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Montaje de la coreografía del palo a estudiar por partes según su estructura ortodoxa</w:t>
      </w:r>
    </w:p>
    <w:p w:rsidR="00CD7BCF" w:rsidRDefault="00CD7BCF" w:rsidP="00CD7BCF">
      <w:pPr>
        <w:spacing w:line="360" w:lineRule="auto"/>
        <w:jc w:val="both"/>
        <w:rPr>
          <w:lang w:val="es-ES_tradnl"/>
        </w:rPr>
      </w:pPr>
    </w:p>
    <w:p w:rsidR="00CD7BCF" w:rsidRDefault="00CD7BCF" w:rsidP="00CD7BCF">
      <w:pPr>
        <w:spacing w:line="360" w:lineRule="auto"/>
        <w:jc w:val="both"/>
        <w:rPr>
          <w:u w:val="single"/>
          <w:lang w:val="es-ES_tradnl"/>
        </w:rPr>
      </w:pPr>
      <w:r>
        <w:rPr>
          <w:lang w:val="es-ES_tradnl"/>
        </w:rPr>
        <w:t xml:space="preserve">d) </w:t>
      </w:r>
      <w:r>
        <w:rPr>
          <w:u w:val="single"/>
          <w:lang w:val="es-ES_tradnl"/>
        </w:rPr>
        <w:t>Relajación</w:t>
      </w:r>
      <w:r w:rsidR="00970646">
        <w:rPr>
          <w:u w:val="single"/>
          <w:lang w:val="es-ES_tradnl"/>
        </w:rPr>
        <w:t>-estiramientos</w:t>
      </w:r>
    </w:p>
    <w:p w:rsidR="00CD7BCF" w:rsidRDefault="00CD7BCF" w:rsidP="00CD7BCF">
      <w:pPr>
        <w:spacing w:line="360" w:lineRule="auto"/>
        <w:jc w:val="both"/>
        <w:rPr>
          <w:u w:val="single"/>
          <w:lang w:val="es-ES_tradnl"/>
        </w:rPr>
      </w:pPr>
    </w:p>
    <w:p w:rsidR="00341F48" w:rsidRDefault="00970646" w:rsidP="00970646">
      <w:pPr>
        <w:pStyle w:val="Textoindependiente"/>
        <w:numPr>
          <w:ilvl w:val="0"/>
          <w:numId w:val="1"/>
        </w:numPr>
        <w:spacing w:after="0" w:line="360" w:lineRule="auto"/>
        <w:jc w:val="both"/>
      </w:pPr>
      <w:r>
        <w:rPr>
          <w:lang w:val="es-ES_tradnl"/>
        </w:rPr>
        <w:t>P</w:t>
      </w:r>
      <w:r w:rsidR="00CD7BCF">
        <w:t>ara finalizar la clase, hacer ejercicios de relajación</w:t>
      </w:r>
      <w:r>
        <w:t>-estiramientos</w:t>
      </w:r>
      <w:r w:rsidR="00CD7BCF">
        <w:t xml:space="preserve"> para descargar la energía encerrada y bloqueada en el cuerpo.</w:t>
      </w:r>
      <w:r>
        <w:t xml:space="preserve"> </w:t>
      </w:r>
    </w:p>
    <w:p w:rsidR="00970646" w:rsidRPr="00970646" w:rsidRDefault="00970646" w:rsidP="00970646">
      <w:pPr>
        <w:pStyle w:val="Textoindependiente"/>
        <w:numPr>
          <w:ilvl w:val="0"/>
          <w:numId w:val="1"/>
        </w:numPr>
        <w:spacing w:after="0" w:line="360" w:lineRule="auto"/>
        <w:jc w:val="both"/>
      </w:pPr>
      <w:r>
        <w:t>Saludo.</w:t>
      </w:r>
    </w:p>
    <w:sectPr w:rsidR="00970646" w:rsidRPr="00970646" w:rsidSect="00341F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61" w:rsidRDefault="001D2961" w:rsidP="00CD7BCF">
      <w:r>
        <w:separator/>
      </w:r>
    </w:p>
  </w:endnote>
  <w:endnote w:type="continuationSeparator" w:id="0">
    <w:p w:rsidR="001D2961" w:rsidRDefault="001D2961" w:rsidP="00CD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7953"/>
      <w:docPartObj>
        <w:docPartGallery w:val="Page Numbers (Bottom of Page)"/>
        <w:docPartUnique/>
      </w:docPartObj>
    </w:sdtPr>
    <w:sdtContent>
      <w:p w:rsidR="00726DC3" w:rsidRDefault="000B3BAD">
        <w:pPr>
          <w:pStyle w:val="Piedepgina"/>
          <w:jc w:val="center"/>
        </w:pPr>
        <w:fldSimple w:instr=" PAGE   \* MERGEFORMAT ">
          <w:r w:rsidR="00E06C7E">
            <w:rPr>
              <w:noProof/>
            </w:rPr>
            <w:t>3</w:t>
          </w:r>
        </w:fldSimple>
      </w:p>
    </w:sdtContent>
  </w:sdt>
  <w:p w:rsidR="00726DC3" w:rsidRDefault="00726D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61" w:rsidRDefault="001D2961" w:rsidP="00CD7BCF">
      <w:r>
        <w:separator/>
      </w:r>
    </w:p>
  </w:footnote>
  <w:footnote w:type="continuationSeparator" w:id="0">
    <w:p w:rsidR="001D2961" w:rsidRDefault="001D2961" w:rsidP="00CD7BCF">
      <w:r>
        <w:continuationSeparator/>
      </w:r>
    </w:p>
  </w:footnote>
  <w:footnote w:id="1">
    <w:p w:rsidR="00CD7BCF" w:rsidRDefault="00CD7BCF" w:rsidP="00CD7BC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701B6">
        <w:t>GARCÍA RUSO</w:t>
      </w:r>
      <w:r>
        <w:t xml:space="preserve">, H.; </w:t>
      </w:r>
      <w:r w:rsidRPr="00E30776">
        <w:rPr>
          <w:i/>
        </w:rPr>
        <w:t>La danza en la escuela</w:t>
      </w:r>
      <w:r>
        <w:t xml:space="preserve">. </w:t>
      </w:r>
      <w:proofErr w:type="spellStart"/>
      <w:r>
        <w:t>Inde</w:t>
      </w:r>
      <w:proofErr w:type="spellEnd"/>
      <w:r>
        <w:t>, Barcelona ,1997.</w:t>
      </w:r>
    </w:p>
    <w:p w:rsidR="00CD7BCF" w:rsidRDefault="00CD7BCF" w:rsidP="00CD7BCF">
      <w:pPr>
        <w:pStyle w:val="Textonotapie"/>
        <w:jc w:val="both"/>
      </w:pPr>
      <w:r>
        <w:t xml:space="preserve">  </w:t>
      </w:r>
      <w:r w:rsidRPr="002701B6">
        <w:t>ORTIZ CAMACHO</w:t>
      </w:r>
      <w:r>
        <w:t xml:space="preserve">, M.; </w:t>
      </w:r>
      <w:r w:rsidRPr="00E30776">
        <w:rPr>
          <w:i/>
        </w:rPr>
        <w:t>Expresión corporal. Una propuesta didáctica para el profesorado de Educación</w:t>
      </w:r>
      <w:r>
        <w:t xml:space="preserve"> </w:t>
      </w:r>
      <w:r w:rsidRPr="00E30776">
        <w:rPr>
          <w:i/>
        </w:rPr>
        <w:t>Física</w:t>
      </w:r>
      <w:r>
        <w:t>. Grupo Editorial Universitario, Granada, 2002.</w:t>
      </w:r>
    </w:p>
    <w:p w:rsidR="00CD7BCF" w:rsidRDefault="00CD7BCF" w:rsidP="00CD7BCF">
      <w:pPr>
        <w:pStyle w:val="Textonotapie"/>
        <w:jc w:val="both"/>
      </w:pPr>
      <w:r>
        <w:t xml:space="preserve"> </w:t>
      </w:r>
      <w:r w:rsidRPr="002701B6">
        <w:t xml:space="preserve"> VICIANA GARÓFARO</w:t>
      </w:r>
      <w:r>
        <w:t xml:space="preserve">, V. </w:t>
      </w:r>
      <w:r w:rsidRPr="002701B6">
        <w:t>Y ARTEAGA CHECA</w:t>
      </w:r>
      <w:r>
        <w:t xml:space="preserve">, M.; </w:t>
      </w:r>
      <w:r w:rsidRPr="00E30776">
        <w:rPr>
          <w:i/>
        </w:rPr>
        <w:t>Las actividades coreográficas en la escuela</w:t>
      </w:r>
      <w:r>
        <w:t xml:space="preserve">. </w:t>
      </w:r>
      <w:proofErr w:type="spellStart"/>
      <w:r>
        <w:t>Inde</w:t>
      </w:r>
      <w:proofErr w:type="spellEnd"/>
      <w:r>
        <w:t>,</w:t>
      </w:r>
      <w:r w:rsidR="005C0D37">
        <w:t xml:space="preserve"> </w:t>
      </w:r>
      <w:r>
        <w:t>Barcelona, 1997</w:t>
      </w:r>
      <w:r w:rsidRPr="002701B6">
        <w:rPr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412"/>
      <w:gridCol w:w="1308"/>
    </w:tblGrid>
    <w:tr w:rsidR="00726DC3">
      <w:trPr>
        <w:trHeight w:val="475"/>
      </w:trPr>
      <w:sdt>
        <w:sdtPr>
          <w:rPr>
            <w:caps/>
            <w:color w:val="FFFFFF" w:themeColor="background1"/>
            <w:sz w:val="16"/>
            <w:szCs w:val="16"/>
          </w:rPr>
          <w:alias w:val="Título"/>
          <w:id w:val="78273368"/>
          <w:placeholder>
            <w:docPart w:val="C01229C3F23F493A87E6D28BA83540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726DC3" w:rsidRPr="00726DC3" w:rsidRDefault="00726DC3" w:rsidP="00726DC3">
              <w:pPr>
                <w:pStyle w:val="Encabezado"/>
                <w:jc w:val="right"/>
                <w:rPr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caps/>
                  <w:color w:val="FFFFFF" w:themeColor="background1"/>
                  <w:sz w:val="16"/>
                  <w:szCs w:val="16"/>
                </w:rPr>
                <w:t xml:space="preserve">PLAN DE </w:t>
              </w:r>
              <w:r w:rsidRPr="00726DC3">
                <w:rPr>
                  <w:caps/>
                  <w:color w:val="FFFFFF" w:themeColor="background1"/>
                  <w:sz w:val="16"/>
                  <w:szCs w:val="16"/>
                </w:rPr>
                <w:t>FORMACIÓN</w:t>
              </w:r>
              <w:r>
                <w:rPr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Pr="00726DC3">
                <w:rPr>
                  <w:caps/>
                  <w:color w:val="FFFFFF" w:themeColor="background1"/>
                  <w:sz w:val="16"/>
                  <w:szCs w:val="16"/>
                </w:rPr>
                <w:t>- Gloria Pérez</w:t>
              </w:r>
            </w:p>
          </w:tc>
        </w:sdtContent>
      </w:sdt>
      <w:sdt>
        <w:sdtPr>
          <w:rPr>
            <w:color w:val="FFFFFF" w:themeColor="background1"/>
            <w:sz w:val="16"/>
            <w:szCs w:val="16"/>
          </w:rPr>
          <w:alias w:val="Fecha"/>
          <w:id w:val="78273375"/>
          <w:placeholder>
            <w:docPart w:val="C93CA2D07E8B4F0E8E325A8E0B86E70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726DC3" w:rsidRPr="00726DC3" w:rsidRDefault="00726DC3" w:rsidP="00726DC3">
              <w:pPr>
                <w:pStyle w:val="Encabezado"/>
                <w:jc w:val="right"/>
                <w:rPr>
                  <w:color w:val="FFFFFF" w:themeColor="background1"/>
                  <w:sz w:val="16"/>
                  <w:szCs w:val="16"/>
                </w:rPr>
              </w:pPr>
              <w:r w:rsidRPr="00726DC3">
                <w:rPr>
                  <w:color w:val="FFFFFF" w:themeColor="background1"/>
                  <w:sz w:val="16"/>
                  <w:szCs w:val="16"/>
                </w:rPr>
                <w:t>2017/2018</w:t>
              </w:r>
            </w:p>
          </w:tc>
        </w:sdtContent>
      </w:sdt>
    </w:tr>
  </w:tbl>
  <w:p w:rsidR="00726DC3" w:rsidRDefault="00726D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385"/>
    <w:multiLevelType w:val="singleLevel"/>
    <w:tmpl w:val="234A25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6D573E"/>
    <w:multiLevelType w:val="hybridMultilevel"/>
    <w:tmpl w:val="F25C49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646B"/>
    <w:multiLevelType w:val="hybridMultilevel"/>
    <w:tmpl w:val="74B0EB2C"/>
    <w:lvl w:ilvl="0" w:tplc="0FDA92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CF"/>
    <w:rsid w:val="00025ABA"/>
    <w:rsid w:val="000B3BAD"/>
    <w:rsid w:val="001005C7"/>
    <w:rsid w:val="001D2961"/>
    <w:rsid w:val="001F5501"/>
    <w:rsid w:val="0022363B"/>
    <w:rsid w:val="002842BC"/>
    <w:rsid w:val="00341F48"/>
    <w:rsid w:val="00357C3C"/>
    <w:rsid w:val="005131F9"/>
    <w:rsid w:val="005B4E59"/>
    <w:rsid w:val="005C0D37"/>
    <w:rsid w:val="00690DAD"/>
    <w:rsid w:val="006D6F63"/>
    <w:rsid w:val="00726DC3"/>
    <w:rsid w:val="00836EBA"/>
    <w:rsid w:val="009138B8"/>
    <w:rsid w:val="009276F4"/>
    <w:rsid w:val="00970646"/>
    <w:rsid w:val="009D7EB2"/>
    <w:rsid w:val="00AB3682"/>
    <w:rsid w:val="00AB4F57"/>
    <w:rsid w:val="00CD7BCF"/>
    <w:rsid w:val="00D7719A"/>
    <w:rsid w:val="00DE542F"/>
    <w:rsid w:val="00E06C7E"/>
    <w:rsid w:val="00E85D27"/>
    <w:rsid w:val="00F7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7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7B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7BC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D7BC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semiHidden/>
    <w:rsid w:val="00CD7B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D7B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D7BCF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CD7B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B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D7B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B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36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6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6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D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6D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D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D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1229C3F23F493A87E6D28BA835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9BA3-560C-4282-8760-9A03450CE3C6}"/>
      </w:docPartPr>
      <w:docPartBody>
        <w:p w:rsidR="00ED4239" w:rsidRDefault="004358C6" w:rsidP="004358C6">
          <w:pPr>
            <w:pStyle w:val="C01229C3F23F493A87E6D28BA8354062"/>
          </w:pPr>
          <w:r>
            <w:rPr>
              <w:caps/>
              <w:color w:val="FFFFFF" w:themeColor="background1"/>
            </w:rPr>
            <w:t>[Escribir el título del documento]</w:t>
          </w:r>
        </w:p>
      </w:docPartBody>
    </w:docPart>
    <w:docPart>
      <w:docPartPr>
        <w:name w:val="C93CA2D07E8B4F0E8E325A8E0B86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FC20-C6D0-4BBD-84D5-EFEF74E9686F}"/>
      </w:docPartPr>
      <w:docPartBody>
        <w:p w:rsidR="00ED4239" w:rsidRDefault="004358C6" w:rsidP="004358C6">
          <w:pPr>
            <w:pStyle w:val="C93CA2D07E8B4F0E8E325A8E0B86E70F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58C6"/>
    <w:rsid w:val="001411C4"/>
    <w:rsid w:val="004358C6"/>
    <w:rsid w:val="00E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1229C3F23F493A87E6D28BA8354062">
    <w:name w:val="C01229C3F23F493A87E6D28BA8354062"/>
    <w:rsid w:val="004358C6"/>
  </w:style>
  <w:style w:type="paragraph" w:customStyle="1" w:styleId="C93CA2D07E8B4F0E8E325A8E0B86E70F">
    <w:name w:val="C93CA2D07E8B4F0E8E325A8E0B86E70F"/>
    <w:rsid w:val="00435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715</Words>
  <Characters>3933</Characters>
  <Application>Microsoft Office Word</Application>
  <DocSecurity>0</DocSecurity>
  <Lines>32</Lines>
  <Paragraphs>9</Paragraphs>
  <ScaleCrop>false</ScaleCrop>
  <Company>RevolucionUnattended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FORMACIÓN - Gloria Pérez</dc:title>
  <dc:subject/>
  <dc:creator>Gloria</dc:creator>
  <cp:keywords/>
  <dc:description/>
  <cp:lastModifiedBy>Gloria</cp:lastModifiedBy>
  <cp:revision>23</cp:revision>
  <dcterms:created xsi:type="dcterms:W3CDTF">2017-11-27T10:54:00Z</dcterms:created>
  <dcterms:modified xsi:type="dcterms:W3CDTF">2017-12-04T22:25:00Z</dcterms:modified>
</cp:coreProperties>
</file>