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4652"/>
        <w:gridCol w:w="4653"/>
        <w:gridCol w:w="4669"/>
      </w:tblGrid>
      <w:tr w:rsidR="00BD60DD" w:rsidTr="00F84271">
        <w:tc>
          <w:tcPr>
            <w:tcW w:w="4714" w:type="dxa"/>
            <w:shd w:val="clear" w:color="auto" w:fill="FFFFCC"/>
            <w:tcMar>
              <w:left w:w="108" w:type="dxa"/>
            </w:tcMar>
          </w:tcPr>
          <w:p w:rsidR="00BD60DD" w:rsidRPr="00F84271" w:rsidRDefault="00F84271">
            <w:pPr>
              <w:spacing w:after="0"/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noProof/>
                <w:color w:val="7030A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-832485</wp:posOffset>
                      </wp:positionV>
                      <wp:extent cx="5029200" cy="4857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4271" w:rsidRPr="00F84271" w:rsidRDefault="00F84271" w:rsidP="00F84271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40"/>
                                    </w:rPr>
                                  </w:pPr>
                                  <w:r w:rsidRPr="00F84271">
                                    <w:rPr>
                                      <w:b/>
                                      <w:color w:val="0070C0"/>
                                      <w:sz w:val="40"/>
                                    </w:rPr>
                                    <w:t>COMPROMISO PERSONAL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" o:spid="_x0000_s1026" style="position:absolute;left:0;text-align:left;margin-left:68.5pt;margin-top:-65.55pt;width:396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" fillcolor="white [3201]" strokecolor="#f79646 [3209]" strokeweight="2pt">
                      <v:textbox>
                        <w:txbxContent>
                          <w:p w:rsidR="00F84271" w:rsidRPr="00F84271" w:rsidRDefault="00F84271" w:rsidP="00F84271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 w:rsidRPr="00F84271">
                              <w:rPr>
                                <w:b/>
                                <w:color w:val="0070C0"/>
                                <w:sz w:val="40"/>
                              </w:rPr>
                              <w:t>COMPROMISO PERSONAL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4271">
              <w:rPr>
                <w:b/>
                <w:color w:val="7030A0"/>
                <w:sz w:val="28"/>
              </w:rPr>
              <w:t>RESPONSABLE</w:t>
            </w:r>
          </w:p>
        </w:tc>
        <w:tc>
          <w:tcPr>
            <w:tcW w:w="4712" w:type="dxa"/>
            <w:shd w:val="clear" w:color="auto" w:fill="FFFFCC"/>
            <w:tcMar>
              <w:left w:w="108" w:type="dxa"/>
            </w:tcMar>
          </w:tcPr>
          <w:p w:rsidR="00BD60DD" w:rsidRPr="00F84271" w:rsidRDefault="00F84271">
            <w:pPr>
              <w:spacing w:after="0"/>
              <w:jc w:val="center"/>
              <w:rPr>
                <w:b/>
                <w:color w:val="7030A0"/>
                <w:sz w:val="28"/>
              </w:rPr>
            </w:pPr>
            <w:r w:rsidRPr="00F84271">
              <w:rPr>
                <w:b/>
                <w:color w:val="7030A0"/>
                <w:sz w:val="28"/>
              </w:rPr>
              <w:t>ACTUACIÓN</w:t>
            </w:r>
          </w:p>
        </w:tc>
        <w:tc>
          <w:tcPr>
            <w:tcW w:w="4718" w:type="dxa"/>
            <w:shd w:val="clear" w:color="auto" w:fill="FFFFCC"/>
            <w:tcMar>
              <w:left w:w="108" w:type="dxa"/>
            </w:tcMar>
          </w:tcPr>
          <w:p w:rsidR="00BD60DD" w:rsidRPr="00F84271" w:rsidRDefault="00F84271">
            <w:pPr>
              <w:spacing w:after="0"/>
              <w:jc w:val="center"/>
              <w:rPr>
                <w:b/>
                <w:color w:val="7030A0"/>
                <w:sz w:val="28"/>
              </w:rPr>
            </w:pPr>
            <w:r w:rsidRPr="00F84271">
              <w:rPr>
                <w:b/>
                <w:color w:val="7030A0"/>
                <w:sz w:val="28"/>
              </w:rPr>
              <w:t>TEMPORALIZACIÓN</w:t>
            </w:r>
          </w:p>
        </w:tc>
      </w:tr>
      <w:tr w:rsidR="00BD60DD" w:rsidTr="00F84271">
        <w:tc>
          <w:tcPr>
            <w:tcW w:w="4714" w:type="dxa"/>
            <w:vMerge w:val="restart"/>
            <w:shd w:val="clear" w:color="auto" w:fill="auto"/>
            <w:tcMar>
              <w:left w:w="108" w:type="dxa"/>
            </w:tcMar>
          </w:tcPr>
          <w:p w:rsidR="00F84271" w:rsidRDefault="00F84271">
            <w:pPr>
              <w:spacing w:after="0"/>
              <w:jc w:val="center"/>
              <w:rPr>
                <w:b/>
                <w:sz w:val="28"/>
              </w:rPr>
            </w:pPr>
          </w:p>
          <w:p w:rsidR="00F84271" w:rsidRDefault="00F84271">
            <w:pPr>
              <w:spacing w:after="0"/>
              <w:jc w:val="center"/>
              <w:rPr>
                <w:b/>
                <w:sz w:val="28"/>
              </w:rPr>
            </w:pPr>
          </w:p>
          <w:p w:rsidR="00F84271" w:rsidRDefault="00F84271">
            <w:pPr>
              <w:spacing w:after="0"/>
              <w:jc w:val="center"/>
              <w:rPr>
                <w:b/>
                <w:sz w:val="28"/>
              </w:rPr>
            </w:pPr>
          </w:p>
          <w:p w:rsidR="00BD60DD" w:rsidRPr="00F84271" w:rsidRDefault="00FE3E27">
            <w:pPr>
              <w:spacing w:after="0"/>
              <w:jc w:val="center"/>
              <w:rPr>
                <w:b/>
                <w:sz w:val="28"/>
              </w:rPr>
            </w:pPr>
            <w:r w:rsidRPr="00F84271">
              <w:rPr>
                <w:b/>
                <w:sz w:val="28"/>
              </w:rPr>
              <w:t>AGUSTÍN GARCIA BUENDIA</w:t>
            </w: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Lectura y análisis de la documentación recibida en el Grupo de Trabajo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DURANTE TODO EL PERÍODO DE FORMACIÓN Y APRENDIZAJE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Analizar el currículum de Matemáticas en Primaria para establecer </w:t>
            </w:r>
            <w:r>
              <w:rPr>
                <w:sz w:val="28"/>
              </w:rPr>
              <w:t>actuaciones coherentes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EN EL TERCER TRIMESTRE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Colaborar en la realización de documentos comunes y consensuados, para que queden en el Centro.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SEGUNDO Y TERCER TRIMESTRE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Colaboración en la creación de material manipulativo, para formar un banco de recursos a disposición del Centro.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SEGUNDO Y TERCER TRIMESTRE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Aprendizaje del uso del material manipulativo que creemos y elaboremos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SEGUNDO Y TERCER TRIMESTRE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Llevar a la práctica las tareas y proyectos elaborados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A5773B" w:rsidRDefault="00A5773B" w:rsidP="00A5773B">
            <w:pPr>
              <w:spacing w:after="0"/>
              <w:jc w:val="center"/>
              <w:rPr>
                <w:b/>
                <w:sz w:val="28"/>
              </w:rPr>
            </w:pPr>
            <w:r w:rsidRPr="00A5773B">
              <w:rPr>
                <w:b/>
                <w:sz w:val="28"/>
              </w:rPr>
              <w:t>DURANTE TODO EL PERÍODO</w:t>
            </w:r>
          </w:p>
        </w:tc>
      </w:tr>
      <w:tr w:rsidR="00BD60DD" w:rsidTr="00F84271">
        <w:tc>
          <w:tcPr>
            <w:tcW w:w="4714" w:type="dxa"/>
            <w:vMerge/>
            <w:shd w:val="clear" w:color="auto" w:fill="auto"/>
            <w:tcMar>
              <w:left w:w="108" w:type="dxa"/>
            </w:tcMar>
          </w:tcPr>
          <w:p w:rsidR="00BD60DD" w:rsidRDefault="00BD60DD">
            <w:pPr>
              <w:spacing w:after="0"/>
              <w:jc w:val="center"/>
              <w:rPr>
                <w:sz w:val="28"/>
              </w:rPr>
            </w:pPr>
            <w:bookmarkStart w:id="0" w:name="_GoBack" w:colFirst="2" w:colLast="2"/>
          </w:p>
        </w:tc>
        <w:tc>
          <w:tcPr>
            <w:tcW w:w="4712" w:type="dxa"/>
            <w:shd w:val="clear" w:color="auto" w:fill="auto"/>
            <w:tcMar>
              <w:left w:w="108" w:type="dxa"/>
            </w:tcMar>
          </w:tcPr>
          <w:p w:rsidR="00BD60DD" w:rsidRDefault="007F14D0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Autoevaluación del proceso de formación y del proyecto de formación realizado</w:t>
            </w:r>
          </w:p>
        </w:tc>
        <w:tc>
          <w:tcPr>
            <w:tcW w:w="4718" w:type="dxa"/>
            <w:shd w:val="clear" w:color="auto" w:fill="auto"/>
            <w:tcMar>
              <w:left w:w="108" w:type="dxa"/>
            </w:tcMar>
          </w:tcPr>
          <w:p w:rsidR="00BD60DD" w:rsidRPr="007F14D0" w:rsidRDefault="007F14D0" w:rsidP="007F14D0">
            <w:pPr>
              <w:spacing w:after="0"/>
              <w:jc w:val="center"/>
              <w:rPr>
                <w:b/>
                <w:sz w:val="28"/>
              </w:rPr>
            </w:pPr>
            <w:r w:rsidRPr="007F14D0">
              <w:rPr>
                <w:b/>
                <w:sz w:val="28"/>
              </w:rPr>
              <w:t>MEMORIA FINAL</w:t>
            </w:r>
          </w:p>
        </w:tc>
      </w:tr>
      <w:bookmarkEnd w:id="0"/>
    </w:tbl>
    <w:p w:rsidR="00BD60DD" w:rsidRDefault="00BD60DD"/>
    <w:sectPr w:rsidR="00BD60DD" w:rsidSect="007F14D0">
      <w:pgSz w:w="16838" w:h="11906" w:orient="landscape"/>
      <w:pgMar w:top="1701" w:right="1417" w:bottom="42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DD"/>
    <w:rsid w:val="007F14D0"/>
    <w:rsid w:val="00A5773B"/>
    <w:rsid w:val="00BD60DD"/>
    <w:rsid w:val="00F84271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C791"/>
  <w15:docId w15:val="{3BCFDF93-BCFC-4F3F-8A5E-00599F6F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jaVu Sans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table" w:styleId="Tablaconcuadrcula">
    <w:name w:val="Table Grid"/>
    <w:basedOn w:val="Tablanormal"/>
    <w:uiPriority w:val="59"/>
    <w:rsid w:val="001C2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Torafejo</cp:lastModifiedBy>
  <cp:revision>5</cp:revision>
  <dcterms:created xsi:type="dcterms:W3CDTF">2018-05-23T19:04:00Z</dcterms:created>
  <dcterms:modified xsi:type="dcterms:W3CDTF">2018-05-23T19:09:00Z</dcterms:modified>
  <dc:language>es-ES</dc:language>
</cp:coreProperties>
</file>